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73A65" w14:textId="006913F2" w:rsidR="0067565F" w:rsidRDefault="00815C59">
      <w:pPr>
        <w:spacing w:after="227" w:line="259" w:lineRule="auto"/>
        <w:ind w:left="0" w:firstLine="0"/>
        <w:jc w:val="left"/>
      </w:pPr>
      <w:r w:rsidRPr="00815C59">
        <w:rPr>
          <w:noProof/>
        </w:rPr>
        <w:drawing>
          <wp:anchor distT="0" distB="0" distL="114300" distR="114300" simplePos="0" relativeHeight="251658240" behindDoc="1" locked="0" layoutInCell="1" allowOverlap="1" wp14:anchorId="5A2EE462" wp14:editId="44EBBFDC">
            <wp:simplePos x="0" y="0"/>
            <wp:positionH relativeFrom="column">
              <wp:posOffset>586627</wp:posOffset>
            </wp:positionH>
            <wp:positionV relativeFrom="paragraph">
              <wp:posOffset>-457835</wp:posOffset>
            </wp:positionV>
            <wp:extent cx="4387143" cy="4069080"/>
            <wp:effectExtent l="0" t="0" r="0" b="7620"/>
            <wp:wrapNone/>
            <wp:docPr id="2050731636"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731636" name=""/>
                    <pic:cNvPicPr/>
                  </pic:nvPicPr>
                  <pic:blipFill>
                    <a:blip r:embed="rId8">
                      <a:extLst>
                        <a:ext uri="{28A0092B-C50C-407E-A947-70E740481C1C}">
                          <a14:useLocalDpi xmlns:a14="http://schemas.microsoft.com/office/drawing/2010/main" val="0"/>
                        </a:ext>
                      </a:extLst>
                    </a:blip>
                    <a:stretch>
                      <a:fillRect/>
                    </a:stretch>
                  </pic:blipFill>
                  <pic:spPr>
                    <a:xfrm>
                      <a:off x="0" y="0"/>
                      <a:ext cx="4387143" cy="4069080"/>
                    </a:xfrm>
                    <a:prstGeom prst="rect">
                      <a:avLst/>
                    </a:prstGeom>
                  </pic:spPr>
                </pic:pic>
              </a:graphicData>
            </a:graphic>
            <wp14:sizeRelH relativeFrom="page">
              <wp14:pctWidth>0</wp14:pctWidth>
            </wp14:sizeRelH>
            <wp14:sizeRelV relativeFrom="page">
              <wp14:pctHeight>0</wp14:pctHeight>
            </wp14:sizeRelV>
          </wp:anchor>
        </w:drawing>
      </w:r>
    </w:p>
    <w:p w14:paraId="2FE25FEE" w14:textId="77777777" w:rsidR="00815C59" w:rsidRDefault="00815C59" w:rsidP="009D54A3">
      <w:pPr>
        <w:spacing w:after="228" w:line="259" w:lineRule="auto"/>
        <w:ind w:left="108" w:firstLine="0"/>
        <w:jc w:val="left"/>
      </w:pPr>
    </w:p>
    <w:p w14:paraId="5F349E3A" w14:textId="77777777" w:rsidR="00815C59" w:rsidRDefault="00815C59" w:rsidP="009D54A3">
      <w:pPr>
        <w:spacing w:after="228" w:line="259" w:lineRule="auto"/>
        <w:ind w:left="108" w:firstLine="0"/>
        <w:jc w:val="left"/>
      </w:pPr>
    </w:p>
    <w:p w14:paraId="22466BDC" w14:textId="77777777" w:rsidR="00815C59" w:rsidRDefault="00815C59" w:rsidP="009D54A3">
      <w:pPr>
        <w:spacing w:after="228" w:line="259" w:lineRule="auto"/>
        <w:ind w:left="108" w:firstLine="0"/>
        <w:jc w:val="left"/>
      </w:pPr>
    </w:p>
    <w:p w14:paraId="7D83A68B" w14:textId="77777777" w:rsidR="00815C59" w:rsidRDefault="00815C59" w:rsidP="009D54A3">
      <w:pPr>
        <w:spacing w:after="228" w:line="259" w:lineRule="auto"/>
        <w:ind w:left="108" w:firstLine="0"/>
        <w:jc w:val="left"/>
      </w:pPr>
    </w:p>
    <w:p w14:paraId="13AE4790" w14:textId="77777777" w:rsidR="00815C59" w:rsidRDefault="00815C59" w:rsidP="009D54A3">
      <w:pPr>
        <w:spacing w:after="228" w:line="259" w:lineRule="auto"/>
        <w:ind w:left="108" w:firstLine="0"/>
        <w:jc w:val="left"/>
      </w:pPr>
    </w:p>
    <w:p w14:paraId="272421A1" w14:textId="77777777" w:rsidR="00815C59" w:rsidRDefault="00815C59" w:rsidP="009D54A3">
      <w:pPr>
        <w:spacing w:after="228" w:line="259" w:lineRule="auto"/>
        <w:ind w:left="108" w:firstLine="0"/>
        <w:jc w:val="left"/>
      </w:pPr>
    </w:p>
    <w:p w14:paraId="7AB58AD0" w14:textId="77777777" w:rsidR="00815C59" w:rsidRDefault="00815C59" w:rsidP="009D54A3">
      <w:pPr>
        <w:spacing w:after="228" w:line="259" w:lineRule="auto"/>
        <w:ind w:left="108" w:firstLine="0"/>
        <w:jc w:val="left"/>
      </w:pPr>
    </w:p>
    <w:p w14:paraId="5FE3346D" w14:textId="77777777" w:rsidR="00815C59" w:rsidRDefault="00815C59" w:rsidP="009D54A3">
      <w:pPr>
        <w:spacing w:after="228" w:line="259" w:lineRule="auto"/>
        <w:ind w:left="108" w:firstLine="0"/>
        <w:jc w:val="left"/>
      </w:pPr>
    </w:p>
    <w:p w14:paraId="1ED80613" w14:textId="77777777" w:rsidR="00815C59" w:rsidRDefault="00815C59" w:rsidP="009D54A3">
      <w:pPr>
        <w:spacing w:after="228" w:line="259" w:lineRule="auto"/>
        <w:ind w:left="108" w:firstLine="0"/>
        <w:jc w:val="left"/>
      </w:pPr>
    </w:p>
    <w:p w14:paraId="1568D06F" w14:textId="77777777" w:rsidR="00815C59" w:rsidRDefault="00815C59" w:rsidP="009D54A3">
      <w:pPr>
        <w:spacing w:after="228" w:line="259" w:lineRule="auto"/>
        <w:ind w:left="108" w:firstLine="0"/>
        <w:jc w:val="left"/>
      </w:pPr>
    </w:p>
    <w:tbl>
      <w:tblPr>
        <w:tblStyle w:val="TableGrid"/>
        <w:tblW w:w="10075" w:type="dxa"/>
        <w:tblInd w:w="-428" w:type="dxa"/>
        <w:tblCellMar>
          <w:left w:w="108" w:type="dxa"/>
          <w:right w:w="22" w:type="dxa"/>
        </w:tblCellMar>
        <w:tblLook w:val="04A0" w:firstRow="1" w:lastRow="0" w:firstColumn="1" w:lastColumn="0" w:noHBand="0" w:noVBand="1"/>
      </w:tblPr>
      <w:tblGrid>
        <w:gridCol w:w="3834"/>
        <w:gridCol w:w="6241"/>
      </w:tblGrid>
      <w:tr w:rsidR="0067565F" w14:paraId="5FAE9E0E" w14:textId="77777777">
        <w:trPr>
          <w:trHeight w:val="470"/>
        </w:trPr>
        <w:tc>
          <w:tcPr>
            <w:tcW w:w="3834" w:type="dxa"/>
            <w:tcBorders>
              <w:top w:val="single" w:sz="4" w:space="0" w:color="000000"/>
              <w:left w:val="single" w:sz="4" w:space="0" w:color="000000"/>
              <w:bottom w:val="single" w:sz="4" w:space="0" w:color="000000"/>
              <w:right w:val="single" w:sz="4" w:space="0" w:color="000000"/>
            </w:tcBorders>
            <w:vAlign w:val="center"/>
          </w:tcPr>
          <w:p w14:paraId="284BF371" w14:textId="77777777" w:rsidR="0067565F" w:rsidRDefault="0051741F">
            <w:pPr>
              <w:spacing w:after="0" w:line="259" w:lineRule="auto"/>
              <w:ind w:left="0" w:firstLine="0"/>
              <w:jc w:val="left"/>
            </w:pPr>
            <w:r>
              <w:rPr>
                <w:i/>
              </w:rPr>
              <w:t xml:space="preserve">Organizácia </w:t>
            </w:r>
            <w:r>
              <w:t xml:space="preserve"> </w:t>
            </w:r>
          </w:p>
        </w:tc>
        <w:tc>
          <w:tcPr>
            <w:tcW w:w="6241" w:type="dxa"/>
            <w:tcBorders>
              <w:top w:val="single" w:sz="4" w:space="0" w:color="000000"/>
              <w:left w:val="single" w:sz="4" w:space="0" w:color="000000"/>
              <w:bottom w:val="single" w:sz="4" w:space="0" w:color="000000"/>
              <w:right w:val="single" w:sz="4" w:space="0" w:color="000000"/>
            </w:tcBorders>
            <w:vAlign w:val="center"/>
          </w:tcPr>
          <w:p w14:paraId="04C6F4EB" w14:textId="13B9673D" w:rsidR="0067565F" w:rsidRDefault="0051741F">
            <w:pPr>
              <w:spacing w:after="0" w:line="259" w:lineRule="auto"/>
              <w:ind w:left="2" w:firstLine="0"/>
              <w:jc w:val="left"/>
            </w:pPr>
            <w:r>
              <w:rPr>
                <w:b/>
              </w:rPr>
              <w:t xml:space="preserve">Základná škola </w:t>
            </w:r>
            <w:r w:rsidR="009D54A3">
              <w:rPr>
                <w:b/>
              </w:rPr>
              <w:t>Nevädzová 2, Bratislava</w:t>
            </w:r>
          </w:p>
        </w:tc>
      </w:tr>
      <w:tr w:rsidR="0067565F" w14:paraId="1A8E2701" w14:textId="77777777">
        <w:trPr>
          <w:trHeight w:val="468"/>
        </w:trPr>
        <w:tc>
          <w:tcPr>
            <w:tcW w:w="3834" w:type="dxa"/>
            <w:tcBorders>
              <w:top w:val="single" w:sz="4" w:space="0" w:color="000000"/>
              <w:left w:val="single" w:sz="4" w:space="0" w:color="000000"/>
              <w:bottom w:val="single" w:sz="4" w:space="0" w:color="000000"/>
              <w:right w:val="single" w:sz="4" w:space="0" w:color="000000"/>
            </w:tcBorders>
            <w:vAlign w:val="center"/>
          </w:tcPr>
          <w:p w14:paraId="48F27240" w14:textId="77777777" w:rsidR="0067565F" w:rsidRDefault="0051741F">
            <w:pPr>
              <w:spacing w:after="0" w:line="259" w:lineRule="auto"/>
              <w:ind w:left="0" w:firstLine="0"/>
              <w:jc w:val="left"/>
            </w:pPr>
            <w:r>
              <w:rPr>
                <w:i/>
              </w:rPr>
              <w:t xml:space="preserve">Identifikačné číslo organizácie (IČO) </w:t>
            </w:r>
            <w:r>
              <w:t xml:space="preserve"> </w:t>
            </w:r>
          </w:p>
        </w:tc>
        <w:tc>
          <w:tcPr>
            <w:tcW w:w="6241" w:type="dxa"/>
            <w:tcBorders>
              <w:top w:val="single" w:sz="4" w:space="0" w:color="000000"/>
              <w:left w:val="single" w:sz="4" w:space="0" w:color="000000"/>
              <w:bottom w:val="single" w:sz="4" w:space="0" w:color="000000"/>
              <w:right w:val="single" w:sz="4" w:space="0" w:color="000000"/>
            </w:tcBorders>
            <w:vAlign w:val="center"/>
          </w:tcPr>
          <w:p w14:paraId="1815E20F" w14:textId="1477F4AB" w:rsidR="0067565F" w:rsidRDefault="0051741F">
            <w:pPr>
              <w:spacing w:after="0" w:line="259" w:lineRule="auto"/>
              <w:ind w:left="2" w:firstLine="0"/>
              <w:jc w:val="left"/>
            </w:pPr>
            <w:r>
              <w:rPr>
                <w:b/>
              </w:rPr>
              <w:t>3</w:t>
            </w:r>
            <w:r w:rsidR="009D54A3">
              <w:rPr>
                <w:b/>
              </w:rPr>
              <w:t>0810647</w:t>
            </w:r>
          </w:p>
        </w:tc>
      </w:tr>
      <w:tr w:rsidR="0067565F" w14:paraId="1420AACB" w14:textId="77777777">
        <w:trPr>
          <w:trHeight w:val="471"/>
        </w:trPr>
        <w:tc>
          <w:tcPr>
            <w:tcW w:w="3834" w:type="dxa"/>
            <w:tcBorders>
              <w:top w:val="single" w:sz="4" w:space="0" w:color="000000"/>
              <w:left w:val="single" w:sz="4" w:space="0" w:color="000000"/>
              <w:bottom w:val="single" w:sz="4" w:space="0" w:color="000000"/>
              <w:right w:val="single" w:sz="4" w:space="0" w:color="000000"/>
            </w:tcBorders>
            <w:vAlign w:val="center"/>
          </w:tcPr>
          <w:p w14:paraId="5A7B04C3" w14:textId="77777777" w:rsidR="0067565F" w:rsidRDefault="0051741F">
            <w:pPr>
              <w:spacing w:after="0" w:line="259" w:lineRule="auto"/>
              <w:ind w:left="0" w:firstLine="0"/>
              <w:jc w:val="left"/>
            </w:pPr>
            <w:r>
              <w:rPr>
                <w:i/>
              </w:rPr>
              <w:t xml:space="preserve">Obec a PSČ    </w:t>
            </w:r>
            <w:r>
              <w:t xml:space="preserve"> </w:t>
            </w:r>
          </w:p>
        </w:tc>
        <w:tc>
          <w:tcPr>
            <w:tcW w:w="6241" w:type="dxa"/>
            <w:tcBorders>
              <w:top w:val="single" w:sz="4" w:space="0" w:color="000000"/>
              <w:left w:val="single" w:sz="4" w:space="0" w:color="000000"/>
              <w:bottom w:val="single" w:sz="4" w:space="0" w:color="000000"/>
              <w:right w:val="single" w:sz="4" w:space="0" w:color="000000"/>
            </w:tcBorders>
            <w:vAlign w:val="center"/>
          </w:tcPr>
          <w:p w14:paraId="3C729DE8" w14:textId="3BEC25CD" w:rsidR="0067565F" w:rsidRPr="009D54A3" w:rsidRDefault="009D54A3">
            <w:pPr>
              <w:spacing w:after="0" w:line="259" w:lineRule="auto"/>
              <w:ind w:left="2" w:firstLine="0"/>
              <w:jc w:val="left"/>
              <w:rPr>
                <w:b/>
                <w:bCs/>
              </w:rPr>
            </w:pPr>
            <w:r w:rsidRPr="009D54A3">
              <w:rPr>
                <w:b/>
                <w:bCs/>
              </w:rPr>
              <w:t>Bratislava 821</w:t>
            </w:r>
            <w:r w:rsidR="00815C59">
              <w:rPr>
                <w:b/>
                <w:bCs/>
              </w:rPr>
              <w:t xml:space="preserve"> </w:t>
            </w:r>
            <w:r w:rsidRPr="009D54A3">
              <w:rPr>
                <w:b/>
                <w:bCs/>
              </w:rPr>
              <w:t>01</w:t>
            </w:r>
          </w:p>
        </w:tc>
      </w:tr>
      <w:tr w:rsidR="0067565F" w14:paraId="11891125" w14:textId="77777777">
        <w:trPr>
          <w:trHeight w:val="470"/>
        </w:trPr>
        <w:tc>
          <w:tcPr>
            <w:tcW w:w="3834" w:type="dxa"/>
            <w:tcBorders>
              <w:top w:val="single" w:sz="4" w:space="0" w:color="000000"/>
              <w:left w:val="single" w:sz="4" w:space="0" w:color="000000"/>
              <w:bottom w:val="single" w:sz="4" w:space="0" w:color="000000"/>
              <w:right w:val="single" w:sz="4" w:space="0" w:color="000000"/>
            </w:tcBorders>
            <w:vAlign w:val="center"/>
          </w:tcPr>
          <w:p w14:paraId="4444FB99" w14:textId="77777777" w:rsidR="0067565F" w:rsidRDefault="0051741F">
            <w:pPr>
              <w:spacing w:after="0" w:line="259" w:lineRule="auto"/>
              <w:ind w:left="0" w:firstLine="0"/>
              <w:jc w:val="left"/>
            </w:pPr>
            <w:r>
              <w:rPr>
                <w:i/>
              </w:rPr>
              <w:t xml:space="preserve">Ulica a číslo </w:t>
            </w:r>
            <w:r>
              <w:t xml:space="preserve"> </w:t>
            </w:r>
          </w:p>
        </w:tc>
        <w:tc>
          <w:tcPr>
            <w:tcW w:w="6241" w:type="dxa"/>
            <w:tcBorders>
              <w:top w:val="single" w:sz="4" w:space="0" w:color="000000"/>
              <w:left w:val="single" w:sz="4" w:space="0" w:color="000000"/>
              <w:bottom w:val="single" w:sz="4" w:space="0" w:color="000000"/>
              <w:right w:val="single" w:sz="4" w:space="0" w:color="000000"/>
            </w:tcBorders>
            <w:vAlign w:val="center"/>
          </w:tcPr>
          <w:p w14:paraId="2574EBDC" w14:textId="30A33BD7" w:rsidR="0067565F" w:rsidRDefault="009D54A3">
            <w:pPr>
              <w:spacing w:after="0" w:line="259" w:lineRule="auto"/>
              <w:ind w:left="2" w:firstLine="0"/>
              <w:jc w:val="left"/>
            </w:pPr>
            <w:r>
              <w:rPr>
                <w:b/>
              </w:rPr>
              <w:t xml:space="preserve">Nevädzová 2 </w:t>
            </w:r>
            <w:r>
              <w:t xml:space="preserve"> </w:t>
            </w:r>
          </w:p>
        </w:tc>
      </w:tr>
      <w:tr w:rsidR="0067565F" w14:paraId="40E051D7" w14:textId="77777777">
        <w:trPr>
          <w:trHeight w:val="470"/>
        </w:trPr>
        <w:tc>
          <w:tcPr>
            <w:tcW w:w="3834" w:type="dxa"/>
            <w:tcBorders>
              <w:top w:val="single" w:sz="4" w:space="0" w:color="000000"/>
              <w:left w:val="single" w:sz="4" w:space="0" w:color="000000"/>
              <w:bottom w:val="single" w:sz="4" w:space="0" w:color="000000"/>
              <w:right w:val="single" w:sz="4" w:space="0" w:color="000000"/>
            </w:tcBorders>
            <w:vAlign w:val="center"/>
          </w:tcPr>
          <w:p w14:paraId="52637116" w14:textId="77777777" w:rsidR="0067565F" w:rsidRDefault="0051741F">
            <w:pPr>
              <w:spacing w:after="0" w:line="259" w:lineRule="auto"/>
              <w:ind w:left="0" w:firstLine="0"/>
              <w:jc w:val="left"/>
            </w:pPr>
            <w:r>
              <w:rPr>
                <w:i/>
              </w:rPr>
              <w:t xml:space="preserve">Štát  </w:t>
            </w:r>
            <w:r>
              <w:t xml:space="preserve"> </w:t>
            </w:r>
          </w:p>
        </w:tc>
        <w:tc>
          <w:tcPr>
            <w:tcW w:w="6241" w:type="dxa"/>
            <w:tcBorders>
              <w:top w:val="single" w:sz="4" w:space="0" w:color="000000"/>
              <w:left w:val="single" w:sz="4" w:space="0" w:color="000000"/>
              <w:bottom w:val="single" w:sz="4" w:space="0" w:color="000000"/>
              <w:right w:val="single" w:sz="4" w:space="0" w:color="000000"/>
            </w:tcBorders>
            <w:vAlign w:val="center"/>
          </w:tcPr>
          <w:p w14:paraId="4BF63F1E" w14:textId="77777777" w:rsidR="0067565F" w:rsidRDefault="0051741F">
            <w:pPr>
              <w:spacing w:after="0" w:line="259" w:lineRule="auto"/>
              <w:ind w:left="2" w:firstLine="0"/>
              <w:jc w:val="left"/>
            </w:pPr>
            <w:r>
              <w:rPr>
                <w:b/>
              </w:rPr>
              <w:t xml:space="preserve">Slovenská republika </w:t>
            </w:r>
            <w:r>
              <w:t xml:space="preserve"> </w:t>
            </w:r>
          </w:p>
        </w:tc>
      </w:tr>
      <w:tr w:rsidR="0067565F" w14:paraId="2EF17A1C" w14:textId="77777777">
        <w:trPr>
          <w:trHeight w:val="470"/>
        </w:trPr>
        <w:tc>
          <w:tcPr>
            <w:tcW w:w="3834" w:type="dxa"/>
            <w:tcBorders>
              <w:top w:val="single" w:sz="4" w:space="0" w:color="000000"/>
              <w:left w:val="single" w:sz="4" w:space="0" w:color="000000"/>
              <w:bottom w:val="single" w:sz="4" w:space="0" w:color="000000"/>
              <w:right w:val="single" w:sz="4" w:space="0" w:color="000000"/>
            </w:tcBorders>
            <w:vAlign w:val="center"/>
          </w:tcPr>
          <w:p w14:paraId="78B08D2D" w14:textId="77777777" w:rsidR="0067565F" w:rsidRDefault="0051741F">
            <w:pPr>
              <w:spacing w:after="0" w:line="259" w:lineRule="auto"/>
              <w:ind w:left="0" w:firstLine="0"/>
              <w:jc w:val="left"/>
            </w:pPr>
            <w:r>
              <w:rPr>
                <w:i/>
              </w:rPr>
              <w:t xml:space="preserve">Právna forma   </w:t>
            </w:r>
            <w:r>
              <w:t xml:space="preserve"> </w:t>
            </w:r>
          </w:p>
        </w:tc>
        <w:tc>
          <w:tcPr>
            <w:tcW w:w="6241" w:type="dxa"/>
            <w:tcBorders>
              <w:top w:val="single" w:sz="4" w:space="0" w:color="000000"/>
              <w:left w:val="single" w:sz="4" w:space="0" w:color="000000"/>
              <w:bottom w:val="single" w:sz="4" w:space="0" w:color="000000"/>
              <w:right w:val="single" w:sz="4" w:space="0" w:color="000000"/>
            </w:tcBorders>
            <w:vAlign w:val="center"/>
          </w:tcPr>
          <w:p w14:paraId="28250304" w14:textId="77777777" w:rsidR="0067565F" w:rsidRDefault="0051741F">
            <w:pPr>
              <w:spacing w:after="0" w:line="259" w:lineRule="auto"/>
              <w:ind w:left="2" w:firstLine="0"/>
              <w:jc w:val="left"/>
            </w:pPr>
            <w:r>
              <w:rPr>
                <w:b/>
              </w:rPr>
              <w:t xml:space="preserve">rozpočtová organizácia </w:t>
            </w:r>
            <w:r>
              <w:t xml:space="preserve"> </w:t>
            </w:r>
          </w:p>
        </w:tc>
      </w:tr>
      <w:tr w:rsidR="0067565F" w14:paraId="2C5CDB45" w14:textId="77777777">
        <w:trPr>
          <w:trHeight w:val="470"/>
        </w:trPr>
        <w:tc>
          <w:tcPr>
            <w:tcW w:w="3834" w:type="dxa"/>
            <w:tcBorders>
              <w:top w:val="single" w:sz="4" w:space="0" w:color="000000"/>
              <w:left w:val="single" w:sz="4" w:space="0" w:color="000000"/>
              <w:bottom w:val="single" w:sz="4" w:space="0" w:color="000000"/>
              <w:right w:val="single" w:sz="4" w:space="0" w:color="000000"/>
            </w:tcBorders>
            <w:vAlign w:val="center"/>
          </w:tcPr>
          <w:p w14:paraId="00E64CDB" w14:textId="77777777" w:rsidR="0067565F" w:rsidRDefault="0051741F">
            <w:pPr>
              <w:spacing w:after="0" w:line="259" w:lineRule="auto"/>
              <w:ind w:left="0" w:firstLine="0"/>
              <w:jc w:val="left"/>
            </w:pPr>
            <w:r>
              <w:rPr>
                <w:i/>
              </w:rPr>
              <w:t xml:space="preserve">Štatutárny orgán  </w:t>
            </w:r>
            <w:r>
              <w:t xml:space="preserve"> </w:t>
            </w:r>
          </w:p>
        </w:tc>
        <w:tc>
          <w:tcPr>
            <w:tcW w:w="6241" w:type="dxa"/>
            <w:tcBorders>
              <w:top w:val="single" w:sz="4" w:space="0" w:color="000000"/>
              <w:left w:val="single" w:sz="4" w:space="0" w:color="000000"/>
              <w:bottom w:val="single" w:sz="4" w:space="0" w:color="000000"/>
              <w:right w:val="single" w:sz="4" w:space="0" w:color="000000"/>
            </w:tcBorders>
            <w:vAlign w:val="center"/>
          </w:tcPr>
          <w:p w14:paraId="1E1F2861" w14:textId="2EACCAE8" w:rsidR="0067565F" w:rsidRDefault="009D54A3">
            <w:pPr>
              <w:spacing w:after="0" w:line="259" w:lineRule="auto"/>
              <w:ind w:left="2" w:firstLine="0"/>
              <w:jc w:val="left"/>
            </w:pPr>
            <w:r>
              <w:rPr>
                <w:b/>
              </w:rPr>
              <w:t xml:space="preserve">Mgr. Silvia Petreková </w:t>
            </w:r>
            <w:r>
              <w:t xml:space="preserve"> </w:t>
            </w:r>
          </w:p>
        </w:tc>
      </w:tr>
    </w:tbl>
    <w:p w14:paraId="0154B6BB" w14:textId="77777777" w:rsidR="0067565F" w:rsidRDefault="0051741F">
      <w:pPr>
        <w:spacing w:after="112" w:line="259" w:lineRule="auto"/>
        <w:ind w:left="0" w:firstLine="0"/>
        <w:jc w:val="left"/>
      </w:pPr>
      <w:r>
        <w:t xml:space="preserve"> </w:t>
      </w:r>
    </w:p>
    <w:p w14:paraId="29F2D8CC" w14:textId="77777777" w:rsidR="0067565F" w:rsidRDefault="0051741F">
      <w:pPr>
        <w:spacing w:after="115" w:line="259" w:lineRule="auto"/>
        <w:ind w:left="0" w:firstLine="0"/>
        <w:jc w:val="left"/>
      </w:pPr>
      <w:r>
        <w:t xml:space="preserve"> </w:t>
      </w:r>
    </w:p>
    <w:p w14:paraId="6473D66C" w14:textId="77777777" w:rsidR="0067565F" w:rsidRDefault="0051741F">
      <w:pPr>
        <w:spacing w:after="0" w:line="357" w:lineRule="auto"/>
        <w:ind w:left="0" w:right="9016" w:firstLine="0"/>
        <w:jc w:val="left"/>
        <w:rPr>
          <w:b/>
        </w:rPr>
      </w:pPr>
      <w:r>
        <w:rPr>
          <w:b/>
        </w:rPr>
        <w:t xml:space="preserve">  </w:t>
      </w:r>
    </w:p>
    <w:p w14:paraId="77E98A97" w14:textId="77777777" w:rsidR="009D54A3" w:rsidRDefault="009D54A3">
      <w:pPr>
        <w:spacing w:after="0" w:line="357" w:lineRule="auto"/>
        <w:ind w:left="0" w:right="9016" w:firstLine="0"/>
        <w:jc w:val="left"/>
        <w:rPr>
          <w:b/>
        </w:rPr>
      </w:pPr>
    </w:p>
    <w:p w14:paraId="4437D576" w14:textId="77777777" w:rsidR="009D54A3" w:rsidRDefault="009D54A3">
      <w:pPr>
        <w:spacing w:after="0" w:line="357" w:lineRule="auto"/>
        <w:ind w:left="0" w:right="9016" w:firstLine="0"/>
        <w:jc w:val="left"/>
        <w:rPr>
          <w:b/>
        </w:rPr>
      </w:pPr>
    </w:p>
    <w:p w14:paraId="6E6E3792" w14:textId="77777777" w:rsidR="00815C59" w:rsidRDefault="00815C59">
      <w:pPr>
        <w:spacing w:after="0" w:line="357" w:lineRule="auto"/>
        <w:ind w:left="0" w:right="9016" w:firstLine="0"/>
        <w:jc w:val="left"/>
        <w:rPr>
          <w:b/>
        </w:rPr>
      </w:pPr>
    </w:p>
    <w:p w14:paraId="3C10591A" w14:textId="77777777" w:rsidR="00815C59" w:rsidRDefault="00815C59">
      <w:pPr>
        <w:spacing w:after="0" w:line="357" w:lineRule="auto"/>
        <w:ind w:left="0" w:right="9016" w:firstLine="0"/>
        <w:jc w:val="left"/>
        <w:rPr>
          <w:b/>
        </w:rPr>
      </w:pPr>
    </w:p>
    <w:p w14:paraId="2F3085D1" w14:textId="77777777" w:rsidR="009D54A3" w:rsidRDefault="009D54A3">
      <w:pPr>
        <w:spacing w:after="0" w:line="357" w:lineRule="auto"/>
        <w:ind w:left="0" w:right="9016" w:firstLine="0"/>
        <w:jc w:val="left"/>
      </w:pPr>
    </w:p>
    <w:p w14:paraId="4AF5E5CB" w14:textId="77777777" w:rsidR="0067565F" w:rsidRDefault="0051741F">
      <w:pPr>
        <w:spacing w:after="118" w:line="259" w:lineRule="auto"/>
        <w:ind w:left="10" w:hanging="10"/>
        <w:jc w:val="left"/>
      </w:pPr>
      <w:r>
        <w:rPr>
          <w:b/>
        </w:rPr>
        <w:t xml:space="preserve">OBSAH </w:t>
      </w:r>
    </w:p>
    <w:p w14:paraId="567D808D" w14:textId="77777777" w:rsidR="0067565F" w:rsidRDefault="0051741F">
      <w:pPr>
        <w:spacing w:after="0" w:line="259" w:lineRule="auto"/>
        <w:ind w:left="0" w:firstLine="0"/>
        <w:jc w:val="left"/>
      </w:pPr>
      <w:r>
        <w:rPr>
          <w:b/>
        </w:rPr>
        <w:t xml:space="preserve"> </w:t>
      </w:r>
    </w:p>
    <w:sdt>
      <w:sdtPr>
        <w:rPr>
          <w:rFonts w:ascii="Times New Roman" w:eastAsia="Times New Roman" w:hAnsi="Times New Roman" w:cs="Times New Roman"/>
          <w:sz w:val="24"/>
        </w:rPr>
        <w:id w:val="-546455892"/>
        <w:docPartObj>
          <w:docPartGallery w:val="Table of Contents"/>
        </w:docPartObj>
      </w:sdtPr>
      <w:sdtEndPr/>
      <w:sdtContent>
        <w:p w14:paraId="27B978F7" w14:textId="77777777" w:rsidR="0067565F" w:rsidRDefault="0051741F">
          <w:pPr>
            <w:pStyle w:val="Obsah1"/>
            <w:tabs>
              <w:tab w:val="right" w:leader="dot" w:pos="9076"/>
            </w:tabs>
          </w:pPr>
          <w:r>
            <w:fldChar w:fldCharType="begin"/>
          </w:r>
          <w:r>
            <w:instrText xml:space="preserve"> TOC \o "1-3" \h \z \u </w:instrText>
          </w:r>
          <w:r>
            <w:fldChar w:fldCharType="separate"/>
          </w:r>
          <w:hyperlink w:anchor="_Toc96112">
            <w:r w:rsidR="0067565F">
              <w:rPr>
                <w:rFonts w:ascii="Times New Roman" w:eastAsia="Times New Roman" w:hAnsi="Times New Roman" w:cs="Times New Roman"/>
                <w:b/>
                <w:sz w:val="24"/>
              </w:rPr>
              <w:t>1.VŠEOBECNÉ ÚDAJE O ŠKOLE</w:t>
            </w:r>
            <w:r w:rsidR="0067565F">
              <w:tab/>
            </w:r>
            <w:r w:rsidR="0067565F">
              <w:fldChar w:fldCharType="begin"/>
            </w:r>
            <w:r w:rsidR="0067565F">
              <w:instrText>PAGEREF _Toc96112 \h</w:instrText>
            </w:r>
            <w:r w:rsidR="0067565F">
              <w:fldChar w:fldCharType="separate"/>
            </w:r>
            <w:r w:rsidR="0067565F">
              <w:rPr>
                <w:rFonts w:ascii="Times New Roman" w:eastAsia="Times New Roman" w:hAnsi="Times New Roman" w:cs="Times New Roman"/>
                <w:b/>
                <w:sz w:val="24"/>
              </w:rPr>
              <w:t xml:space="preserve">3  </w:t>
            </w:r>
            <w:r w:rsidR="0067565F">
              <w:fldChar w:fldCharType="end"/>
            </w:r>
          </w:hyperlink>
        </w:p>
        <w:p w14:paraId="11626A1C" w14:textId="77777777" w:rsidR="0067565F" w:rsidRDefault="0067565F">
          <w:pPr>
            <w:pStyle w:val="Obsah1"/>
            <w:tabs>
              <w:tab w:val="right" w:leader="dot" w:pos="9076"/>
            </w:tabs>
          </w:pPr>
          <w:hyperlink w:anchor="_Toc96113">
            <w:r>
              <w:rPr>
                <w:rFonts w:ascii="Times New Roman" w:eastAsia="Times New Roman" w:hAnsi="Times New Roman" w:cs="Times New Roman"/>
                <w:b/>
                <w:sz w:val="24"/>
              </w:rPr>
              <w:t>2. VÍZIA, POSLANIE A HODNOTY ŠKOLY</w:t>
            </w:r>
            <w:r>
              <w:tab/>
            </w:r>
            <w:r>
              <w:fldChar w:fldCharType="begin"/>
            </w:r>
            <w:r>
              <w:instrText>PAGEREF _Toc96113 \h</w:instrText>
            </w:r>
            <w:r>
              <w:fldChar w:fldCharType="separate"/>
            </w:r>
            <w:r>
              <w:rPr>
                <w:rFonts w:ascii="Times New Roman" w:eastAsia="Times New Roman" w:hAnsi="Times New Roman" w:cs="Times New Roman"/>
                <w:b/>
                <w:sz w:val="24"/>
              </w:rPr>
              <w:t xml:space="preserve">5 </w:t>
            </w:r>
            <w:r>
              <w:fldChar w:fldCharType="end"/>
            </w:r>
          </w:hyperlink>
        </w:p>
        <w:p w14:paraId="078D6780" w14:textId="77777777" w:rsidR="0067565F" w:rsidRDefault="0067565F">
          <w:pPr>
            <w:pStyle w:val="Obsah1"/>
            <w:tabs>
              <w:tab w:val="right" w:leader="dot" w:pos="9076"/>
            </w:tabs>
          </w:pPr>
          <w:hyperlink w:anchor="_Toc96114">
            <w:r>
              <w:rPr>
                <w:rFonts w:ascii="Times New Roman" w:eastAsia="Times New Roman" w:hAnsi="Times New Roman" w:cs="Times New Roman"/>
                <w:b/>
                <w:sz w:val="24"/>
              </w:rPr>
              <w:t xml:space="preserve">3. CHARAKTERISTIKA A CIELE ŠKOLSKÉHO VZDELÁVACIEHO  </w:t>
            </w:r>
            <w:r>
              <w:tab/>
            </w:r>
            <w:r>
              <w:fldChar w:fldCharType="begin"/>
            </w:r>
            <w:r>
              <w:instrText>PAGEREF _Toc96114 \h</w:instrText>
            </w:r>
            <w:r>
              <w:fldChar w:fldCharType="separate"/>
            </w:r>
            <w:r>
              <w:fldChar w:fldCharType="end"/>
            </w:r>
          </w:hyperlink>
        </w:p>
        <w:p w14:paraId="56C85D3C" w14:textId="77777777" w:rsidR="0067565F" w:rsidRDefault="0067565F">
          <w:pPr>
            <w:pStyle w:val="Obsah3"/>
            <w:tabs>
              <w:tab w:val="right" w:leader="dot" w:pos="9076"/>
            </w:tabs>
          </w:pPr>
          <w:hyperlink w:anchor="_Toc96115">
            <w:r>
              <w:rPr>
                <w:rFonts w:ascii="Times New Roman" w:eastAsia="Times New Roman" w:hAnsi="Times New Roman" w:cs="Times New Roman"/>
                <w:b/>
                <w:sz w:val="24"/>
              </w:rPr>
              <w:t xml:space="preserve">    PROGRAMU</w:t>
            </w:r>
            <w:r>
              <w:tab/>
            </w:r>
            <w:r>
              <w:fldChar w:fldCharType="begin"/>
            </w:r>
            <w:r>
              <w:instrText>PAGEREF _Toc96115 \h</w:instrText>
            </w:r>
            <w:r>
              <w:fldChar w:fldCharType="separate"/>
            </w:r>
            <w:r>
              <w:rPr>
                <w:rFonts w:ascii="Times New Roman" w:eastAsia="Times New Roman" w:hAnsi="Times New Roman" w:cs="Times New Roman"/>
                <w:b/>
                <w:sz w:val="24"/>
              </w:rPr>
              <w:t xml:space="preserve">6   </w:t>
            </w:r>
            <w:r>
              <w:fldChar w:fldCharType="end"/>
            </w:r>
          </w:hyperlink>
        </w:p>
        <w:p w14:paraId="5FADA86D" w14:textId="77777777" w:rsidR="0067565F" w:rsidRDefault="0067565F">
          <w:pPr>
            <w:pStyle w:val="Obsah2"/>
            <w:tabs>
              <w:tab w:val="right" w:leader="dot" w:pos="9076"/>
            </w:tabs>
          </w:pPr>
          <w:hyperlink w:anchor="_Toc96116">
            <w:r>
              <w:rPr>
                <w:rFonts w:ascii="Times New Roman" w:eastAsia="Times New Roman" w:hAnsi="Times New Roman" w:cs="Times New Roman"/>
                <w:sz w:val="24"/>
              </w:rPr>
              <w:t>3.1 Vymedzenie cieľov výchovno-vzdelávacej činnosti</w:t>
            </w:r>
            <w:r>
              <w:tab/>
            </w:r>
            <w:r>
              <w:fldChar w:fldCharType="begin"/>
            </w:r>
            <w:r>
              <w:instrText>PAGEREF _Toc96116 \h</w:instrText>
            </w:r>
            <w:r>
              <w:fldChar w:fldCharType="separate"/>
            </w:r>
            <w:r>
              <w:rPr>
                <w:rFonts w:ascii="Times New Roman" w:eastAsia="Times New Roman" w:hAnsi="Times New Roman" w:cs="Times New Roman"/>
                <w:sz w:val="24"/>
              </w:rPr>
              <w:t xml:space="preserve">7 </w:t>
            </w:r>
            <w:r>
              <w:fldChar w:fldCharType="end"/>
            </w:r>
          </w:hyperlink>
        </w:p>
        <w:p w14:paraId="24235170" w14:textId="77777777" w:rsidR="0067565F" w:rsidRDefault="0067565F">
          <w:pPr>
            <w:pStyle w:val="Obsah2"/>
            <w:tabs>
              <w:tab w:val="right" w:leader="dot" w:pos="9076"/>
            </w:tabs>
          </w:pPr>
          <w:hyperlink w:anchor="_Toc96117">
            <w:r>
              <w:rPr>
                <w:rFonts w:ascii="Times New Roman" w:eastAsia="Times New Roman" w:hAnsi="Times New Roman" w:cs="Times New Roman"/>
                <w:sz w:val="24"/>
              </w:rPr>
              <w:t>3.2 Vymedzenie vlastných cieľov a princípov školy</w:t>
            </w:r>
            <w:r>
              <w:tab/>
            </w:r>
            <w:r>
              <w:fldChar w:fldCharType="begin"/>
            </w:r>
            <w:r>
              <w:instrText>PAGEREF _Toc96117 \h</w:instrText>
            </w:r>
            <w:r>
              <w:fldChar w:fldCharType="separate"/>
            </w:r>
            <w:r>
              <w:rPr>
                <w:rFonts w:ascii="Times New Roman" w:eastAsia="Times New Roman" w:hAnsi="Times New Roman" w:cs="Times New Roman"/>
                <w:sz w:val="24"/>
              </w:rPr>
              <w:t xml:space="preserve">9 </w:t>
            </w:r>
            <w:r>
              <w:fldChar w:fldCharType="end"/>
            </w:r>
          </w:hyperlink>
        </w:p>
        <w:p w14:paraId="79F8087B" w14:textId="77777777" w:rsidR="0067565F" w:rsidRDefault="0067565F">
          <w:pPr>
            <w:pStyle w:val="Obsah1"/>
            <w:tabs>
              <w:tab w:val="right" w:leader="dot" w:pos="9076"/>
            </w:tabs>
          </w:pPr>
          <w:hyperlink w:anchor="_Toc96118">
            <w:r>
              <w:rPr>
                <w:rFonts w:ascii="Times New Roman" w:eastAsia="Times New Roman" w:hAnsi="Times New Roman" w:cs="Times New Roman"/>
                <w:b/>
                <w:sz w:val="24"/>
              </w:rPr>
              <w:t>4. UČEBNÝ PLÁN</w:t>
            </w:r>
            <w:r>
              <w:tab/>
            </w:r>
            <w:r>
              <w:fldChar w:fldCharType="begin"/>
            </w:r>
            <w:r>
              <w:instrText>PAGEREF _Toc96118 \h</w:instrText>
            </w:r>
            <w:r>
              <w:fldChar w:fldCharType="separate"/>
            </w:r>
            <w:r>
              <w:rPr>
                <w:rFonts w:ascii="Times New Roman" w:eastAsia="Times New Roman" w:hAnsi="Times New Roman" w:cs="Times New Roman"/>
                <w:b/>
                <w:sz w:val="24"/>
              </w:rPr>
              <w:t xml:space="preserve">12 </w:t>
            </w:r>
            <w:r>
              <w:fldChar w:fldCharType="end"/>
            </w:r>
          </w:hyperlink>
        </w:p>
        <w:p w14:paraId="3B6A4BDF" w14:textId="77777777" w:rsidR="0067565F" w:rsidRDefault="0067565F">
          <w:pPr>
            <w:pStyle w:val="Obsah1"/>
            <w:tabs>
              <w:tab w:val="right" w:leader="dot" w:pos="9076"/>
            </w:tabs>
          </w:pPr>
          <w:hyperlink w:anchor="_Toc96119">
            <w:r>
              <w:rPr>
                <w:rFonts w:ascii="Times New Roman" w:eastAsia="Times New Roman" w:hAnsi="Times New Roman" w:cs="Times New Roman"/>
                <w:b/>
                <w:sz w:val="24"/>
              </w:rPr>
              <w:t>5. UČEBNÉ OSNOVY</w:t>
            </w:r>
            <w:r>
              <w:tab/>
            </w:r>
            <w:r>
              <w:fldChar w:fldCharType="begin"/>
            </w:r>
            <w:r>
              <w:instrText>PAGEREF _Toc96119 \h</w:instrText>
            </w:r>
            <w:r>
              <w:fldChar w:fldCharType="separate"/>
            </w:r>
            <w:r>
              <w:rPr>
                <w:rFonts w:ascii="Times New Roman" w:eastAsia="Times New Roman" w:hAnsi="Times New Roman" w:cs="Times New Roman"/>
                <w:b/>
                <w:sz w:val="24"/>
              </w:rPr>
              <w:t xml:space="preserve">18 </w:t>
            </w:r>
            <w:r>
              <w:fldChar w:fldCharType="end"/>
            </w:r>
          </w:hyperlink>
        </w:p>
        <w:p w14:paraId="77ED8725" w14:textId="77777777" w:rsidR="0067565F" w:rsidRDefault="0067565F">
          <w:pPr>
            <w:pStyle w:val="Obsah1"/>
            <w:tabs>
              <w:tab w:val="right" w:leader="dot" w:pos="9076"/>
            </w:tabs>
          </w:pPr>
          <w:hyperlink w:anchor="_Toc96120">
            <w:r>
              <w:rPr>
                <w:rFonts w:ascii="Times New Roman" w:eastAsia="Times New Roman" w:hAnsi="Times New Roman" w:cs="Times New Roman"/>
                <w:b/>
                <w:sz w:val="24"/>
              </w:rPr>
              <w:t>6. HODNOTENIE ŽIAKOV</w:t>
            </w:r>
            <w:r>
              <w:tab/>
            </w:r>
            <w:r>
              <w:fldChar w:fldCharType="begin"/>
            </w:r>
            <w:r>
              <w:instrText>PAGEREF _Toc96120 \h</w:instrText>
            </w:r>
            <w:r>
              <w:fldChar w:fldCharType="separate"/>
            </w:r>
            <w:r>
              <w:rPr>
                <w:rFonts w:ascii="Times New Roman" w:eastAsia="Times New Roman" w:hAnsi="Times New Roman" w:cs="Times New Roman"/>
                <w:b/>
                <w:sz w:val="24"/>
              </w:rPr>
              <w:t xml:space="preserve">19 </w:t>
            </w:r>
            <w:r>
              <w:fldChar w:fldCharType="end"/>
            </w:r>
          </w:hyperlink>
        </w:p>
        <w:p w14:paraId="6E668E2D" w14:textId="77777777" w:rsidR="0067565F" w:rsidRDefault="0067565F">
          <w:pPr>
            <w:pStyle w:val="Obsah2"/>
            <w:tabs>
              <w:tab w:val="right" w:leader="dot" w:pos="9076"/>
            </w:tabs>
          </w:pPr>
          <w:hyperlink w:anchor="_Toc96121">
            <w:r>
              <w:rPr>
                <w:rFonts w:ascii="Times New Roman" w:eastAsia="Times New Roman" w:hAnsi="Times New Roman" w:cs="Times New Roman"/>
                <w:sz w:val="24"/>
              </w:rPr>
              <w:t>6.1 Priebežné hodnotenie vo vzdelávacích predmetoch</w:t>
            </w:r>
            <w:r>
              <w:tab/>
            </w:r>
            <w:r>
              <w:fldChar w:fldCharType="begin"/>
            </w:r>
            <w:r>
              <w:instrText>PAGEREF _Toc96121 \h</w:instrText>
            </w:r>
            <w:r>
              <w:fldChar w:fldCharType="separate"/>
            </w:r>
            <w:r>
              <w:rPr>
                <w:rFonts w:ascii="Times New Roman" w:eastAsia="Times New Roman" w:hAnsi="Times New Roman" w:cs="Times New Roman"/>
                <w:sz w:val="24"/>
              </w:rPr>
              <w:t xml:space="preserve">25 </w:t>
            </w:r>
            <w:r>
              <w:fldChar w:fldCharType="end"/>
            </w:r>
          </w:hyperlink>
        </w:p>
        <w:p w14:paraId="6F693860" w14:textId="77777777" w:rsidR="0067565F" w:rsidRDefault="0067565F">
          <w:pPr>
            <w:pStyle w:val="Obsah2"/>
            <w:tabs>
              <w:tab w:val="right" w:leader="dot" w:pos="9076"/>
            </w:tabs>
          </w:pPr>
          <w:hyperlink w:anchor="_Toc96122">
            <w:r>
              <w:rPr>
                <w:rFonts w:ascii="Times New Roman" w:eastAsia="Times New Roman" w:hAnsi="Times New Roman" w:cs="Times New Roman"/>
                <w:sz w:val="24"/>
              </w:rPr>
              <w:t>6.2 Súhrnné hodnotenie</w:t>
            </w:r>
            <w:r>
              <w:tab/>
            </w:r>
            <w:r>
              <w:fldChar w:fldCharType="begin"/>
            </w:r>
            <w:r>
              <w:instrText>PAGEREF _Toc96122 \h</w:instrText>
            </w:r>
            <w:r>
              <w:fldChar w:fldCharType="separate"/>
            </w:r>
            <w:r>
              <w:rPr>
                <w:rFonts w:ascii="Times New Roman" w:eastAsia="Times New Roman" w:hAnsi="Times New Roman" w:cs="Times New Roman"/>
                <w:sz w:val="24"/>
              </w:rPr>
              <w:t xml:space="preserve">31 </w:t>
            </w:r>
            <w:r>
              <w:fldChar w:fldCharType="end"/>
            </w:r>
          </w:hyperlink>
        </w:p>
        <w:p w14:paraId="32A4A799" w14:textId="77777777" w:rsidR="0067565F" w:rsidRDefault="0067565F">
          <w:pPr>
            <w:pStyle w:val="Obsah1"/>
            <w:tabs>
              <w:tab w:val="right" w:leader="dot" w:pos="9076"/>
            </w:tabs>
          </w:pPr>
          <w:hyperlink w:anchor="_Toc96123">
            <w:r>
              <w:rPr>
                <w:rFonts w:ascii="Times New Roman" w:eastAsia="Times New Roman" w:hAnsi="Times New Roman" w:cs="Times New Roman"/>
                <w:b/>
                <w:sz w:val="24"/>
              </w:rPr>
              <w:t xml:space="preserve">7. VZDELÁVANIE ŽIAKOV SO ZDRAVOTNÝM ZNEVÝHODNENÍM,  </w:t>
            </w:r>
            <w:r>
              <w:tab/>
            </w:r>
            <w:r>
              <w:fldChar w:fldCharType="begin"/>
            </w:r>
            <w:r>
              <w:instrText>PAGEREF _Toc96123 \h</w:instrText>
            </w:r>
            <w:r>
              <w:fldChar w:fldCharType="separate"/>
            </w:r>
            <w:r>
              <w:fldChar w:fldCharType="end"/>
            </w:r>
          </w:hyperlink>
        </w:p>
        <w:p w14:paraId="71BE61A2" w14:textId="77777777" w:rsidR="0067565F" w:rsidRDefault="0067565F">
          <w:pPr>
            <w:pStyle w:val="Obsah3"/>
            <w:tabs>
              <w:tab w:val="right" w:leader="dot" w:pos="9076"/>
            </w:tabs>
          </w:pPr>
          <w:hyperlink w:anchor="_Toc96124">
            <w:r>
              <w:rPr>
                <w:rFonts w:ascii="Times New Roman" w:eastAsia="Times New Roman" w:hAnsi="Times New Roman" w:cs="Times New Roman"/>
                <w:b/>
                <w:sz w:val="24"/>
              </w:rPr>
              <w:t xml:space="preserve">    ŽIAKOV S NADANÍM A CUDZINCOV</w:t>
            </w:r>
            <w:r>
              <w:tab/>
            </w:r>
            <w:r>
              <w:fldChar w:fldCharType="begin"/>
            </w:r>
            <w:r>
              <w:instrText>PAGEREF _Toc96124 \h</w:instrText>
            </w:r>
            <w:r>
              <w:fldChar w:fldCharType="separate"/>
            </w:r>
            <w:r>
              <w:rPr>
                <w:rFonts w:ascii="Times New Roman" w:eastAsia="Times New Roman" w:hAnsi="Times New Roman" w:cs="Times New Roman"/>
                <w:b/>
                <w:sz w:val="24"/>
              </w:rPr>
              <w:t xml:space="preserve">34 </w:t>
            </w:r>
            <w:r>
              <w:fldChar w:fldCharType="end"/>
            </w:r>
          </w:hyperlink>
        </w:p>
        <w:p w14:paraId="2FB487E0" w14:textId="77777777" w:rsidR="0067565F" w:rsidRDefault="0067565F">
          <w:pPr>
            <w:pStyle w:val="Obsah1"/>
            <w:tabs>
              <w:tab w:val="right" w:leader="dot" w:pos="9076"/>
            </w:tabs>
          </w:pPr>
          <w:hyperlink w:anchor="_Toc96125">
            <w:r>
              <w:rPr>
                <w:rFonts w:ascii="Times New Roman" w:eastAsia="Times New Roman" w:hAnsi="Times New Roman" w:cs="Times New Roman"/>
                <w:b/>
                <w:sz w:val="24"/>
              </w:rPr>
              <w:t>8. ZÁVEREČNÉ USTANOVENIE</w:t>
            </w:r>
            <w:r>
              <w:tab/>
            </w:r>
            <w:r>
              <w:fldChar w:fldCharType="begin"/>
            </w:r>
            <w:r>
              <w:instrText>PAGEREF _Toc96125 \h</w:instrText>
            </w:r>
            <w:r>
              <w:fldChar w:fldCharType="separate"/>
            </w:r>
            <w:r>
              <w:rPr>
                <w:rFonts w:ascii="Times New Roman" w:eastAsia="Times New Roman" w:hAnsi="Times New Roman" w:cs="Times New Roman"/>
                <w:b/>
                <w:sz w:val="24"/>
              </w:rPr>
              <w:t xml:space="preserve">37 </w:t>
            </w:r>
            <w:r>
              <w:fldChar w:fldCharType="end"/>
            </w:r>
          </w:hyperlink>
        </w:p>
        <w:p w14:paraId="3BCD7850" w14:textId="77777777" w:rsidR="0067565F" w:rsidRDefault="0051741F">
          <w:r>
            <w:fldChar w:fldCharType="end"/>
          </w:r>
        </w:p>
      </w:sdtContent>
    </w:sdt>
    <w:p w14:paraId="548D6A08" w14:textId="77777777" w:rsidR="0067565F" w:rsidRDefault="0051741F">
      <w:pPr>
        <w:spacing w:after="121" w:line="259" w:lineRule="auto"/>
        <w:ind w:left="0" w:firstLine="0"/>
        <w:jc w:val="left"/>
      </w:pPr>
      <w:r>
        <w:rPr>
          <w:b/>
        </w:rPr>
        <w:t xml:space="preserve"> </w:t>
      </w:r>
      <w:r>
        <w:rPr>
          <w:b/>
        </w:rPr>
        <w:tab/>
        <w:t xml:space="preserve"> </w:t>
      </w:r>
    </w:p>
    <w:p w14:paraId="50298DFF" w14:textId="77777777" w:rsidR="0067565F" w:rsidRDefault="0051741F">
      <w:pPr>
        <w:spacing w:after="2" w:line="357" w:lineRule="auto"/>
        <w:ind w:left="0" w:right="9016" w:firstLine="0"/>
        <w:jc w:val="left"/>
      </w:pPr>
      <w:r>
        <w:rPr>
          <w:b/>
        </w:rPr>
        <w:t xml:space="preserve">     </w:t>
      </w:r>
    </w:p>
    <w:p w14:paraId="6539485A" w14:textId="77777777" w:rsidR="0067565F" w:rsidRDefault="0051741F">
      <w:pPr>
        <w:spacing w:after="2" w:line="357" w:lineRule="auto"/>
        <w:ind w:left="0" w:right="9016" w:firstLine="0"/>
        <w:jc w:val="left"/>
        <w:rPr>
          <w:b/>
        </w:rPr>
      </w:pPr>
      <w:r>
        <w:rPr>
          <w:b/>
        </w:rPr>
        <w:t xml:space="preserve">        </w:t>
      </w:r>
    </w:p>
    <w:p w14:paraId="6863C358" w14:textId="77777777" w:rsidR="009D54A3" w:rsidRDefault="009D54A3">
      <w:pPr>
        <w:spacing w:after="2" w:line="357" w:lineRule="auto"/>
        <w:ind w:left="0" w:right="9016" w:firstLine="0"/>
        <w:jc w:val="left"/>
        <w:rPr>
          <w:b/>
        </w:rPr>
      </w:pPr>
    </w:p>
    <w:p w14:paraId="70163F42" w14:textId="77777777" w:rsidR="009D54A3" w:rsidRDefault="009D54A3">
      <w:pPr>
        <w:spacing w:after="2" w:line="357" w:lineRule="auto"/>
        <w:ind w:left="0" w:right="9016" w:firstLine="0"/>
        <w:jc w:val="left"/>
        <w:rPr>
          <w:b/>
        </w:rPr>
      </w:pPr>
    </w:p>
    <w:p w14:paraId="460C0EE8" w14:textId="77777777" w:rsidR="009D54A3" w:rsidRDefault="009D54A3">
      <w:pPr>
        <w:spacing w:after="2" w:line="357" w:lineRule="auto"/>
        <w:ind w:left="0" w:right="9016" w:firstLine="0"/>
        <w:jc w:val="left"/>
        <w:rPr>
          <w:b/>
        </w:rPr>
      </w:pPr>
    </w:p>
    <w:p w14:paraId="6695E44D" w14:textId="77777777" w:rsidR="009D54A3" w:rsidRDefault="009D54A3">
      <w:pPr>
        <w:spacing w:after="2" w:line="357" w:lineRule="auto"/>
        <w:ind w:left="0" w:right="9016" w:firstLine="0"/>
        <w:jc w:val="left"/>
        <w:rPr>
          <w:b/>
        </w:rPr>
      </w:pPr>
    </w:p>
    <w:p w14:paraId="63D4CBB0" w14:textId="77777777" w:rsidR="009D54A3" w:rsidRDefault="009D54A3">
      <w:pPr>
        <w:spacing w:after="2" w:line="357" w:lineRule="auto"/>
        <w:ind w:left="0" w:right="9016" w:firstLine="0"/>
        <w:jc w:val="left"/>
        <w:rPr>
          <w:b/>
        </w:rPr>
      </w:pPr>
    </w:p>
    <w:p w14:paraId="3F173655" w14:textId="77777777" w:rsidR="009D54A3" w:rsidRDefault="009D54A3">
      <w:pPr>
        <w:spacing w:after="2" w:line="357" w:lineRule="auto"/>
        <w:ind w:left="0" w:right="9016" w:firstLine="0"/>
        <w:jc w:val="left"/>
      </w:pPr>
    </w:p>
    <w:p w14:paraId="619980EE" w14:textId="77777777" w:rsidR="0067565F" w:rsidRDefault="0051741F">
      <w:pPr>
        <w:spacing w:after="0" w:line="259" w:lineRule="auto"/>
        <w:ind w:left="0" w:firstLine="0"/>
        <w:jc w:val="left"/>
      </w:pPr>
      <w:r>
        <w:rPr>
          <w:b/>
        </w:rPr>
        <w:t xml:space="preserve"> </w:t>
      </w:r>
    </w:p>
    <w:p w14:paraId="58F41B4D" w14:textId="77777777" w:rsidR="0067565F" w:rsidRDefault="0051741F">
      <w:pPr>
        <w:pStyle w:val="Nadpis1"/>
        <w:ind w:left="720" w:hanging="360"/>
      </w:pPr>
      <w:bookmarkStart w:id="0" w:name="_Toc96112"/>
      <w:r>
        <w:lastRenderedPageBreak/>
        <w:t xml:space="preserve">VŠEOBECNÉ ÚDAJE O ŠKOLE  </w:t>
      </w:r>
      <w:bookmarkEnd w:id="0"/>
    </w:p>
    <w:p w14:paraId="27C847F1" w14:textId="19899332" w:rsidR="0067565F" w:rsidRDefault="0051741F">
      <w:pPr>
        <w:spacing w:after="315" w:line="259" w:lineRule="auto"/>
        <w:ind w:right="69"/>
      </w:pPr>
      <w:r>
        <w:rPr>
          <w:b/>
          <w:i/>
        </w:rPr>
        <w:t>NÁZOV ŠKOLY:</w:t>
      </w:r>
      <w:r>
        <w:t xml:space="preserve"> Základná škola </w:t>
      </w:r>
      <w:r w:rsidR="009D54A3">
        <w:t xml:space="preserve"> Nevädzová 2, Bratislava</w:t>
      </w:r>
    </w:p>
    <w:p w14:paraId="497CC2C4" w14:textId="79278F53" w:rsidR="0067565F" w:rsidRDefault="0051741F">
      <w:pPr>
        <w:spacing w:after="313" w:line="259" w:lineRule="auto"/>
        <w:ind w:right="69"/>
      </w:pPr>
      <w:r>
        <w:rPr>
          <w:b/>
          <w:i/>
        </w:rPr>
        <w:t>ADRESA:</w:t>
      </w:r>
      <w:r>
        <w:t xml:space="preserve"> </w:t>
      </w:r>
      <w:r w:rsidR="009D54A3">
        <w:t>Nevädzová 2, 82101 Bratislava</w:t>
      </w:r>
      <w:r>
        <w:t xml:space="preserve"> </w:t>
      </w:r>
    </w:p>
    <w:p w14:paraId="5248A75A" w14:textId="3921FFDC" w:rsidR="0067565F" w:rsidRDefault="0051741F">
      <w:pPr>
        <w:spacing w:after="316" w:line="259" w:lineRule="auto"/>
        <w:ind w:left="10" w:hanging="10"/>
        <w:jc w:val="left"/>
      </w:pPr>
      <w:r>
        <w:rPr>
          <w:b/>
          <w:i/>
        </w:rPr>
        <w:t>IČO:</w:t>
      </w:r>
      <w:r>
        <w:t xml:space="preserve"> 3</w:t>
      </w:r>
      <w:r w:rsidR="008F02DD">
        <w:t>0810647</w:t>
      </w:r>
    </w:p>
    <w:p w14:paraId="484912D8" w14:textId="006FEF06" w:rsidR="0067565F" w:rsidRDefault="0051741F">
      <w:pPr>
        <w:spacing w:after="316" w:line="259" w:lineRule="auto"/>
        <w:ind w:left="10" w:hanging="10"/>
        <w:jc w:val="left"/>
      </w:pPr>
      <w:r>
        <w:rPr>
          <w:b/>
          <w:i/>
        </w:rPr>
        <w:t>DIČ:</w:t>
      </w:r>
      <w:r>
        <w:t xml:space="preserve"> 202</w:t>
      </w:r>
      <w:r w:rsidR="008F02DD">
        <w:t>0858356</w:t>
      </w:r>
    </w:p>
    <w:p w14:paraId="3664B891" w14:textId="66349038" w:rsidR="0067565F" w:rsidRDefault="0051741F">
      <w:pPr>
        <w:spacing w:after="318" w:line="259" w:lineRule="auto"/>
        <w:ind w:right="69"/>
      </w:pPr>
      <w:r>
        <w:rPr>
          <w:b/>
          <w:i/>
        </w:rPr>
        <w:t>RIADITEĽKA ŠKOLY:</w:t>
      </w:r>
      <w:r>
        <w:t xml:space="preserve"> Mgr. </w:t>
      </w:r>
      <w:r w:rsidR="008F02DD">
        <w:t>Silvia Petreko</w:t>
      </w:r>
      <w:r w:rsidR="0034171D">
        <w:t>v</w:t>
      </w:r>
      <w:r w:rsidR="008F02DD">
        <w:t>á</w:t>
      </w:r>
    </w:p>
    <w:p w14:paraId="5109732F" w14:textId="77777777" w:rsidR="0067565F" w:rsidRDefault="0051741F">
      <w:pPr>
        <w:spacing w:after="142" w:line="259" w:lineRule="auto"/>
        <w:ind w:left="0" w:firstLine="0"/>
        <w:jc w:val="left"/>
      </w:pPr>
      <w:r>
        <w:rPr>
          <w:b/>
          <w:i/>
        </w:rPr>
        <w:t>KONTAKTY:</w:t>
      </w:r>
      <w:r>
        <w:rPr>
          <w:i/>
        </w:rPr>
        <w:t xml:space="preserve"> </w:t>
      </w:r>
    </w:p>
    <w:p w14:paraId="7294AA1D" w14:textId="683988AF" w:rsidR="0067565F" w:rsidRDefault="0051741F">
      <w:pPr>
        <w:numPr>
          <w:ilvl w:val="0"/>
          <w:numId w:val="1"/>
        </w:numPr>
        <w:spacing w:after="151" w:line="259" w:lineRule="auto"/>
        <w:ind w:hanging="360"/>
        <w:jc w:val="left"/>
      </w:pPr>
      <w:r>
        <w:t>Tel.: +421 </w:t>
      </w:r>
      <w:r w:rsidR="008F02DD" w:rsidRPr="008F02DD">
        <w:t>2</w:t>
      </w:r>
      <w:r w:rsidR="008F02DD">
        <w:t xml:space="preserve"> </w:t>
      </w:r>
      <w:r w:rsidR="008F02DD" w:rsidRPr="008F02DD">
        <w:t>43634803</w:t>
      </w:r>
    </w:p>
    <w:p w14:paraId="4C4F04C8" w14:textId="2D07664C" w:rsidR="0067565F" w:rsidRDefault="0051741F">
      <w:pPr>
        <w:numPr>
          <w:ilvl w:val="0"/>
          <w:numId w:val="1"/>
        </w:numPr>
        <w:spacing w:after="148" w:line="259" w:lineRule="auto"/>
        <w:ind w:hanging="360"/>
        <w:jc w:val="left"/>
      </w:pPr>
      <w:r>
        <w:t xml:space="preserve">Mobil: +421 </w:t>
      </w:r>
      <w:r w:rsidR="008F02DD" w:rsidRPr="008F02DD">
        <w:t>905 703 281</w:t>
      </w:r>
    </w:p>
    <w:p w14:paraId="0E775C61" w14:textId="46C3D88D" w:rsidR="0067565F" w:rsidRDefault="0051741F">
      <w:pPr>
        <w:numPr>
          <w:ilvl w:val="0"/>
          <w:numId w:val="1"/>
        </w:numPr>
        <w:spacing w:after="151" w:line="259" w:lineRule="auto"/>
        <w:ind w:hanging="360"/>
        <w:jc w:val="left"/>
      </w:pPr>
      <w:r>
        <w:t xml:space="preserve">E-mail: </w:t>
      </w:r>
      <w:r w:rsidR="008F02DD">
        <w:rPr>
          <w:color w:val="0000FF"/>
          <w:u w:val="single" w:color="0000FF"/>
        </w:rPr>
        <w:t>skola@zsnevadzova.sk</w:t>
      </w:r>
      <w:r>
        <w:t xml:space="preserve"> </w:t>
      </w:r>
    </w:p>
    <w:p w14:paraId="0B9C3D57" w14:textId="3F3BC8C4" w:rsidR="008F02DD" w:rsidRDefault="0051741F" w:rsidP="008F02DD">
      <w:pPr>
        <w:numPr>
          <w:ilvl w:val="0"/>
          <w:numId w:val="1"/>
        </w:numPr>
        <w:spacing w:after="322" w:line="259" w:lineRule="auto"/>
        <w:ind w:hanging="360"/>
        <w:jc w:val="left"/>
      </w:pPr>
      <w:r>
        <w:t>We</w:t>
      </w:r>
      <w:r w:rsidR="008F02DD">
        <w:t xml:space="preserve">b: </w:t>
      </w:r>
      <w:hyperlink r:id="rId9" w:history="1">
        <w:r w:rsidR="008F02DD" w:rsidRPr="00020C09">
          <w:rPr>
            <w:rStyle w:val="Hypertextovprepojenie"/>
          </w:rPr>
          <w:t>www.zsnevadzova.sk</w:t>
        </w:r>
      </w:hyperlink>
    </w:p>
    <w:p w14:paraId="1C9871AA" w14:textId="6DF0F67F" w:rsidR="0067565F" w:rsidRDefault="0051741F">
      <w:pPr>
        <w:spacing w:after="316" w:line="259" w:lineRule="auto"/>
        <w:ind w:right="69"/>
      </w:pPr>
      <w:r>
        <w:rPr>
          <w:b/>
          <w:i/>
        </w:rPr>
        <w:t>TYP ŠKOLY:</w:t>
      </w:r>
      <w:r>
        <w:t xml:space="preserve"> </w:t>
      </w:r>
      <w:proofErr w:type="spellStart"/>
      <w:r>
        <w:t>plnoorganizovaná</w:t>
      </w:r>
      <w:proofErr w:type="spellEnd"/>
      <w:r>
        <w:t xml:space="preserve"> základná škol</w:t>
      </w:r>
      <w:r w:rsidR="00E345EB">
        <w:t>a</w:t>
      </w:r>
      <w:r>
        <w:t xml:space="preserve"> </w:t>
      </w:r>
    </w:p>
    <w:p w14:paraId="1F4D4F4A" w14:textId="77777777" w:rsidR="0067565F" w:rsidRDefault="0051741F">
      <w:pPr>
        <w:spacing w:after="201"/>
        <w:ind w:right="7"/>
      </w:pPr>
      <w:r>
        <w:rPr>
          <w:b/>
          <w:i/>
        </w:rPr>
        <w:t>DĹŽKA VZDELÁVANIA A VZDELÁVACIE CYKLY:</w:t>
      </w:r>
      <w:r>
        <w:rPr>
          <w:b/>
        </w:rPr>
        <w:t xml:space="preserve">  </w:t>
      </w:r>
      <w:r>
        <w:t xml:space="preserve">Základné vzdelávanie pozostáva z piatich ročníkov a je členené do dvoch na seba nadväzujúcich vzdelávacích cyklov, ktoré zohľadňujú rôznorodosť potrieb a vzdelávacích ciest žiakov. </w:t>
      </w:r>
      <w:r>
        <w:rPr>
          <w:b/>
        </w:rPr>
        <w:t>Prvý cyklus zahŕňa 1. až 3. ročník, druhý cyklus pokrýva 4. a 5. ročník</w:t>
      </w:r>
      <w:r>
        <w:t xml:space="preserve">. Každý cyklus má definované vzdelávacie štandardy, ktoré určujú obsah učiva a očakávané učebné výstupy, ktoré by mal žiak na jeho konci dosiahnuť. Oba cykly spolu tvoria prvý stupeň základnej školy, ktorého celková dĺžka trvania je </w:t>
      </w:r>
      <w:r>
        <w:rPr>
          <w:b/>
        </w:rPr>
        <w:t>päť (5) rokov</w:t>
      </w:r>
      <w:r>
        <w:t>.</w:t>
      </w:r>
      <w:r>
        <w:rPr>
          <w:b/>
        </w:rPr>
        <w:t xml:space="preserve"> </w:t>
      </w:r>
    </w:p>
    <w:p w14:paraId="73E79D20" w14:textId="77777777" w:rsidR="0067565F" w:rsidRDefault="0051741F">
      <w:pPr>
        <w:spacing w:after="202"/>
        <w:ind w:right="3"/>
      </w:pPr>
      <w:r w:rsidRPr="00C71D08">
        <w:rPr>
          <w:b/>
          <w:i/>
        </w:rPr>
        <w:t>STUPEŇ VZDELANIA:</w:t>
      </w:r>
      <w:r w:rsidRPr="00C71D08">
        <w:rPr>
          <w:b/>
        </w:rPr>
        <w:t xml:space="preserve"> </w:t>
      </w:r>
      <w:r w:rsidRPr="00C71D08">
        <w:t>Škola vytvára čo najvhodnejšie personálne, materiálno – technické, bezpečnostné a hygienické podmienky na dosiahnutie splnenia cieľov a kľúčových kompetencií vytýčených pre primárne vzdelávanie - 1. stupeň ZŠ. Úspešným absolvovaním 2. cyklu základného vzdelávania získa žiak primárne vzdelanie – ISCED 1 a úroveň 1 Slovenského kvalifikačného rámca/Európskeho kvalifikačného rámca SKKR / EKR: 1.</w:t>
      </w:r>
      <w:r>
        <w:t xml:space="preserve"> </w:t>
      </w:r>
    </w:p>
    <w:p w14:paraId="1783CD43" w14:textId="77777777" w:rsidR="0067565F" w:rsidRDefault="0051741F">
      <w:pPr>
        <w:spacing w:line="259" w:lineRule="auto"/>
        <w:ind w:right="69"/>
      </w:pPr>
      <w:r>
        <w:rPr>
          <w:b/>
          <w:i/>
        </w:rPr>
        <w:lastRenderedPageBreak/>
        <w:t xml:space="preserve">VYUČOVACÍ JAZYK: </w:t>
      </w:r>
      <w:r>
        <w:t xml:space="preserve">Výchovno-vzdelávací proces prebieha </w:t>
      </w:r>
      <w:r>
        <w:rPr>
          <w:b/>
        </w:rPr>
        <w:t>v slovenskom jazyku</w:t>
      </w:r>
      <w:r>
        <w:t xml:space="preserve">. </w:t>
      </w:r>
    </w:p>
    <w:p w14:paraId="53365382" w14:textId="77777777" w:rsidR="00406BFB" w:rsidRDefault="00406BFB">
      <w:pPr>
        <w:spacing w:line="259" w:lineRule="auto"/>
        <w:ind w:right="69"/>
      </w:pPr>
    </w:p>
    <w:p w14:paraId="366647E6" w14:textId="77777777" w:rsidR="0067565F" w:rsidRDefault="0051741F">
      <w:pPr>
        <w:spacing w:after="202"/>
      </w:pPr>
      <w:r>
        <w:rPr>
          <w:b/>
          <w:i/>
        </w:rPr>
        <w:t>FORMA VÝCHOVY A VZDELÁVANIA:</w:t>
      </w:r>
      <w:r>
        <w:rPr>
          <w:b/>
        </w:rPr>
        <w:t xml:space="preserve"> </w:t>
      </w:r>
      <w:r>
        <w:t xml:space="preserve">Škola zabezpečuje vzdelávanie </w:t>
      </w:r>
      <w:r>
        <w:rPr>
          <w:b/>
        </w:rPr>
        <w:t>dennou formou</w:t>
      </w:r>
      <w:r>
        <w:t xml:space="preserve">. V špecifických prípadoch (napr. mimoriadne okolnosti) sa vzdelávanie môže realizovať aj </w:t>
      </w:r>
      <w:r>
        <w:rPr>
          <w:b/>
        </w:rPr>
        <w:t>dištančne</w:t>
      </w:r>
      <w:r>
        <w:t>, v súlade so štátnym vzdelávacím programom a vnútorným poriadkom školy.</w:t>
      </w:r>
      <w:r>
        <w:rPr>
          <w:b/>
        </w:rPr>
        <w:t xml:space="preserve"> </w:t>
      </w:r>
    </w:p>
    <w:p w14:paraId="0CE1241D" w14:textId="71E99918" w:rsidR="0067565F" w:rsidRDefault="0051741F" w:rsidP="008F02DD">
      <w:pPr>
        <w:spacing w:after="315" w:line="259" w:lineRule="auto"/>
        <w:ind w:right="69"/>
      </w:pPr>
      <w:r>
        <w:rPr>
          <w:b/>
          <w:i/>
        </w:rPr>
        <w:t>ZRIAĎOVATEĽ:</w:t>
      </w:r>
      <w:r>
        <w:t xml:space="preserve"> </w:t>
      </w:r>
      <w:r w:rsidR="008F02DD" w:rsidRPr="008F02DD">
        <w:t>Mestská časť Bratislava – Ružinov</w:t>
      </w:r>
    </w:p>
    <w:p w14:paraId="3433330B" w14:textId="78E30582" w:rsidR="0067565F" w:rsidRDefault="0051741F">
      <w:pPr>
        <w:spacing w:after="316" w:line="259" w:lineRule="auto"/>
        <w:ind w:right="69"/>
      </w:pPr>
      <w:r>
        <w:rPr>
          <w:b/>
          <w:i/>
        </w:rPr>
        <w:t>ADRESA ZRIAĎOVATEĽA:</w:t>
      </w:r>
      <w:r>
        <w:t xml:space="preserve"> </w:t>
      </w:r>
      <w:r w:rsidR="008F02DD" w:rsidRPr="008F02DD">
        <w:t>Mierová 21, 827 05 Bratislava</w:t>
      </w:r>
    </w:p>
    <w:p w14:paraId="2B3A03EA" w14:textId="5BC00564" w:rsidR="0067565F" w:rsidRDefault="0051741F">
      <w:pPr>
        <w:spacing w:after="315" w:line="259" w:lineRule="auto"/>
        <w:ind w:left="10" w:hanging="10"/>
        <w:jc w:val="left"/>
      </w:pPr>
      <w:r>
        <w:rPr>
          <w:b/>
          <w:i/>
        </w:rPr>
        <w:t>IČO:</w:t>
      </w:r>
      <w:r w:rsidR="008F02DD">
        <w:rPr>
          <w:b/>
          <w:i/>
        </w:rPr>
        <w:t xml:space="preserve"> 00603155</w:t>
      </w:r>
    </w:p>
    <w:p w14:paraId="6BB4F675" w14:textId="72A67B61" w:rsidR="0067565F" w:rsidRDefault="0051741F">
      <w:pPr>
        <w:spacing w:after="314" w:line="259" w:lineRule="auto"/>
        <w:ind w:left="10" w:hanging="10"/>
        <w:jc w:val="left"/>
      </w:pPr>
      <w:r>
        <w:rPr>
          <w:b/>
          <w:i/>
        </w:rPr>
        <w:t>DIČ:</w:t>
      </w:r>
      <w:r>
        <w:t xml:space="preserve"> </w:t>
      </w:r>
      <w:r w:rsidR="008F02DD" w:rsidRPr="008F02DD">
        <w:rPr>
          <w:b/>
          <w:bCs/>
          <w:i/>
          <w:iCs/>
        </w:rPr>
        <w:t>2020699516</w:t>
      </w:r>
    </w:p>
    <w:p w14:paraId="185FC72A" w14:textId="3C81C2AC" w:rsidR="0067565F" w:rsidRDefault="0051741F">
      <w:pPr>
        <w:spacing w:after="314" w:line="259" w:lineRule="auto"/>
        <w:ind w:right="69"/>
      </w:pPr>
      <w:r>
        <w:rPr>
          <w:b/>
          <w:i/>
        </w:rPr>
        <w:t>STAROSTA OBCE:</w:t>
      </w:r>
      <w:r>
        <w:rPr>
          <w:b/>
        </w:rPr>
        <w:t xml:space="preserve"> </w:t>
      </w:r>
      <w:r>
        <w:t xml:space="preserve">Ing. </w:t>
      </w:r>
      <w:r w:rsidR="008F02DD">
        <w:t>Martin Chren</w:t>
      </w:r>
      <w:r>
        <w:rPr>
          <w:b/>
        </w:rPr>
        <w:t xml:space="preserve"> </w:t>
      </w:r>
    </w:p>
    <w:p w14:paraId="6AFF2D43" w14:textId="221E6653" w:rsidR="00C168C8" w:rsidRDefault="0051741F" w:rsidP="00F94967">
      <w:pPr>
        <w:ind w:left="0" w:right="6" w:firstLine="708"/>
      </w:pPr>
      <w:r>
        <w:t xml:space="preserve">Základná škola </w:t>
      </w:r>
      <w:r w:rsidR="00F94967">
        <w:t xml:space="preserve">Nevädzová 2, v Bratislave </w:t>
      </w:r>
      <w:r>
        <w:t xml:space="preserve">je </w:t>
      </w:r>
      <w:proofErr w:type="spellStart"/>
      <w:r>
        <w:t>plnoorganizovaná</w:t>
      </w:r>
      <w:proofErr w:type="spellEnd"/>
      <w:r>
        <w:t xml:space="preserve"> základná škola s 1. až </w:t>
      </w:r>
      <w:r w:rsidR="00F30C9D">
        <w:t>9</w:t>
      </w:r>
      <w:r>
        <w:t xml:space="preserve">. ročníkom a školským klubom detí (ŠKD). Vzdelávanie zabezpečuje kvalifikovaný tím pedagogických zamestnancov, vrátane učiteľov a pedagogických asistentov, ktorí zároveň tvoria školský podporný tím vedený školskou </w:t>
      </w:r>
      <w:r w:rsidR="00F30C9D">
        <w:t>sociálnou</w:t>
      </w:r>
      <w:r>
        <w:t xml:space="preserve"> pedagogičkou. Prevádzku školy zabezpečuje tím skúsených nepedagogických pracovníkov. Škola sídli v</w:t>
      </w:r>
      <w:r w:rsidR="00C168C8">
        <w:t> </w:t>
      </w:r>
      <w:r>
        <w:t>zrekonštruovanej</w:t>
      </w:r>
      <w:r w:rsidR="00C168C8">
        <w:t xml:space="preserve"> </w:t>
      </w:r>
      <w:r w:rsidR="00F30C9D">
        <w:t>hlavnej budove (pavilón A)</w:t>
      </w:r>
      <w:r w:rsidR="00C168C8">
        <w:t>.</w:t>
      </w:r>
      <w:r w:rsidR="00F30C9D">
        <w:t xml:space="preserve"> </w:t>
      </w:r>
      <w:r w:rsidR="00C168C8">
        <w:t xml:space="preserve">Popri kmeňových učebniach, na skvalitnenie výchovno-vzdelávacieho procesu máme k dispozícii 3 jazykové učebne, počítačovú učebňu, 2 multimediálne učebne, </w:t>
      </w:r>
      <w:r w:rsidR="00C168C8" w:rsidRPr="00F94967">
        <w:t xml:space="preserve">environmentálna multifunkčnú </w:t>
      </w:r>
      <w:r w:rsidR="00F94967" w:rsidRPr="00F94967">
        <w:t>u</w:t>
      </w:r>
      <w:r w:rsidR="00C168C8" w:rsidRPr="00F94967">
        <w:t>čebňu, dielňu, školskú knižnicu.</w:t>
      </w:r>
      <w:r w:rsidR="00C168C8">
        <w:t xml:space="preserve"> </w:t>
      </w:r>
      <w:r w:rsidR="004E2C78">
        <w:t>Vo vedľajšej budove (pavilón B) je k dispozícii školská jedáleň, telocvičňa, multifunkčné átrium  s moderným priestorovým vybavením a spoločenská miestnosť UNICEF</w:t>
      </w:r>
      <w:r w:rsidR="004E2C78" w:rsidRPr="00F94967">
        <w:t xml:space="preserve"> </w:t>
      </w:r>
      <w:r w:rsidR="004E2C78">
        <w:t xml:space="preserve">pre multifunkčné využitie. </w:t>
      </w:r>
      <w:r w:rsidR="00C168C8" w:rsidRPr="00F94967">
        <w:t xml:space="preserve">V  areáli školy </w:t>
      </w:r>
      <w:r w:rsidR="00F94967">
        <w:t>je</w:t>
      </w:r>
      <w:r w:rsidR="00F94967" w:rsidRPr="00F94967">
        <w:t xml:space="preserve"> vybudovaná </w:t>
      </w:r>
      <w:proofErr w:type="spellStart"/>
      <w:r w:rsidR="00F94967" w:rsidRPr="00F94967">
        <w:t>outdorová</w:t>
      </w:r>
      <w:proofErr w:type="spellEnd"/>
      <w:r w:rsidR="00F94967" w:rsidRPr="00F94967">
        <w:t xml:space="preserve"> učebňa</w:t>
      </w:r>
      <w:r w:rsidR="00F94967">
        <w:t>.</w:t>
      </w:r>
      <w:r w:rsidR="00C168C8">
        <w:t xml:space="preserve"> Všetky triedy 1. – 4. ročníka sú vybavené interaktívnymi</w:t>
      </w:r>
      <w:r w:rsidR="004D54AE">
        <w:t xml:space="preserve"> </w:t>
      </w:r>
      <w:r w:rsidR="00C168C8">
        <w:t>tabuľami alebo interaktívnymi dataprojektormi, triedy 5. – 9. ročníka sú vybavené dataprojektormi.</w:t>
      </w:r>
      <w:r w:rsidR="00F94967">
        <w:t xml:space="preserve"> V každej kmeňovej učebni je počítač, wifi pripojenie na internet v oboch budovách.</w:t>
      </w:r>
    </w:p>
    <w:p w14:paraId="2442BCD8" w14:textId="77777777" w:rsidR="00406BFB" w:rsidRDefault="00406BFB" w:rsidP="00F94967">
      <w:pPr>
        <w:ind w:left="0" w:right="6" w:firstLine="708"/>
      </w:pPr>
    </w:p>
    <w:p w14:paraId="2FC2F67F" w14:textId="77777777" w:rsidR="00406BFB" w:rsidRDefault="00406BFB" w:rsidP="00F94967">
      <w:pPr>
        <w:ind w:left="0" w:right="6" w:firstLine="708"/>
      </w:pPr>
    </w:p>
    <w:p w14:paraId="29124030" w14:textId="77777777" w:rsidR="00406BFB" w:rsidRDefault="00406BFB" w:rsidP="00F94967">
      <w:pPr>
        <w:ind w:left="0" w:right="6" w:firstLine="708"/>
      </w:pPr>
    </w:p>
    <w:p w14:paraId="7CB6FA80" w14:textId="77777777" w:rsidR="0067565F" w:rsidRDefault="0051741F">
      <w:pPr>
        <w:spacing w:after="114" w:line="259" w:lineRule="auto"/>
        <w:ind w:left="10" w:hanging="10"/>
        <w:jc w:val="left"/>
      </w:pPr>
      <w:r w:rsidRPr="00BB4F36">
        <w:rPr>
          <w:b/>
          <w:i/>
        </w:rPr>
        <w:lastRenderedPageBreak/>
        <w:t>LEGISLATÍVNE VÝCHODISKÁ:</w:t>
      </w:r>
      <w:r>
        <w:rPr>
          <w:b/>
          <w:i/>
        </w:rPr>
        <w:t xml:space="preserve">  </w:t>
      </w:r>
    </w:p>
    <w:p w14:paraId="12B4F371" w14:textId="3A6F6F5F" w:rsidR="0067565F" w:rsidRDefault="0051741F">
      <w:pPr>
        <w:ind w:left="0" w:right="3" w:firstLine="360"/>
      </w:pPr>
      <w:r>
        <w:t>Tento školský vzdelávací program je platný pre žiakov v reformných ročníkoch, ktoré sú v</w:t>
      </w:r>
      <w:r w:rsidR="00BB4F36">
        <w:t> postupnom zavádzaní od</w:t>
      </w:r>
      <w:r>
        <w:t xml:space="preserve">  1. ročníka. Bol vypracovaný v súlade so Štátnym vzdelávacím programom pre základné vzdelávanie, č. 2023/831:7-A2140, účinnosť od 1. 9. 2023, Dodatkom č. 1: č. 2023/10619:9-C2140, účinnosť od 10. 10. 2023, Dodatkom č. 2: č. 2024/13599:1-C2141, účinnosť od 1. 9. 2024. </w:t>
      </w:r>
    </w:p>
    <w:p w14:paraId="42EC021A" w14:textId="772CDAC7" w:rsidR="0067565F" w:rsidRDefault="0051741F">
      <w:pPr>
        <w:spacing w:after="0"/>
        <w:ind w:left="10" w:hanging="10"/>
        <w:jc w:val="left"/>
      </w:pPr>
      <w:r>
        <w:rPr>
          <w:i/>
        </w:rPr>
        <w:t xml:space="preserve">Pozn.: </w:t>
      </w:r>
      <w:r w:rsidR="0012633A" w:rsidRPr="0012633A">
        <w:rPr>
          <w:i/>
        </w:rPr>
        <w:t>Pre nereformné ročníky zostáva v platnosti doterajší školský vzdelávací program podľa ŠVP 2015 do ukončenia prechodu všetkých ročníkov na nový ŠVP.</w:t>
      </w:r>
    </w:p>
    <w:p w14:paraId="7319874B" w14:textId="77777777" w:rsidR="0067565F" w:rsidRDefault="0051741F">
      <w:pPr>
        <w:spacing w:after="170" w:line="259" w:lineRule="auto"/>
        <w:ind w:left="0" w:firstLine="0"/>
        <w:jc w:val="left"/>
      </w:pPr>
      <w:r>
        <w:rPr>
          <w:b/>
        </w:rPr>
        <w:t xml:space="preserve"> </w:t>
      </w:r>
    </w:p>
    <w:p w14:paraId="35683F02" w14:textId="77777777" w:rsidR="0067565F" w:rsidRDefault="0051741F">
      <w:pPr>
        <w:pStyle w:val="Nadpis1"/>
        <w:spacing w:after="290"/>
        <w:ind w:left="720" w:hanging="360"/>
      </w:pPr>
      <w:bookmarkStart w:id="1" w:name="_Toc96113"/>
      <w:r>
        <w:t xml:space="preserve">VÍZIA, POSLANIE A HODNOTY ŠKOLY </w:t>
      </w:r>
      <w:bookmarkEnd w:id="1"/>
    </w:p>
    <w:p w14:paraId="7B4605D1" w14:textId="77777777" w:rsidR="0067565F" w:rsidRDefault="0051741F">
      <w:pPr>
        <w:spacing w:after="114" w:line="259" w:lineRule="auto"/>
        <w:ind w:left="10" w:hanging="10"/>
        <w:jc w:val="left"/>
      </w:pPr>
      <w:r>
        <w:rPr>
          <w:b/>
          <w:i/>
        </w:rPr>
        <w:t xml:space="preserve">VÍZIA ŠKOLY </w:t>
      </w:r>
    </w:p>
    <w:p w14:paraId="58D006C2" w14:textId="56466882" w:rsidR="004E2C78" w:rsidRDefault="00406BFB" w:rsidP="00406BFB">
      <w:pPr>
        <w:spacing w:after="200"/>
        <w:ind w:left="0" w:right="5" w:firstLine="708"/>
        <w:rPr>
          <w:b/>
        </w:rPr>
      </w:pPr>
      <w:r>
        <w:rPr>
          <w:b/>
        </w:rPr>
        <w:t xml:space="preserve">                                  </w:t>
      </w:r>
      <w:r w:rsidR="00C71D08">
        <w:rPr>
          <w:b/>
        </w:rPr>
        <w:t>„Budúcnosť kvitne u nás“</w:t>
      </w:r>
    </w:p>
    <w:p w14:paraId="43506E30" w14:textId="7F7579D6" w:rsidR="0067565F" w:rsidRDefault="0051741F">
      <w:pPr>
        <w:spacing w:after="200"/>
        <w:ind w:left="0" w:right="5" w:firstLine="708"/>
      </w:pPr>
      <w:r w:rsidRPr="00C71D08">
        <w:t>Predstavujeme  si  školu  ako  miesto, kde  každý  žiak  nachádza  svoje  miesto, kde je rešpektovaný a motivovaný k osobnému rastu. Naša komunita je založená na dôvere, spolupráci a ľudskom prístupe. Vytvárame prostredie, ktoré podporuje rozvoj schopností žiakov, ich sebadôveru a zdravý balans medzi učením a životom. Veríme, že aj v malom kolektíve môže vyrásť veľký potenciál.</w:t>
      </w:r>
      <w:r>
        <w:t xml:space="preserve"> </w:t>
      </w:r>
    </w:p>
    <w:p w14:paraId="7FA0094A" w14:textId="77777777" w:rsidR="0067565F" w:rsidRDefault="0051741F" w:rsidP="00E345EB">
      <w:pPr>
        <w:spacing w:after="114" w:line="360" w:lineRule="auto"/>
        <w:ind w:left="10" w:hanging="10"/>
        <w:jc w:val="left"/>
      </w:pPr>
      <w:r>
        <w:rPr>
          <w:b/>
          <w:i/>
        </w:rPr>
        <w:t xml:space="preserve">POSLANIE ŠKOLY </w:t>
      </w:r>
    </w:p>
    <w:p w14:paraId="661A944B" w14:textId="2B605A28" w:rsidR="004E2C78" w:rsidRDefault="00C71D08" w:rsidP="00E345EB">
      <w:pPr>
        <w:spacing w:after="114" w:line="360" w:lineRule="auto"/>
        <w:ind w:left="10" w:hanging="10"/>
        <w:jc w:val="left"/>
      </w:pPr>
      <w:r>
        <w:t>Š</w:t>
      </w:r>
      <w:r w:rsidR="004E2C78">
        <w:t xml:space="preserve">kola vytvára čo najlepšie podmienky pre tvorivo a moderne realizovaný výchovno-vzdelávací proces. Výchova a vzdelávanie sú založené na projektovom, blokovom a tímovom vyučovaní a mimovyučovacích aktivitách s dôrazom na tvorivú aplikáciu digitálnych technológií a na rozvíjanie jazykových kompetencií žiakov v cudzích jazykoch. </w:t>
      </w:r>
    </w:p>
    <w:p w14:paraId="24B7FED4" w14:textId="77777777" w:rsidR="004E2C78" w:rsidRDefault="004E2C78" w:rsidP="00E345EB">
      <w:pPr>
        <w:spacing w:after="114" w:line="360" w:lineRule="auto"/>
        <w:ind w:left="10" w:hanging="10"/>
        <w:jc w:val="left"/>
      </w:pPr>
      <w:r>
        <w:t xml:space="preserve">Cieľ vzdelávania na našej škole vychádza z celospoločenského cieľa základného vzdelávania. Obsah učiva je mierne zredukovaný, niektoré predmety vzájomne prepojené (projektové vyučovanie), aby sme odstránili pasivitu u žiaka a vytvorili priestor pre jeho tvorivé myslenie. Dôraz  kladieme na potreby žiaka, osvojenie si poznatkov rôznymi informačnými zdrojmi, naučiť sa s nimi pracovať, aplikovať ich v praxi. Chceme, aby znalosti cudzích jazykov a </w:t>
      </w:r>
      <w:r>
        <w:lastRenderedPageBreak/>
        <w:t xml:space="preserve">zvládnutie práce s digitálnymi technológiami našim absolventom otvorili bránu do praktického života a k ďalšiemu odbornému štúdiu. Budeme ich viesť k osvojovaniu si základných princípov efektívnej komunikácie, aby si vážili samých seba, rešpektovali druhých a naučili sa vyjadrovať svoj názor kultivovaným spôsobom. Budeme podnecovať ich správne rozhodovania a orientáciu v ich najbližšom okolí ako i v celej našej spoločnosti, aby nemali problémy komunikovať s rovesníkmi iných národov a naučili sa svoje okolie rešpektovať a svoje prostredie ochraňovať. </w:t>
      </w:r>
    </w:p>
    <w:p w14:paraId="41B7CEFA" w14:textId="77777777" w:rsidR="004E2C78" w:rsidRDefault="004E2C78" w:rsidP="00E345EB">
      <w:pPr>
        <w:spacing w:after="114" w:line="360" w:lineRule="auto"/>
        <w:ind w:left="10" w:hanging="10"/>
        <w:jc w:val="left"/>
      </w:pPr>
      <w:r>
        <w:t xml:space="preserve">Rodičovská verejnosť očakáva od školy, že naučí žiaka pracovať s digitálnymi technológiami, ktoré sa stanú prostriedkom získavania vedomostí a zručností. V praxi to znamená, že ak škola disponuje kvalifikovanými učiteľmi, je možné prostredníctvom digitálnych technológií vyučovať akýkoľvek predmet, čím sa stávajú predmety atraktívnymi. V súčasnosti je na trhu mnoho edukačného softvéru už na požadovanej úrovni. Veľké možnosti v tomto smere ponúka aj internet. Za povšimnutie tiež stojí možnosť využívania interaktívnych učebníc, testov, diktátov a úloh, ktoré možno priamo na hodinách vyhodnotiť, takže priamou spätnou väzbou možno prehĺbiť a utriediť vedomosti žiakov. </w:t>
      </w:r>
    </w:p>
    <w:p w14:paraId="438C1CFE" w14:textId="77777777" w:rsidR="004E2C78" w:rsidRDefault="004E2C78" w:rsidP="00E345EB">
      <w:pPr>
        <w:spacing w:after="114" w:line="360" w:lineRule="auto"/>
        <w:ind w:left="10" w:hanging="10"/>
        <w:jc w:val="left"/>
      </w:pPr>
      <w:r>
        <w:t xml:space="preserve">            Naša škola sa od svojho vzniku zameriavala na výučbu cudzích jazykov, pretože jazyky ľudí zbližujú. V súčasnosti realizujeme výučbu anglického jazyka ako prvého cudzieho jazyka s navýšenou dotáciou už od prvého ročníka a nemeckého a španielskeho jazyka ako druhého cudzieho jazyka. Komunikácia v aspoň jednom cudzom jazyku na požadovanej úrovni sa javí ako nevyhnutná súčasť v živote jednotlivca, preto budeme profilovať i naďalej našu školu v prepojení s jazykom digitálne a jazykovo zameranú.</w:t>
      </w:r>
    </w:p>
    <w:p w14:paraId="714123BF" w14:textId="77777777" w:rsidR="004E2C78" w:rsidRDefault="004E2C78" w:rsidP="00E345EB">
      <w:pPr>
        <w:spacing w:after="114" w:line="360" w:lineRule="auto"/>
        <w:ind w:left="10" w:hanging="10"/>
        <w:jc w:val="left"/>
      </w:pPr>
      <w:r>
        <w:t xml:space="preserve">Tvorba učebných osnov, učebného plánu, využitie disponibilných hodín každoročne prebieha v živých diskusiách v rámci predmetových komisií a metodických združení. Metodicky sme prepracovali výučbu v jednotlivých predmetoch a v prípade potreby ju upravujeme. Škola je vybavená didaktickým materiálom, modernými audiovizuálnymi prostriedkami, najnovšími verziami učebníc, pri jazykovej výučbe interaktívnymi učebnicami. </w:t>
      </w:r>
    </w:p>
    <w:p w14:paraId="6B0550AB" w14:textId="77777777" w:rsidR="004E2C78" w:rsidRDefault="004E2C78" w:rsidP="00E345EB">
      <w:pPr>
        <w:spacing w:after="114" w:line="360" w:lineRule="auto"/>
        <w:ind w:left="10" w:hanging="10"/>
        <w:jc w:val="left"/>
      </w:pPr>
      <w:r>
        <w:t xml:space="preserve">Rozvíjaním špecifických potrieb žiakov na najvyššej úrovni pri používaní najmodernejších vyučovacích metód a kvalitným prístupom pedagógov ku svojej práci, chceme pripraviť </w:t>
      </w:r>
      <w:r>
        <w:lastRenderedPageBreak/>
        <w:t xml:space="preserve">žiakov na stredoškolské štúdium. Na zlepšenie kvality vyučovacieho procesu je potrebné držať krok so súčasnými koncepciami a formami vyučovacieho procesu hospodársky vyspelých krajín a aktívne ich zapájať do nášho prostredia, pričom treba zohľadňovať špecifické podmienky. Pripravení žiaci sa budú môcť v budúcnosti lepšie uplatniť v medzinárodnom konkurenčnom prostredí. </w:t>
      </w:r>
    </w:p>
    <w:p w14:paraId="53E15725" w14:textId="77777777" w:rsidR="004E2C78" w:rsidRDefault="004E2C78" w:rsidP="00406BFB">
      <w:pPr>
        <w:spacing w:after="114" w:line="259" w:lineRule="auto"/>
        <w:ind w:left="0" w:firstLine="0"/>
        <w:jc w:val="left"/>
      </w:pPr>
    </w:p>
    <w:p w14:paraId="19CE3B00" w14:textId="77777777" w:rsidR="0067565F" w:rsidRDefault="0051741F">
      <w:pPr>
        <w:spacing w:after="114" w:line="259" w:lineRule="auto"/>
        <w:ind w:left="10" w:hanging="10"/>
        <w:jc w:val="left"/>
      </w:pPr>
      <w:r>
        <w:rPr>
          <w:b/>
          <w:i/>
        </w:rPr>
        <w:t xml:space="preserve">HODNOTY  ŠKOLY </w:t>
      </w:r>
    </w:p>
    <w:p w14:paraId="0E5D86BA" w14:textId="77777777" w:rsidR="00926715" w:rsidRDefault="0051741F">
      <w:pPr>
        <w:numPr>
          <w:ilvl w:val="0"/>
          <w:numId w:val="2"/>
        </w:numPr>
        <w:ind w:right="69"/>
      </w:pPr>
      <w:r>
        <w:rPr>
          <w:b/>
        </w:rPr>
        <w:t xml:space="preserve">Dôvera - </w:t>
      </w:r>
      <w:r>
        <w:t xml:space="preserve">Vytvárame prostredie, kde sa žiaci aj učitelia cítia bezpečne, prijatí a rešpektovaní. </w:t>
      </w:r>
    </w:p>
    <w:p w14:paraId="17BA1F8E" w14:textId="275F4EC4" w:rsidR="0067565F" w:rsidRDefault="0051741F">
      <w:pPr>
        <w:numPr>
          <w:ilvl w:val="0"/>
          <w:numId w:val="2"/>
        </w:numPr>
        <w:ind w:right="69"/>
      </w:pPr>
      <w:r>
        <w:rPr>
          <w:rFonts w:ascii="Segoe UI Symbol" w:eastAsia="Segoe UI Symbol" w:hAnsi="Segoe UI Symbol" w:cs="Segoe UI Symbol"/>
          <w:sz w:val="20"/>
        </w:rPr>
        <w:t>•</w:t>
      </w:r>
      <w:r>
        <w:rPr>
          <w:rFonts w:ascii="Arial" w:eastAsia="Arial" w:hAnsi="Arial" w:cs="Arial"/>
          <w:sz w:val="20"/>
        </w:rPr>
        <w:t xml:space="preserve"> </w:t>
      </w:r>
      <w:r>
        <w:rPr>
          <w:b/>
        </w:rPr>
        <w:t>Tímová práca</w:t>
      </w:r>
      <w:r>
        <w:t xml:space="preserve"> - Podporujeme  spoluprácu,   vzájomné   počúvanie  a  zdieľanie   zodpovednosti  medzi všetkými členmi školského spoločenstva. </w:t>
      </w:r>
    </w:p>
    <w:p w14:paraId="5A595909" w14:textId="77777777" w:rsidR="0067565F" w:rsidRDefault="0051741F">
      <w:pPr>
        <w:numPr>
          <w:ilvl w:val="0"/>
          <w:numId w:val="2"/>
        </w:numPr>
        <w:ind w:right="69"/>
      </w:pPr>
      <w:r>
        <w:rPr>
          <w:b/>
        </w:rPr>
        <w:t xml:space="preserve">Odpočinok - </w:t>
      </w:r>
      <w:r>
        <w:t xml:space="preserve">Učíme deti vnímať rovnováhu medzi učením a oddychom ako nevyhnutnú súčasť zdravého rozvoja. </w:t>
      </w:r>
    </w:p>
    <w:p w14:paraId="30B98EEE" w14:textId="77777777" w:rsidR="0067565F" w:rsidRDefault="0051741F">
      <w:pPr>
        <w:numPr>
          <w:ilvl w:val="0"/>
          <w:numId w:val="2"/>
        </w:numPr>
        <w:ind w:right="69"/>
      </w:pPr>
      <w:r>
        <w:rPr>
          <w:b/>
        </w:rPr>
        <w:t xml:space="preserve">Komunikácia - </w:t>
      </w:r>
      <w:r>
        <w:t xml:space="preserve">Rozvíjame schopnosť otvorene a kultivovane vyjadrovať svoje názory a  načúvať druhým. </w:t>
      </w:r>
    </w:p>
    <w:p w14:paraId="59AD0013" w14:textId="77777777" w:rsidR="0067565F" w:rsidRDefault="0051741F">
      <w:pPr>
        <w:numPr>
          <w:ilvl w:val="0"/>
          <w:numId w:val="2"/>
        </w:numPr>
        <w:ind w:right="69"/>
      </w:pPr>
      <w:r>
        <w:rPr>
          <w:b/>
        </w:rPr>
        <w:t xml:space="preserve">Podpora - </w:t>
      </w:r>
      <w:r>
        <w:t xml:space="preserve">Sme tu pre žiakov, aby sme im pomáhali nájsť ich cestu, prekonávať prekážky a  rozvíjať ich potenciál. </w:t>
      </w:r>
    </w:p>
    <w:p w14:paraId="5CE8BAE8" w14:textId="77777777" w:rsidR="0067565F" w:rsidRDefault="0051741F">
      <w:pPr>
        <w:spacing w:after="0" w:line="259" w:lineRule="auto"/>
        <w:ind w:left="360" w:firstLine="0"/>
        <w:jc w:val="left"/>
      </w:pPr>
      <w:r>
        <w:t xml:space="preserve"> </w:t>
      </w:r>
    </w:p>
    <w:p w14:paraId="67574699" w14:textId="77777777" w:rsidR="0067565F" w:rsidRDefault="0051741F">
      <w:pPr>
        <w:pStyle w:val="Nadpis1"/>
        <w:spacing w:after="145"/>
        <w:ind w:left="360" w:hanging="360"/>
        <w:jc w:val="right"/>
      </w:pPr>
      <w:bookmarkStart w:id="2" w:name="_Toc96114"/>
      <w:r>
        <w:t xml:space="preserve">CHARAKTERISTIKA </w:t>
      </w:r>
      <w:r>
        <w:tab/>
        <w:t xml:space="preserve">A </w:t>
      </w:r>
      <w:r>
        <w:tab/>
        <w:t xml:space="preserve">CIELE </w:t>
      </w:r>
      <w:r>
        <w:tab/>
        <w:t xml:space="preserve">ŠKOLSKÉHO </w:t>
      </w:r>
      <w:bookmarkEnd w:id="2"/>
    </w:p>
    <w:p w14:paraId="1A3C4023" w14:textId="77777777" w:rsidR="0067565F" w:rsidRDefault="0051741F">
      <w:pPr>
        <w:pStyle w:val="Nadpis3"/>
        <w:ind w:left="730"/>
      </w:pPr>
      <w:bookmarkStart w:id="3" w:name="_Toc96115"/>
      <w:r>
        <w:t>VZDELÁVACIEHO PROGRAMU</w:t>
      </w:r>
      <w:r>
        <w:rPr>
          <w:b w:val="0"/>
        </w:rPr>
        <w:t xml:space="preserve"> </w:t>
      </w:r>
      <w:r>
        <w:t xml:space="preserve"> </w:t>
      </w:r>
      <w:bookmarkEnd w:id="3"/>
    </w:p>
    <w:p w14:paraId="14754F6A" w14:textId="65AE5D8B" w:rsidR="0067565F" w:rsidRDefault="0051741F">
      <w:pPr>
        <w:ind w:left="0" w:right="3" w:firstLine="708"/>
      </w:pPr>
      <w:r>
        <w:t xml:space="preserve">Školský vzdelávací program </w:t>
      </w:r>
      <w:r w:rsidR="001A4D20" w:rsidRPr="001A4D20">
        <w:t>„PRO-DIGI ŠKOLA“ – učme sa zaujímavo, učme sa tvorivo, učme sa moderne</w:t>
      </w:r>
      <w:r>
        <w:t xml:space="preserve">“ je základným dokumentom našej školy, ktorá realizuje primárne vzdelávanie v rámci dvojúrovňového modelu (štátny a školský vzdelávací program). Škola je ukotvená v miestnej komunite </w:t>
      </w:r>
      <w:r w:rsidR="001A4D20">
        <w:t>Mestskej časti Ružinov</w:t>
      </w:r>
      <w:r>
        <w:t xml:space="preserve"> a kladie dôraz na vytváranie prostredia pre aktívne, rešpektujúce, bezpečné a tvorivé učenie. Uplatňujeme princípy učiacej sa školy – učíme sa všetci: žiaci, učitelia, škola ako celok. </w:t>
      </w:r>
    </w:p>
    <w:p w14:paraId="567F058A" w14:textId="77777777" w:rsidR="00406BFB" w:rsidRDefault="00406BFB">
      <w:pPr>
        <w:ind w:left="0" w:right="69" w:firstLine="708"/>
      </w:pPr>
    </w:p>
    <w:p w14:paraId="52BB73B4" w14:textId="012729E6" w:rsidR="0067565F" w:rsidRDefault="0051741F">
      <w:pPr>
        <w:ind w:left="0" w:right="69" w:firstLine="708"/>
      </w:pPr>
      <w:r>
        <w:t xml:space="preserve">Cieľom vzdelávania je nielen odovzdávanie vedomostí, ale aj: </w:t>
      </w:r>
    </w:p>
    <w:p w14:paraId="7C52ADB5" w14:textId="77777777" w:rsidR="0067565F" w:rsidRDefault="0051741F">
      <w:pPr>
        <w:numPr>
          <w:ilvl w:val="0"/>
          <w:numId w:val="3"/>
        </w:numPr>
        <w:spacing w:after="113" w:line="259" w:lineRule="auto"/>
        <w:ind w:right="69"/>
      </w:pPr>
      <w:r>
        <w:t xml:space="preserve">rozvoj osobnosti žiakov v súlade s ich individuálnym potenciálom, </w:t>
      </w:r>
    </w:p>
    <w:p w14:paraId="0ADEF97C" w14:textId="77777777" w:rsidR="0067565F" w:rsidRDefault="0051741F">
      <w:pPr>
        <w:numPr>
          <w:ilvl w:val="0"/>
          <w:numId w:val="3"/>
        </w:numPr>
        <w:spacing w:after="116" w:line="259" w:lineRule="auto"/>
        <w:ind w:right="69"/>
      </w:pPr>
      <w:r>
        <w:lastRenderedPageBreak/>
        <w:t xml:space="preserve">formovanie charakteru a budovanie hodnotového systému, </w:t>
      </w:r>
    </w:p>
    <w:p w14:paraId="2715BFEC" w14:textId="77777777" w:rsidR="0067565F" w:rsidRDefault="0051741F">
      <w:pPr>
        <w:numPr>
          <w:ilvl w:val="0"/>
          <w:numId w:val="3"/>
        </w:numPr>
        <w:spacing w:after="114" w:line="259" w:lineRule="auto"/>
        <w:ind w:right="69"/>
      </w:pPr>
      <w:r>
        <w:t xml:space="preserve">podpora kompetencií 21. storočia (spolupráca, komunikácia, kreativita, kritické myslenie), </w:t>
      </w:r>
    </w:p>
    <w:p w14:paraId="08708B38" w14:textId="77777777" w:rsidR="0067565F" w:rsidRDefault="0051741F">
      <w:pPr>
        <w:numPr>
          <w:ilvl w:val="0"/>
          <w:numId w:val="3"/>
        </w:numPr>
        <w:spacing w:after="115" w:line="259" w:lineRule="auto"/>
        <w:ind w:right="69"/>
      </w:pPr>
      <w:r>
        <w:t xml:space="preserve">vedenie žiakov k samostatnosti, zodpovednosti a záujmu o učenie. </w:t>
      </w:r>
    </w:p>
    <w:p w14:paraId="60998596" w14:textId="77777777" w:rsidR="0067565F" w:rsidRDefault="0051741F">
      <w:pPr>
        <w:ind w:right="69"/>
      </w:pPr>
      <w:r>
        <w:t xml:space="preserve">Vzdelávanie prebieha zážitkovo, prostredníctvom hier, projektov a prepájaním s reálnym životom. </w:t>
      </w:r>
    </w:p>
    <w:p w14:paraId="7CA6A5B4" w14:textId="77777777" w:rsidR="0067565F" w:rsidRDefault="0051741F">
      <w:pPr>
        <w:spacing w:after="112" w:line="259" w:lineRule="auto"/>
        <w:ind w:left="708" w:firstLine="0"/>
        <w:jc w:val="left"/>
      </w:pPr>
      <w:r>
        <w:t xml:space="preserve"> </w:t>
      </w:r>
    </w:p>
    <w:p w14:paraId="202FDEE8" w14:textId="77777777" w:rsidR="0067565F" w:rsidRDefault="0051741F">
      <w:pPr>
        <w:spacing w:after="308" w:line="265" w:lineRule="auto"/>
        <w:ind w:left="10" w:hanging="10"/>
        <w:jc w:val="left"/>
      </w:pPr>
      <w:r>
        <w:rPr>
          <w:b/>
        </w:rPr>
        <w:t xml:space="preserve">Charakteristika prvého a druhého cyklu primárneho vzdelávania </w:t>
      </w:r>
    </w:p>
    <w:p w14:paraId="67872F23" w14:textId="6FE0DB1D" w:rsidR="0067565F" w:rsidRDefault="0051741F">
      <w:pPr>
        <w:ind w:left="0" w:right="5" w:firstLine="708"/>
      </w:pPr>
      <w:r>
        <w:t>Výchovno-vzdelávacie ciele, pedagogický prístup i miera samostatnosti žiakov sa v jednotlivých cykloch primárneho vzdelávania postupne menia. Cieľom je prirodzený prechod od vedeného učenia k samostatn</w:t>
      </w:r>
      <w:r w:rsidR="0034171D">
        <w:t>ému</w:t>
      </w:r>
      <w:r>
        <w:t xml:space="preserve"> osvojovaniu poznatkov, rozvoju osobnosti a zodpovednosti žiakov za vlastné učenie. </w:t>
      </w:r>
    </w:p>
    <w:p w14:paraId="48284F25" w14:textId="77777777" w:rsidR="0067565F" w:rsidRDefault="0051741F">
      <w:pPr>
        <w:spacing w:after="0" w:line="259" w:lineRule="auto"/>
        <w:ind w:left="0" w:firstLine="0"/>
        <w:jc w:val="left"/>
      </w:pPr>
      <w:r>
        <w:t xml:space="preserve"> </w:t>
      </w:r>
    </w:p>
    <w:tbl>
      <w:tblPr>
        <w:tblStyle w:val="TableGrid"/>
        <w:tblW w:w="9023" w:type="dxa"/>
        <w:tblInd w:w="26" w:type="dxa"/>
        <w:tblCellMar>
          <w:top w:w="70" w:type="dxa"/>
          <w:right w:w="57" w:type="dxa"/>
        </w:tblCellMar>
        <w:tblLook w:val="04A0" w:firstRow="1" w:lastRow="0" w:firstColumn="1" w:lastColumn="0" w:noHBand="0" w:noVBand="1"/>
      </w:tblPr>
      <w:tblGrid>
        <w:gridCol w:w="3934"/>
        <w:gridCol w:w="578"/>
        <w:gridCol w:w="4511"/>
      </w:tblGrid>
      <w:tr w:rsidR="0067565F" w14:paraId="4D9FD5B0" w14:textId="77777777" w:rsidTr="001A4D20">
        <w:trPr>
          <w:trHeight w:val="387"/>
        </w:trPr>
        <w:tc>
          <w:tcPr>
            <w:tcW w:w="4512" w:type="dxa"/>
            <w:gridSpan w:val="2"/>
            <w:tcBorders>
              <w:top w:val="double" w:sz="6" w:space="0" w:color="000000"/>
              <w:left w:val="double" w:sz="6" w:space="0" w:color="000000"/>
              <w:bottom w:val="double" w:sz="6" w:space="0" w:color="000000"/>
              <w:right w:val="double" w:sz="6" w:space="0" w:color="000000"/>
            </w:tcBorders>
            <w:shd w:val="clear" w:color="auto" w:fill="CCECFF"/>
          </w:tcPr>
          <w:p w14:paraId="4D711AD4" w14:textId="77777777" w:rsidR="0067565F" w:rsidRDefault="0051741F">
            <w:pPr>
              <w:spacing w:after="0" w:line="259" w:lineRule="auto"/>
              <w:ind w:left="684" w:firstLine="0"/>
              <w:jc w:val="left"/>
            </w:pPr>
            <w:r>
              <w:rPr>
                <w:b/>
                <w:sz w:val="20"/>
              </w:rPr>
              <w:t xml:space="preserve">Prvý cyklus (1. – 3. ročník ZŠ) </w:t>
            </w:r>
          </w:p>
        </w:tc>
        <w:tc>
          <w:tcPr>
            <w:tcW w:w="4511" w:type="dxa"/>
            <w:tcBorders>
              <w:top w:val="double" w:sz="6" w:space="0" w:color="000000"/>
              <w:left w:val="double" w:sz="6" w:space="0" w:color="000000"/>
              <w:bottom w:val="double" w:sz="6" w:space="0" w:color="000000"/>
              <w:right w:val="double" w:sz="6" w:space="0" w:color="000000"/>
            </w:tcBorders>
            <w:shd w:val="clear" w:color="auto" w:fill="CCECFF"/>
          </w:tcPr>
          <w:p w14:paraId="071F0F6F" w14:textId="77777777" w:rsidR="0067565F" w:rsidRDefault="0051741F">
            <w:pPr>
              <w:spacing w:after="0" w:line="259" w:lineRule="auto"/>
              <w:ind w:left="0" w:right="210" w:firstLine="0"/>
              <w:jc w:val="center"/>
            </w:pPr>
            <w:r>
              <w:rPr>
                <w:b/>
                <w:sz w:val="20"/>
              </w:rPr>
              <w:t>Druhý cyklus (4. – 5. ročník ZŠ)</w:t>
            </w:r>
            <w:r>
              <w:rPr>
                <w:b/>
                <w:color w:val="FFFFFF"/>
                <w:sz w:val="20"/>
              </w:rPr>
              <w:t xml:space="preserve"> </w:t>
            </w:r>
          </w:p>
        </w:tc>
      </w:tr>
      <w:tr w:rsidR="0067565F" w14:paraId="3ECA5AB3" w14:textId="77777777" w:rsidTr="001A4D20">
        <w:trPr>
          <w:trHeight w:val="2459"/>
        </w:trPr>
        <w:tc>
          <w:tcPr>
            <w:tcW w:w="4512" w:type="dxa"/>
            <w:gridSpan w:val="2"/>
            <w:tcBorders>
              <w:top w:val="double" w:sz="6" w:space="0" w:color="000000"/>
              <w:left w:val="double" w:sz="6" w:space="0" w:color="000000"/>
              <w:bottom w:val="double" w:sz="6" w:space="0" w:color="000000"/>
              <w:right w:val="double" w:sz="6" w:space="0" w:color="000000"/>
            </w:tcBorders>
            <w:shd w:val="clear" w:color="auto" w:fill="CCECFF"/>
          </w:tcPr>
          <w:p w14:paraId="07D59BE7" w14:textId="16DDE0B1" w:rsidR="0067565F" w:rsidRDefault="0051741F" w:rsidP="00C26D66">
            <w:pPr>
              <w:spacing w:after="1" w:line="276" w:lineRule="auto"/>
              <w:ind w:left="0" w:right="51" w:firstLine="0"/>
            </w:pPr>
            <w:r>
              <w:rPr>
                <w:sz w:val="20"/>
              </w:rPr>
              <w:t xml:space="preserve">     Úlohou prvého cyklu je, aby</w:t>
            </w:r>
            <w:r w:rsidR="008737A7">
              <w:rPr>
                <w:sz w:val="20"/>
              </w:rPr>
              <w:t xml:space="preserve"> si</w:t>
            </w:r>
            <w:r>
              <w:rPr>
                <w:sz w:val="20"/>
              </w:rPr>
              <w:t xml:space="preserve"> žiak </w:t>
            </w:r>
            <w:r w:rsidR="008737A7">
              <w:rPr>
                <w:sz w:val="20"/>
              </w:rPr>
              <w:t>vytvoril pozitívny</w:t>
            </w:r>
            <w:r>
              <w:rPr>
                <w:sz w:val="20"/>
              </w:rPr>
              <w:t xml:space="preserve"> vzťah k učeniu , </w:t>
            </w:r>
            <w:r w:rsidR="008737A7">
              <w:rPr>
                <w:sz w:val="20"/>
              </w:rPr>
              <w:t xml:space="preserve">osvojil </w:t>
            </w:r>
            <w:r>
              <w:rPr>
                <w:sz w:val="20"/>
              </w:rPr>
              <w:t xml:space="preserve"> si </w:t>
            </w:r>
            <w:r w:rsidR="008737A7">
              <w:rPr>
                <w:sz w:val="20"/>
              </w:rPr>
              <w:t xml:space="preserve">základné </w:t>
            </w:r>
            <w:r>
              <w:rPr>
                <w:sz w:val="20"/>
              </w:rPr>
              <w:t>pracovné návyky a pracovný režim, aktívne sa zapájal do</w:t>
            </w:r>
            <w:r w:rsidR="008737A7">
              <w:rPr>
                <w:sz w:val="20"/>
              </w:rPr>
              <w:t xml:space="preserve"> vzdelávacích činnosti a </w:t>
            </w:r>
            <w:r>
              <w:rPr>
                <w:sz w:val="20"/>
              </w:rPr>
              <w:t xml:space="preserve">využíval </w:t>
            </w:r>
            <w:r w:rsidR="008737A7">
              <w:rPr>
                <w:sz w:val="20"/>
              </w:rPr>
              <w:t xml:space="preserve">svoju </w:t>
            </w:r>
            <w:r>
              <w:rPr>
                <w:sz w:val="20"/>
              </w:rPr>
              <w:t>kreativitu pr</w:t>
            </w:r>
            <w:r w:rsidR="008737A7">
              <w:rPr>
                <w:sz w:val="20"/>
              </w:rPr>
              <w:t>i</w:t>
            </w:r>
            <w:r>
              <w:rPr>
                <w:sz w:val="20"/>
              </w:rPr>
              <w:t xml:space="preserve"> </w:t>
            </w:r>
            <w:r w:rsidR="008737A7">
              <w:rPr>
                <w:sz w:val="20"/>
              </w:rPr>
              <w:t>rozvíjaní a zlepšovaní vlastných myšlienok.</w:t>
            </w:r>
            <w:r>
              <w:rPr>
                <w:sz w:val="20"/>
              </w:rPr>
              <w:t xml:space="preserve"> </w:t>
            </w:r>
            <w:r>
              <w:rPr>
                <w:b/>
                <w:color w:val="FFFFFF"/>
                <w:sz w:val="20"/>
              </w:rPr>
              <w:t xml:space="preserve"> </w:t>
            </w:r>
          </w:p>
          <w:p w14:paraId="1A9AE722" w14:textId="77777777" w:rsidR="00193031" w:rsidRDefault="0051741F" w:rsidP="00C26D66">
            <w:pPr>
              <w:spacing w:after="0" w:line="276" w:lineRule="auto"/>
              <w:ind w:left="0" w:firstLine="0"/>
              <w:rPr>
                <w:b/>
                <w:sz w:val="20"/>
              </w:rPr>
            </w:pPr>
            <w:r>
              <w:rPr>
                <w:sz w:val="20"/>
              </w:rPr>
              <w:t xml:space="preserve">     Žiakom vytvára učiteľ bezpečné</w:t>
            </w:r>
            <w:r w:rsidR="008737A7">
              <w:rPr>
                <w:sz w:val="20"/>
              </w:rPr>
              <w:t xml:space="preserve"> a podporné</w:t>
            </w:r>
            <w:r>
              <w:rPr>
                <w:sz w:val="20"/>
              </w:rPr>
              <w:t xml:space="preserve"> prostredie </w:t>
            </w:r>
            <w:r w:rsidR="008737A7">
              <w:rPr>
                <w:sz w:val="20"/>
              </w:rPr>
              <w:t>, v ktorom sa učia spolupracovať a dôverovať si</w:t>
            </w:r>
            <w:r>
              <w:rPr>
                <w:sz w:val="20"/>
              </w:rPr>
              <w:t xml:space="preserve">: </w:t>
            </w:r>
            <w:r>
              <w:rPr>
                <w:b/>
                <w:sz w:val="20"/>
              </w:rPr>
              <w:t>„Ty mi pomôžeš.“</w:t>
            </w:r>
          </w:p>
          <w:p w14:paraId="28CAB407" w14:textId="4E08EC16" w:rsidR="00C26D66" w:rsidRPr="00C26D66" w:rsidRDefault="00C26D66" w:rsidP="00C26D66">
            <w:pPr>
              <w:spacing w:after="0" w:line="276" w:lineRule="auto"/>
              <w:ind w:left="0" w:firstLine="0"/>
              <w:rPr>
                <w:bCs/>
                <w:color w:val="FFFFFF"/>
                <w:sz w:val="20"/>
              </w:rPr>
            </w:pPr>
            <w:r w:rsidRPr="00C26D66">
              <w:rPr>
                <w:bCs/>
                <w:color w:val="auto"/>
                <w:sz w:val="20"/>
              </w:rPr>
              <w:t>Vyučovanie v prvom cykle ťažiskovo zabezpečujú učitelia s aprobáciou na primárne vzdelávanie</w:t>
            </w:r>
            <w:r w:rsidRPr="00C26D66">
              <w:rPr>
                <w:bCs/>
                <w:color w:val="FFFFFF"/>
                <w:sz w:val="20"/>
              </w:rPr>
              <w:t>.</w:t>
            </w:r>
          </w:p>
        </w:tc>
        <w:tc>
          <w:tcPr>
            <w:tcW w:w="4511" w:type="dxa"/>
            <w:tcBorders>
              <w:top w:val="double" w:sz="6" w:space="0" w:color="000000"/>
              <w:left w:val="double" w:sz="6" w:space="0" w:color="000000"/>
              <w:bottom w:val="double" w:sz="6" w:space="0" w:color="000000"/>
              <w:right w:val="double" w:sz="6" w:space="0" w:color="000000"/>
            </w:tcBorders>
            <w:shd w:val="clear" w:color="auto" w:fill="CCECFF"/>
          </w:tcPr>
          <w:p w14:paraId="0369327C" w14:textId="4296A63D" w:rsidR="0067565F" w:rsidRDefault="0051741F" w:rsidP="00C26D66">
            <w:pPr>
              <w:spacing w:after="1" w:line="276" w:lineRule="auto"/>
              <w:ind w:left="3" w:right="48" w:firstLine="0"/>
            </w:pPr>
            <w:r>
              <w:rPr>
                <w:sz w:val="20"/>
              </w:rPr>
              <w:t xml:space="preserve">     Úlohou druhého cyklu je, aby žiak dokázal bezpečne a jasne komunikovať svoje pocity, potreby a hranice, vyjadroval </w:t>
            </w:r>
            <w:r w:rsidR="008737A7">
              <w:rPr>
                <w:sz w:val="20"/>
              </w:rPr>
              <w:t xml:space="preserve">porozumenie voči </w:t>
            </w:r>
            <w:r>
              <w:rPr>
                <w:sz w:val="20"/>
              </w:rPr>
              <w:t xml:space="preserve">  seb</w:t>
            </w:r>
            <w:r w:rsidR="008737A7">
              <w:rPr>
                <w:sz w:val="20"/>
              </w:rPr>
              <w:t>e</w:t>
            </w:r>
            <w:r>
              <w:rPr>
                <w:sz w:val="20"/>
              </w:rPr>
              <w:t xml:space="preserve"> aj </w:t>
            </w:r>
            <w:r w:rsidR="008737A7">
              <w:rPr>
                <w:sz w:val="20"/>
              </w:rPr>
              <w:t>druhým</w:t>
            </w:r>
            <w:r>
              <w:rPr>
                <w:sz w:val="20"/>
              </w:rPr>
              <w:t xml:space="preserve"> a</w:t>
            </w:r>
            <w:r w:rsidR="008737A7">
              <w:rPr>
                <w:sz w:val="20"/>
              </w:rPr>
              <w:t xml:space="preserve"> dokázal </w:t>
            </w:r>
            <w:r>
              <w:rPr>
                <w:sz w:val="20"/>
              </w:rPr>
              <w:t>reflektova</w:t>
            </w:r>
            <w:r w:rsidR="008737A7">
              <w:rPr>
                <w:sz w:val="20"/>
              </w:rPr>
              <w:t>ť</w:t>
            </w:r>
            <w:r>
              <w:rPr>
                <w:sz w:val="20"/>
              </w:rPr>
              <w:t xml:space="preserve"> svoje konanie a postoje.  </w:t>
            </w:r>
          </w:p>
          <w:p w14:paraId="75C26C87" w14:textId="6EA1022F" w:rsidR="0067565F" w:rsidRDefault="0051741F" w:rsidP="00C26D66">
            <w:pPr>
              <w:spacing w:after="0" w:line="276" w:lineRule="auto"/>
              <w:ind w:left="3" w:right="49" w:firstLine="0"/>
            </w:pPr>
            <w:r>
              <w:rPr>
                <w:sz w:val="20"/>
              </w:rPr>
              <w:t xml:space="preserve">   </w:t>
            </w:r>
            <w:r w:rsidR="008737A7">
              <w:rPr>
                <w:sz w:val="20"/>
              </w:rPr>
              <w:t xml:space="preserve">     </w:t>
            </w:r>
            <w:r w:rsidR="00C26D66" w:rsidRPr="00C26D66">
              <w:rPr>
                <w:sz w:val="20"/>
              </w:rPr>
              <w:t>Zámerom druhého cyklu je zároveň rozvíjať schopnosť žiaka rozlišovať medzi faktami, domnienkami a hodnoteniami, nadobúdať väčšiu samostatnosť v učení a postupne preberať zodpovednosť za vlastné učenie. Žiak si uvedomuje oblasti svojho záujmu a identifikuje témy, ktorým sa chce hlbšie venovať.</w:t>
            </w:r>
          </w:p>
        </w:tc>
      </w:tr>
      <w:tr w:rsidR="0067565F" w14:paraId="5B7EED92" w14:textId="77777777" w:rsidTr="00C26D66">
        <w:trPr>
          <w:trHeight w:val="2484"/>
        </w:trPr>
        <w:tc>
          <w:tcPr>
            <w:tcW w:w="3934" w:type="dxa"/>
            <w:tcBorders>
              <w:top w:val="double" w:sz="6" w:space="0" w:color="000000"/>
              <w:left w:val="double" w:sz="6" w:space="0" w:color="000000"/>
              <w:bottom w:val="double" w:sz="6" w:space="0" w:color="000000"/>
              <w:right w:val="nil"/>
            </w:tcBorders>
            <w:shd w:val="clear" w:color="auto" w:fill="CCECFF"/>
          </w:tcPr>
          <w:p w14:paraId="74064EFB" w14:textId="6C9B9C4A" w:rsidR="0067565F" w:rsidRDefault="0051741F" w:rsidP="00C26D66">
            <w:pPr>
              <w:spacing w:after="0" w:line="276" w:lineRule="auto"/>
              <w:ind w:left="142" w:right="67" w:firstLine="0"/>
            </w:pPr>
            <w:r>
              <w:rPr>
                <w:sz w:val="20"/>
              </w:rPr>
              <w:t xml:space="preserve">Vyučovanie ťažiskovo zabezpečuje </w:t>
            </w:r>
            <w:r w:rsidR="00193031">
              <w:rPr>
                <w:sz w:val="20"/>
              </w:rPr>
              <w:t>s aprobáciou</w:t>
            </w:r>
            <w:r>
              <w:rPr>
                <w:sz w:val="20"/>
              </w:rPr>
              <w:t xml:space="preserve"> na</w:t>
            </w:r>
            <w:r w:rsidR="00193031">
              <w:rPr>
                <w:sz w:val="20"/>
              </w:rPr>
              <w:t xml:space="preserve"> </w:t>
            </w:r>
            <w:r>
              <w:rPr>
                <w:sz w:val="20"/>
              </w:rPr>
              <w:t xml:space="preserve"> primárne vzdelávanie. </w:t>
            </w:r>
          </w:p>
          <w:p w14:paraId="3110D7BD" w14:textId="77777777" w:rsidR="0067565F" w:rsidRDefault="0051741F" w:rsidP="00C26D66">
            <w:pPr>
              <w:spacing w:after="96" w:line="276" w:lineRule="auto"/>
              <w:ind w:left="106" w:firstLine="0"/>
              <w:jc w:val="left"/>
            </w:pPr>
            <w:r>
              <w:rPr>
                <w:b/>
                <w:sz w:val="20"/>
              </w:rPr>
              <w:t xml:space="preserve"> </w:t>
            </w:r>
          </w:p>
          <w:p w14:paraId="6E313E81" w14:textId="77777777" w:rsidR="0067565F" w:rsidRDefault="0051741F" w:rsidP="00C26D66">
            <w:pPr>
              <w:spacing w:after="0" w:line="276" w:lineRule="auto"/>
              <w:ind w:left="683" w:firstLine="0"/>
              <w:jc w:val="center"/>
            </w:pPr>
            <w:r>
              <w:rPr>
                <w:b/>
                <w:sz w:val="20"/>
              </w:rPr>
              <w:t xml:space="preserve"> </w:t>
            </w:r>
          </w:p>
        </w:tc>
        <w:tc>
          <w:tcPr>
            <w:tcW w:w="578" w:type="dxa"/>
            <w:tcBorders>
              <w:top w:val="double" w:sz="6" w:space="0" w:color="000000"/>
              <w:left w:val="nil"/>
              <w:bottom w:val="double" w:sz="6" w:space="0" w:color="000000"/>
              <w:right w:val="double" w:sz="6" w:space="0" w:color="000000"/>
            </w:tcBorders>
            <w:shd w:val="clear" w:color="auto" w:fill="CCECFF"/>
          </w:tcPr>
          <w:p w14:paraId="7237DAB0" w14:textId="77777777" w:rsidR="0067565F" w:rsidRDefault="0051741F" w:rsidP="00C26D66">
            <w:pPr>
              <w:spacing w:after="0" w:line="276" w:lineRule="auto"/>
              <w:ind w:left="0" w:firstLine="0"/>
            </w:pPr>
            <w:r>
              <w:rPr>
                <w:sz w:val="20"/>
              </w:rPr>
              <w:t xml:space="preserve">učiteľ </w:t>
            </w:r>
          </w:p>
        </w:tc>
        <w:tc>
          <w:tcPr>
            <w:tcW w:w="4511" w:type="dxa"/>
            <w:tcBorders>
              <w:top w:val="double" w:sz="6" w:space="0" w:color="000000"/>
              <w:left w:val="double" w:sz="6" w:space="0" w:color="000000"/>
              <w:bottom w:val="double" w:sz="6" w:space="0" w:color="000000"/>
              <w:right w:val="double" w:sz="6" w:space="0" w:color="000000"/>
            </w:tcBorders>
            <w:shd w:val="clear" w:color="auto" w:fill="CCECFF"/>
          </w:tcPr>
          <w:p w14:paraId="179D8C98" w14:textId="77777777" w:rsidR="00C26D66" w:rsidRPr="00C26D66" w:rsidRDefault="00C26D66" w:rsidP="00C26D66">
            <w:pPr>
              <w:spacing w:after="1" w:line="276" w:lineRule="auto"/>
              <w:ind w:left="145" w:firstLine="0"/>
              <w:jc w:val="left"/>
              <w:rPr>
                <w:sz w:val="20"/>
              </w:rPr>
            </w:pPr>
            <w:r w:rsidRPr="00C26D66">
              <w:rPr>
                <w:sz w:val="20"/>
              </w:rPr>
              <w:t xml:space="preserve">Žiak si vytvára vzťahy s rovesníkmi a učí sa spoločne s nimi riešiť úlohy a výzvy: </w:t>
            </w:r>
            <w:r w:rsidRPr="00C26D66">
              <w:rPr>
                <w:b/>
                <w:bCs/>
                <w:sz w:val="20"/>
              </w:rPr>
              <w:t>„Ja to dokážem, som schopný vstúpiť do spolupráce.“</w:t>
            </w:r>
          </w:p>
          <w:p w14:paraId="12275221" w14:textId="77777777" w:rsidR="00C26D66" w:rsidRPr="00C26D66" w:rsidRDefault="00C26D66" w:rsidP="00C26D66">
            <w:pPr>
              <w:spacing w:after="1" w:line="276" w:lineRule="auto"/>
              <w:ind w:left="145" w:firstLine="0"/>
              <w:jc w:val="left"/>
              <w:rPr>
                <w:sz w:val="20"/>
              </w:rPr>
            </w:pPr>
            <w:r w:rsidRPr="00C26D66">
              <w:rPr>
                <w:sz w:val="20"/>
              </w:rPr>
              <w:t>Vyučovanie v druhom cykle zabezpečujú spoločne a vyvážene učitelia s aprobáciou na primárne vzdelávanie a učitelia so špecializáciou na konkrétnu vzdelávaciu oblasť alebo vyučovací predmet.</w:t>
            </w:r>
          </w:p>
          <w:p w14:paraId="5FBFC895" w14:textId="1367FE90" w:rsidR="0067565F" w:rsidRDefault="0067565F" w:rsidP="00C26D66">
            <w:pPr>
              <w:spacing w:after="0" w:line="276" w:lineRule="auto"/>
              <w:ind w:left="145" w:right="48" w:firstLine="0"/>
            </w:pPr>
          </w:p>
        </w:tc>
      </w:tr>
    </w:tbl>
    <w:p w14:paraId="2F6CD407" w14:textId="77777777" w:rsidR="0067565F" w:rsidRDefault="0051741F">
      <w:pPr>
        <w:spacing w:after="115" w:line="259" w:lineRule="auto"/>
        <w:ind w:left="0" w:firstLine="0"/>
        <w:jc w:val="left"/>
      </w:pPr>
      <w:r>
        <w:t xml:space="preserve"> </w:t>
      </w:r>
    </w:p>
    <w:p w14:paraId="7D0EF026" w14:textId="77777777" w:rsidR="0067565F" w:rsidRDefault="0051741F">
      <w:pPr>
        <w:pStyle w:val="Nadpis2"/>
        <w:spacing w:after="306"/>
        <w:ind w:left="360" w:hanging="360"/>
      </w:pPr>
      <w:bookmarkStart w:id="4" w:name="_Toc96116"/>
      <w:r>
        <w:lastRenderedPageBreak/>
        <w:t xml:space="preserve">Vymedzenie cieľov výchovno-vzdelávacej činnosti  </w:t>
      </w:r>
      <w:bookmarkEnd w:id="4"/>
    </w:p>
    <w:p w14:paraId="411FD951" w14:textId="77777777" w:rsidR="0067565F" w:rsidRDefault="0051741F">
      <w:pPr>
        <w:spacing w:after="314" w:line="259" w:lineRule="auto"/>
        <w:ind w:right="69"/>
      </w:pPr>
      <w:r>
        <w:t xml:space="preserve">Ciele výchovno-vzdelávacej činnosti našej školy sú v súlade: </w:t>
      </w:r>
    </w:p>
    <w:p w14:paraId="7DE0C779" w14:textId="77777777" w:rsidR="0067565F" w:rsidRDefault="0051741F">
      <w:pPr>
        <w:spacing w:after="109" w:line="265" w:lineRule="auto"/>
        <w:ind w:left="10" w:hanging="10"/>
        <w:jc w:val="left"/>
      </w:pPr>
      <w:r>
        <w:rPr>
          <w:b/>
        </w:rPr>
        <w:t xml:space="preserve">1. So zákonom č. 245/2008 Z. z. o výchove a vzdelávaní (školský zákon): </w:t>
      </w:r>
    </w:p>
    <w:p w14:paraId="33515F00" w14:textId="77777777" w:rsidR="0067565F" w:rsidRDefault="0051741F">
      <w:pPr>
        <w:spacing w:after="113" w:line="259" w:lineRule="auto"/>
        <w:ind w:right="69"/>
      </w:pPr>
      <w:r>
        <w:t xml:space="preserve">Výchova a vzdelávanie majú za cieľ umožniť žiakom: </w:t>
      </w:r>
    </w:p>
    <w:p w14:paraId="53B64828" w14:textId="77777777" w:rsidR="0067565F" w:rsidRDefault="0051741F">
      <w:pPr>
        <w:numPr>
          <w:ilvl w:val="0"/>
          <w:numId w:val="4"/>
        </w:numPr>
        <w:ind w:right="69"/>
      </w:pPr>
      <w:r>
        <w:t xml:space="preserve">rozvíjať komunikačné schopnosti, ovládať štátny jazyk a cudzí jazyk, efektívne využívať digitálne technológie, </w:t>
      </w:r>
    </w:p>
    <w:p w14:paraId="12FB1979" w14:textId="77777777" w:rsidR="0067565F" w:rsidRDefault="0051741F">
      <w:pPr>
        <w:numPr>
          <w:ilvl w:val="0"/>
          <w:numId w:val="4"/>
        </w:numPr>
        <w:ind w:right="69"/>
      </w:pPr>
      <w:r>
        <w:t xml:space="preserve">nadobudnúť kompetencie v oblasti prírodovedných, humanitných a technických vied, matematickej, čitateľskej a finančnej gramotnosti, v oblasti pohybu a zdravia, celoživotného učenia, sociálnych, umeleckých a občianskych kompetencií a podnikateľských zručností, </w:t>
      </w:r>
      <w:r>
        <w:rPr>
          <w:rFonts w:ascii="Segoe UI Symbol" w:eastAsia="Segoe UI Symbol" w:hAnsi="Segoe UI Symbol" w:cs="Segoe UI Symbol"/>
          <w:sz w:val="20"/>
        </w:rPr>
        <w:t>•</w:t>
      </w:r>
      <w:r>
        <w:rPr>
          <w:rFonts w:ascii="Arial" w:eastAsia="Arial" w:hAnsi="Arial" w:cs="Arial"/>
          <w:sz w:val="20"/>
        </w:rPr>
        <w:t xml:space="preserve"> </w:t>
      </w:r>
      <w:r>
        <w:t xml:space="preserve">ovládať anglický jazyk na úrovni umožňujúcej jeho praktické využitie, </w:t>
      </w:r>
    </w:p>
    <w:p w14:paraId="460D02DC" w14:textId="77777777" w:rsidR="0067565F" w:rsidRDefault="0051741F">
      <w:pPr>
        <w:numPr>
          <w:ilvl w:val="0"/>
          <w:numId w:val="4"/>
        </w:numPr>
        <w:ind w:right="69"/>
      </w:pPr>
      <w:r>
        <w:t xml:space="preserve">vedieť identifikovať problémy, analyzovať ich, navrhovať riešenia a prakticky ich  realizovať, </w:t>
      </w:r>
    </w:p>
    <w:p w14:paraId="7C338BD5" w14:textId="77777777" w:rsidR="0067565F" w:rsidRDefault="0051741F">
      <w:pPr>
        <w:numPr>
          <w:ilvl w:val="0"/>
          <w:numId w:val="4"/>
        </w:numPr>
        <w:ind w:right="69"/>
      </w:pPr>
      <w:r>
        <w:t xml:space="preserve">rozvíjať manuálne zručnosti, tvorivosť, umelecké a psychomotorické schopnosti, osvojovať  si aktuálne poznatky z rôznych oblastí, </w:t>
      </w:r>
    </w:p>
    <w:p w14:paraId="60886961" w14:textId="77777777" w:rsidR="0067565F" w:rsidRDefault="0051741F">
      <w:pPr>
        <w:numPr>
          <w:ilvl w:val="0"/>
          <w:numId w:val="4"/>
        </w:numPr>
        <w:ind w:right="69"/>
      </w:pPr>
      <w:r>
        <w:t xml:space="preserve">budovať úctu k rodičom, iným osobám, národným a kultúrnym hodnotám, tradíciám,  štátnemu jazyku, materinskému jazyku a vlastnej kultúre, </w:t>
      </w:r>
    </w:p>
    <w:p w14:paraId="6C3FA9F1" w14:textId="77777777" w:rsidR="0067565F" w:rsidRDefault="0051741F">
      <w:pPr>
        <w:numPr>
          <w:ilvl w:val="0"/>
          <w:numId w:val="4"/>
        </w:numPr>
        <w:ind w:right="69"/>
      </w:pPr>
      <w:r>
        <w:t xml:space="preserve">rešpektovať ľudské práva, základné slobody a právny poriadok, s dôrazom na prevenciu  kriminality a inej protispoločenskej činnosti, </w:t>
      </w:r>
    </w:p>
    <w:p w14:paraId="61677E7B" w14:textId="77777777" w:rsidR="0067565F" w:rsidRDefault="0051741F" w:rsidP="00406BFB">
      <w:pPr>
        <w:numPr>
          <w:ilvl w:val="0"/>
          <w:numId w:val="4"/>
        </w:numPr>
        <w:spacing w:line="360" w:lineRule="auto"/>
        <w:ind w:right="69"/>
      </w:pPr>
      <w:r>
        <w:t xml:space="preserve">pripravovať sa na život v slobodnej, demokratickej spoločnosti na základe porozumenia,  znášanlivosti, rovnosti pohlaví, národnostnej a náboženskej tolerancie, </w:t>
      </w:r>
    </w:p>
    <w:p w14:paraId="00F9DF63" w14:textId="369E3D35" w:rsidR="0067565F" w:rsidRDefault="0051741F" w:rsidP="00406BFB">
      <w:pPr>
        <w:numPr>
          <w:ilvl w:val="0"/>
          <w:numId w:val="4"/>
        </w:numPr>
        <w:spacing w:line="360" w:lineRule="auto"/>
        <w:ind w:right="69"/>
      </w:pPr>
      <w:r>
        <w:t xml:space="preserve">kultivovať svoju osobnosť, byť pripravený na celoživotné vzdelávanie, spoluprácu  v </w:t>
      </w:r>
      <w:r w:rsidR="00193031">
        <w:t xml:space="preserve">   </w:t>
      </w:r>
      <w:r>
        <w:t xml:space="preserve">kolektíve a prevzatie zodpovednosti, </w:t>
      </w:r>
    </w:p>
    <w:p w14:paraId="0CFB8999" w14:textId="77777777" w:rsidR="0067565F" w:rsidRDefault="0051741F" w:rsidP="00406BFB">
      <w:pPr>
        <w:numPr>
          <w:ilvl w:val="0"/>
          <w:numId w:val="5"/>
        </w:numPr>
        <w:spacing w:line="360" w:lineRule="auto"/>
        <w:ind w:right="69"/>
      </w:pPr>
      <w:r>
        <w:t xml:space="preserve">vedome regulovať svoje správanie, dbať o zdravie vrátane zdravej výživy, chrániť životné  prostredie a rešpektovať etické hodnoty, </w:t>
      </w:r>
    </w:p>
    <w:p w14:paraId="28DA61A4" w14:textId="77777777" w:rsidR="0067565F" w:rsidRDefault="0051741F" w:rsidP="00406BFB">
      <w:pPr>
        <w:numPr>
          <w:ilvl w:val="0"/>
          <w:numId w:val="5"/>
        </w:numPr>
        <w:spacing w:after="113" w:line="360" w:lineRule="auto"/>
        <w:ind w:right="69"/>
      </w:pPr>
      <w:r>
        <w:t xml:space="preserve">poznať a uplatňovať svoje práva ako dieťa v súlade s Dohovorom o právach dieťaťa. </w:t>
      </w:r>
    </w:p>
    <w:p w14:paraId="0902DD65" w14:textId="77777777" w:rsidR="00926715" w:rsidRDefault="00926715" w:rsidP="00406BFB">
      <w:pPr>
        <w:spacing w:after="113" w:line="360" w:lineRule="auto"/>
        <w:ind w:left="360" w:right="69" w:firstLine="0"/>
      </w:pPr>
    </w:p>
    <w:p w14:paraId="5CE09240" w14:textId="77777777" w:rsidR="0067565F" w:rsidRDefault="0051741F">
      <w:pPr>
        <w:spacing w:after="115" w:line="259" w:lineRule="auto"/>
        <w:ind w:left="360" w:firstLine="0"/>
        <w:jc w:val="left"/>
      </w:pPr>
      <w:r>
        <w:t xml:space="preserve"> </w:t>
      </w:r>
    </w:p>
    <w:p w14:paraId="2E579640" w14:textId="77777777" w:rsidR="0067565F" w:rsidRDefault="0051741F">
      <w:pPr>
        <w:spacing w:after="2" w:line="357" w:lineRule="auto"/>
        <w:ind w:left="10" w:hanging="10"/>
        <w:jc w:val="left"/>
      </w:pPr>
      <w:r>
        <w:rPr>
          <w:b/>
        </w:rPr>
        <w:lastRenderedPageBreak/>
        <w:t xml:space="preserve">2. So Štátnym vzdelávacím programom (ŠVP), schváleným 31. 3. 2023 pod č. 2023/831:7A2140: </w:t>
      </w:r>
    </w:p>
    <w:p w14:paraId="712BF41B" w14:textId="77777777" w:rsidR="0067565F" w:rsidRDefault="0051741F">
      <w:pPr>
        <w:spacing w:after="113" w:line="259" w:lineRule="auto"/>
        <w:ind w:right="69"/>
      </w:pPr>
      <w:r>
        <w:t xml:space="preserve">Cieľom základného vzdelávania je, aby každý žiak: </w:t>
      </w:r>
    </w:p>
    <w:p w14:paraId="3E40AE5D" w14:textId="77777777" w:rsidR="0067565F" w:rsidRDefault="0051741F">
      <w:pPr>
        <w:numPr>
          <w:ilvl w:val="0"/>
          <w:numId w:val="6"/>
        </w:numPr>
        <w:ind w:right="69"/>
      </w:pPr>
      <w:r>
        <w:t xml:space="preserve">získal rozvinutú všestrannú a funkčnú gramotnosť v súlade s požiadavkami modernej  spoločnosti a vedel ju uplatniť v osobnom i spoločenskom živote, ako aj pri napĺňaní svojich vzdelávacích, kultúrnych a sociálnych potrieb, </w:t>
      </w:r>
    </w:p>
    <w:p w14:paraId="526DF7AE" w14:textId="77777777" w:rsidR="0067565F" w:rsidRDefault="0051741F">
      <w:pPr>
        <w:numPr>
          <w:ilvl w:val="0"/>
          <w:numId w:val="6"/>
        </w:numPr>
        <w:ind w:right="69"/>
      </w:pPr>
      <w:r>
        <w:t xml:space="preserve">vybudoval si pevný hodnotovo-kultúrny rámec osobnosti, ktorý mu pomôže pri plánovaní  a dosahovaní osobných cieľov a pri aktívnej účasti na spoločenskom, kultúrnom a globálnom dianí, </w:t>
      </w:r>
    </w:p>
    <w:p w14:paraId="5FC3BC81" w14:textId="77777777" w:rsidR="0067565F" w:rsidRDefault="0051741F">
      <w:pPr>
        <w:numPr>
          <w:ilvl w:val="0"/>
          <w:numId w:val="6"/>
        </w:numPr>
        <w:ind w:right="69"/>
      </w:pPr>
      <w:r>
        <w:t xml:space="preserve">získal reálne vedomie o vlastnom osobnostnom potenciáli a o možnostiach jeho ďalšieho  rozvoja v procese celoživotného vzdelávania. </w:t>
      </w:r>
    </w:p>
    <w:p w14:paraId="73238916" w14:textId="77777777" w:rsidR="0067565F" w:rsidRDefault="0051741F">
      <w:pPr>
        <w:spacing w:after="115" w:line="259" w:lineRule="auto"/>
        <w:ind w:left="0" w:firstLine="0"/>
        <w:jc w:val="left"/>
      </w:pPr>
      <w:r>
        <w:rPr>
          <w:b/>
        </w:rPr>
        <w:t xml:space="preserve"> </w:t>
      </w:r>
    </w:p>
    <w:p w14:paraId="354F043C" w14:textId="77777777" w:rsidR="0067565F" w:rsidRDefault="0051741F">
      <w:pPr>
        <w:spacing w:after="109" w:line="265" w:lineRule="auto"/>
        <w:ind w:left="10" w:hanging="10"/>
        <w:jc w:val="left"/>
      </w:pPr>
      <w:r>
        <w:rPr>
          <w:b/>
        </w:rPr>
        <w:t xml:space="preserve">Hlavné ciele dosahujeme prostredníctvom: </w:t>
      </w:r>
    </w:p>
    <w:p w14:paraId="3362335C" w14:textId="77777777" w:rsidR="0067565F" w:rsidRDefault="0051741F" w:rsidP="00406BFB">
      <w:pPr>
        <w:numPr>
          <w:ilvl w:val="0"/>
          <w:numId w:val="7"/>
        </w:numPr>
        <w:spacing w:line="360" w:lineRule="auto"/>
        <w:ind w:right="3"/>
      </w:pPr>
      <w:r>
        <w:rPr>
          <w:b/>
        </w:rPr>
        <w:t>vytvárania a upevňovania kultúry a étosu školy</w:t>
      </w:r>
      <w:r>
        <w:t xml:space="preserve">, ktoré podporujú bezpečné, rešpektujúce a hodnotovo ukotvené školské prostredie pre všetkých aktérov vzdelávania. </w:t>
      </w:r>
    </w:p>
    <w:p w14:paraId="595927C9" w14:textId="77777777" w:rsidR="0067565F" w:rsidRDefault="0051741F" w:rsidP="00406BFB">
      <w:pPr>
        <w:numPr>
          <w:ilvl w:val="0"/>
          <w:numId w:val="7"/>
        </w:numPr>
        <w:spacing w:line="360" w:lineRule="auto"/>
        <w:ind w:right="3"/>
      </w:pPr>
      <w:r>
        <w:rPr>
          <w:b/>
        </w:rPr>
        <w:t xml:space="preserve">vyučovania zameraného na nadobúdanie doménových a prierezových gramotností, </w:t>
      </w:r>
      <w:r>
        <w:t xml:space="preserve">v súlade s mapou gramotností ŠVP, s dôrazom na ich prepojenie s reálnym životom, osobnostný rozvoj žiakov a rozvíjanie ich kompetencií naprieč všetkými vzdelávacími cyklami. </w:t>
      </w:r>
    </w:p>
    <w:p w14:paraId="4C584247" w14:textId="77777777" w:rsidR="0067565F" w:rsidRDefault="0051741F">
      <w:pPr>
        <w:numPr>
          <w:ilvl w:val="0"/>
          <w:numId w:val="7"/>
        </w:numPr>
        <w:ind w:right="3"/>
      </w:pPr>
      <w:r>
        <w:rPr>
          <w:b/>
        </w:rPr>
        <w:t xml:space="preserve">spolupráce s externým prostredím a neformálnym vzdelávaním, </w:t>
      </w:r>
      <w:r>
        <w:t xml:space="preserve">ktorá umožňuje prepájať teoretické poznatky s praxou, rozvíjať občianske a sociálne kompetencie a posilňovať aktívnu účasť žiakov na živote komunity. </w:t>
      </w:r>
    </w:p>
    <w:p w14:paraId="70F38C16" w14:textId="77777777" w:rsidR="0067565F" w:rsidRDefault="0051741F">
      <w:pPr>
        <w:spacing w:after="77" w:line="259" w:lineRule="auto"/>
        <w:ind w:left="0" w:right="1388" w:firstLine="0"/>
        <w:jc w:val="right"/>
      </w:pPr>
      <w:r>
        <w:rPr>
          <w:noProof/>
        </w:rPr>
        <w:lastRenderedPageBreak/>
        <w:drawing>
          <wp:inline distT="0" distB="0" distL="0" distR="0" wp14:anchorId="3D774235" wp14:editId="2333CA1D">
            <wp:extent cx="3488690" cy="3436366"/>
            <wp:effectExtent l="0" t="0" r="0" b="0"/>
            <wp:docPr id="1539" name="Picture 1539"/>
            <wp:cNvGraphicFramePr/>
            <a:graphic xmlns:a="http://schemas.openxmlformats.org/drawingml/2006/main">
              <a:graphicData uri="http://schemas.openxmlformats.org/drawingml/2006/picture">
                <pic:pic xmlns:pic="http://schemas.openxmlformats.org/drawingml/2006/picture">
                  <pic:nvPicPr>
                    <pic:cNvPr id="1539" name="Picture 1539"/>
                    <pic:cNvPicPr/>
                  </pic:nvPicPr>
                  <pic:blipFill>
                    <a:blip r:embed="rId10"/>
                    <a:stretch>
                      <a:fillRect/>
                    </a:stretch>
                  </pic:blipFill>
                  <pic:spPr>
                    <a:xfrm>
                      <a:off x="0" y="0"/>
                      <a:ext cx="3488690" cy="3436366"/>
                    </a:xfrm>
                    <a:prstGeom prst="rect">
                      <a:avLst/>
                    </a:prstGeom>
                  </pic:spPr>
                </pic:pic>
              </a:graphicData>
            </a:graphic>
          </wp:inline>
        </w:drawing>
      </w:r>
      <w:r>
        <w:rPr>
          <w:sz w:val="18"/>
        </w:rPr>
        <w:t xml:space="preserve"> </w:t>
      </w:r>
    </w:p>
    <w:p w14:paraId="4A521038" w14:textId="77777777" w:rsidR="0067565F" w:rsidRDefault="0051741F">
      <w:pPr>
        <w:spacing w:after="142" w:line="259" w:lineRule="auto"/>
        <w:ind w:left="762" w:firstLine="0"/>
        <w:jc w:val="center"/>
      </w:pPr>
      <w:r>
        <w:rPr>
          <w:sz w:val="18"/>
        </w:rPr>
        <w:t xml:space="preserve"> </w:t>
      </w:r>
    </w:p>
    <w:p w14:paraId="4945014B" w14:textId="77777777" w:rsidR="0067565F" w:rsidRDefault="0051741F">
      <w:pPr>
        <w:pStyle w:val="Nadpis2"/>
        <w:spacing w:after="306"/>
        <w:ind w:left="360" w:hanging="360"/>
      </w:pPr>
      <w:bookmarkStart w:id="5" w:name="_Toc96117"/>
      <w:r>
        <w:t xml:space="preserve">Vymedzenie vlastných cieľov a princípov školy </w:t>
      </w:r>
      <w:bookmarkEnd w:id="5"/>
    </w:p>
    <w:p w14:paraId="774F88FD" w14:textId="77777777" w:rsidR="0067565F" w:rsidRDefault="0051741F">
      <w:pPr>
        <w:spacing w:after="118" w:line="259" w:lineRule="auto"/>
        <w:ind w:left="10" w:hanging="10"/>
        <w:jc w:val="left"/>
      </w:pPr>
      <w:r>
        <w:rPr>
          <w:b/>
        </w:rPr>
        <w:t xml:space="preserve">1. cyklus (1. – 3. ročník) </w:t>
      </w:r>
    </w:p>
    <w:p w14:paraId="79E84ADA" w14:textId="2B5073E0" w:rsidR="007543D1" w:rsidRPr="003E4E09" w:rsidRDefault="00193031">
      <w:pPr>
        <w:spacing w:after="109" w:line="265" w:lineRule="auto"/>
        <w:ind w:left="10" w:hanging="10"/>
        <w:jc w:val="left"/>
        <w:rPr>
          <w:b/>
          <w:i/>
        </w:rPr>
      </w:pPr>
      <w:r w:rsidRPr="003E4E09">
        <w:rPr>
          <w:b/>
          <w:i/>
        </w:rPr>
        <w:t>Zameranie</w:t>
      </w:r>
      <w:r w:rsidR="007543D1" w:rsidRPr="003E4E09">
        <w:rPr>
          <w:i/>
        </w:rPr>
        <w:t xml:space="preserve"> : </w:t>
      </w:r>
      <w:r w:rsidR="007543D1" w:rsidRPr="003E4E09">
        <w:rPr>
          <w:bCs/>
          <w:i/>
        </w:rPr>
        <w:t>Rozvoj základných návykov, postojov a predpokladov pre učenie s dôrazom na vytváranie pocitu bezpečia a prijatia, podporu radosti z učenia a získavanie prvých skúseností s úspecho</w:t>
      </w:r>
      <w:r w:rsidR="007543D1" w:rsidRPr="004B0236">
        <w:rPr>
          <w:bCs/>
          <w:i/>
        </w:rPr>
        <w:t>m</w:t>
      </w:r>
      <w:r w:rsidR="007543D1" w:rsidRPr="004B0236">
        <w:rPr>
          <w:b/>
          <w:i/>
        </w:rPr>
        <w:t>.</w:t>
      </w:r>
    </w:p>
    <w:p w14:paraId="651257B7" w14:textId="4151CB12" w:rsidR="0067565F" w:rsidRDefault="0051741F">
      <w:pPr>
        <w:spacing w:after="109" w:line="265" w:lineRule="auto"/>
        <w:ind w:left="10" w:hanging="10"/>
        <w:jc w:val="left"/>
      </w:pPr>
      <w:r>
        <w:rPr>
          <w:b/>
        </w:rPr>
        <w:t xml:space="preserve">Každý žiak má na niečo predpoklady </w:t>
      </w:r>
    </w:p>
    <w:p w14:paraId="0BBBF87A" w14:textId="77777777" w:rsidR="0067565F" w:rsidRDefault="0051741F">
      <w:pPr>
        <w:numPr>
          <w:ilvl w:val="0"/>
          <w:numId w:val="8"/>
        </w:numPr>
        <w:spacing w:after="116" w:line="259" w:lineRule="auto"/>
        <w:ind w:right="69"/>
      </w:pPr>
      <w:r>
        <w:t xml:space="preserve">Učí sa objavovať svoje silné stránky a zažívať úspech pri rôznych činnostiach. </w:t>
      </w:r>
    </w:p>
    <w:p w14:paraId="45381080" w14:textId="77777777" w:rsidR="0067565F" w:rsidRDefault="0051741F">
      <w:pPr>
        <w:numPr>
          <w:ilvl w:val="0"/>
          <w:numId w:val="8"/>
        </w:numPr>
        <w:spacing w:after="114" w:line="259" w:lineRule="auto"/>
        <w:ind w:right="69"/>
      </w:pPr>
      <w:r>
        <w:t xml:space="preserve">Rozvíja svoju zvedavosť, radosť z učenia a dôveru vo vlastné schopnosti. </w:t>
      </w:r>
    </w:p>
    <w:p w14:paraId="14AD1EE8" w14:textId="23E47215" w:rsidR="007543D1" w:rsidRDefault="0051741F" w:rsidP="007543D1">
      <w:pPr>
        <w:numPr>
          <w:ilvl w:val="0"/>
          <w:numId w:val="8"/>
        </w:numPr>
        <w:spacing w:after="116" w:line="259" w:lineRule="auto"/>
        <w:ind w:right="69"/>
      </w:pPr>
      <w:r>
        <w:t xml:space="preserve">Rozvíja základné návyky </w:t>
      </w:r>
      <w:r w:rsidR="007543D1">
        <w:t>na učenie, najmä</w:t>
      </w:r>
      <w:r>
        <w:t xml:space="preserve"> počúvanie, vyjadrovanie sa, </w:t>
      </w:r>
      <w:r w:rsidR="007543D1">
        <w:t xml:space="preserve">   </w:t>
      </w:r>
      <w:r>
        <w:t>sústredenie</w:t>
      </w:r>
      <w:r w:rsidR="007543D1">
        <w:t xml:space="preserve"> a </w:t>
      </w:r>
      <w:r>
        <w:t xml:space="preserve">vytrvalosť. </w:t>
      </w:r>
    </w:p>
    <w:p w14:paraId="77A584CC" w14:textId="0DF95FBB" w:rsidR="007543D1" w:rsidRDefault="007543D1" w:rsidP="007543D1">
      <w:pPr>
        <w:numPr>
          <w:ilvl w:val="0"/>
          <w:numId w:val="8"/>
        </w:numPr>
        <w:spacing w:after="116" w:line="259" w:lineRule="auto"/>
        <w:ind w:right="69"/>
      </w:pPr>
      <w:r w:rsidRPr="007543D1">
        <w:t xml:space="preserve">Vníma, že každý človek je jedinečný, a učí sa rešpektovať rôzne potreby a </w:t>
      </w:r>
      <w:r>
        <w:t xml:space="preserve"> </w:t>
      </w:r>
      <w:r w:rsidRPr="007543D1">
        <w:t>spôsoby učenia.</w:t>
      </w:r>
    </w:p>
    <w:p w14:paraId="4FC335AA" w14:textId="50877522" w:rsidR="0067565F" w:rsidRDefault="0051741F" w:rsidP="004B0236">
      <w:pPr>
        <w:spacing w:after="116" w:line="259" w:lineRule="auto"/>
        <w:ind w:right="69"/>
      </w:pPr>
      <w:r w:rsidRPr="007543D1">
        <w:rPr>
          <w:b/>
        </w:rPr>
        <w:t xml:space="preserve">Inklúzia ako cesta k rovnosti a ľudskosti </w:t>
      </w:r>
    </w:p>
    <w:p w14:paraId="0EEE8803" w14:textId="77777777" w:rsidR="0067565F" w:rsidRDefault="0051741F">
      <w:pPr>
        <w:numPr>
          <w:ilvl w:val="0"/>
          <w:numId w:val="8"/>
        </w:numPr>
        <w:spacing w:after="113" w:line="259" w:lineRule="auto"/>
        <w:ind w:right="69"/>
      </w:pPr>
      <w:r>
        <w:t xml:space="preserve">Cíti sa v triede prijatý, rešpektovaný a podporovaný. </w:t>
      </w:r>
    </w:p>
    <w:p w14:paraId="49359285" w14:textId="77777777" w:rsidR="007543D1" w:rsidRDefault="007543D1">
      <w:pPr>
        <w:numPr>
          <w:ilvl w:val="0"/>
          <w:numId w:val="8"/>
        </w:numPr>
        <w:spacing w:after="113" w:line="259" w:lineRule="auto"/>
        <w:ind w:right="69"/>
      </w:pPr>
      <w:r w:rsidRPr="007543D1">
        <w:t>Má vytvorené podmienky zohľadňujúce jeho individuálne potreby a tempo učenia.</w:t>
      </w:r>
    </w:p>
    <w:p w14:paraId="72C7D63A" w14:textId="77777777" w:rsidR="007543D1" w:rsidRDefault="007543D1" w:rsidP="007543D1">
      <w:pPr>
        <w:numPr>
          <w:ilvl w:val="0"/>
          <w:numId w:val="8"/>
        </w:numPr>
        <w:spacing w:after="115" w:line="259" w:lineRule="auto"/>
        <w:ind w:right="69"/>
      </w:pPr>
      <w:r w:rsidRPr="007543D1">
        <w:lastRenderedPageBreak/>
        <w:t>Učí sa pomáhať druhým, požiadať o pomoc a spolupracovať v</w:t>
      </w:r>
      <w:r>
        <w:t> </w:t>
      </w:r>
      <w:r w:rsidRPr="007543D1">
        <w:t>skupine</w:t>
      </w:r>
      <w:r>
        <w:t>.</w:t>
      </w:r>
    </w:p>
    <w:p w14:paraId="4AF98318" w14:textId="3ADAB112" w:rsidR="007543D1" w:rsidRDefault="007543D1" w:rsidP="007543D1">
      <w:pPr>
        <w:numPr>
          <w:ilvl w:val="0"/>
          <w:numId w:val="8"/>
        </w:numPr>
        <w:spacing w:after="115" w:line="259" w:lineRule="auto"/>
        <w:ind w:right="69"/>
      </w:pPr>
      <w:r w:rsidRPr="007543D1">
        <w:t>Rozvíja základné hodnoty spravodlivosti, dôvery a spolupatričnosti.</w:t>
      </w:r>
    </w:p>
    <w:p w14:paraId="2CFAB87D" w14:textId="676C90BD" w:rsidR="0067565F" w:rsidRDefault="0051741F" w:rsidP="004B0236">
      <w:pPr>
        <w:spacing w:after="109" w:line="265" w:lineRule="auto"/>
        <w:jc w:val="left"/>
      </w:pPr>
      <w:r>
        <w:rPr>
          <w:b/>
        </w:rPr>
        <w:t xml:space="preserve">Učenie pre život, nie pre známky </w:t>
      </w:r>
    </w:p>
    <w:p w14:paraId="0579B3B5" w14:textId="5C116737" w:rsidR="00B47EF1" w:rsidRDefault="0051741F" w:rsidP="00B47EF1">
      <w:pPr>
        <w:numPr>
          <w:ilvl w:val="0"/>
          <w:numId w:val="8"/>
        </w:numPr>
        <w:spacing w:line="360" w:lineRule="auto"/>
        <w:ind w:right="69"/>
      </w:pPr>
      <w:r>
        <w:t>Učí sa prostredníctvom hry, skúmania, pohybu, rozhovorov a</w:t>
      </w:r>
      <w:r w:rsidR="00B47EF1">
        <w:t> </w:t>
      </w:r>
      <w:r>
        <w:t>tvorby</w:t>
      </w:r>
      <w:r w:rsidR="00B47EF1">
        <w:t>.</w:t>
      </w:r>
    </w:p>
    <w:p w14:paraId="5E6BFA5D" w14:textId="45A49BB6" w:rsidR="00B47EF1" w:rsidRDefault="00B47EF1" w:rsidP="00B47EF1">
      <w:pPr>
        <w:numPr>
          <w:ilvl w:val="0"/>
          <w:numId w:val="8"/>
        </w:numPr>
        <w:spacing w:line="360" w:lineRule="auto"/>
        <w:ind w:right="69"/>
      </w:pPr>
      <w:r>
        <w:t xml:space="preserve">Postupne sa učí rozumieť cieľom učenia a hodnoteniu – </w:t>
      </w:r>
      <w:r w:rsidRPr="007543D1">
        <w:t xml:space="preserve">rozpoznáva, čo sa mu </w:t>
      </w:r>
      <w:r>
        <w:t xml:space="preserve">   </w:t>
      </w:r>
      <w:r w:rsidRPr="007543D1">
        <w:t>darí a na čom môže ďalej pracovať.</w:t>
      </w:r>
    </w:p>
    <w:p w14:paraId="6F70B7DF" w14:textId="77777777" w:rsidR="00B47EF1" w:rsidRDefault="00B47EF1" w:rsidP="00B47EF1">
      <w:pPr>
        <w:numPr>
          <w:ilvl w:val="0"/>
          <w:numId w:val="8"/>
        </w:numPr>
        <w:spacing w:after="116" w:line="360" w:lineRule="auto"/>
        <w:ind w:right="69"/>
      </w:pPr>
      <w:r>
        <w:t xml:space="preserve">Vedie si jednoduché portfólio, kde si zaznamenáva svoj pokrok. </w:t>
      </w:r>
    </w:p>
    <w:p w14:paraId="524ACA0A" w14:textId="77777777" w:rsidR="00B47EF1" w:rsidRDefault="00B47EF1" w:rsidP="00B47EF1">
      <w:pPr>
        <w:numPr>
          <w:ilvl w:val="0"/>
          <w:numId w:val="8"/>
        </w:numPr>
        <w:spacing w:after="113" w:line="360" w:lineRule="auto"/>
        <w:ind w:right="69"/>
      </w:pPr>
      <w:r>
        <w:t xml:space="preserve">Rozvíja zručnosti potrebné pre každodenný život, najmä komunikáciu, </w:t>
      </w:r>
      <w:proofErr w:type="spellStart"/>
      <w:r>
        <w:t>sebareguláciu</w:t>
      </w:r>
      <w:proofErr w:type="spellEnd"/>
      <w:r>
        <w:t xml:space="preserve"> a empatiu. </w:t>
      </w:r>
    </w:p>
    <w:p w14:paraId="57071CF1" w14:textId="004BB88D" w:rsidR="00B47EF1" w:rsidRDefault="00B47EF1" w:rsidP="004B0236">
      <w:pPr>
        <w:spacing w:line="259" w:lineRule="auto"/>
        <w:ind w:left="0" w:right="69" w:firstLine="0"/>
        <w:sectPr w:rsidR="00B47EF1">
          <w:headerReference w:type="even" r:id="rId11"/>
          <w:headerReference w:type="default" r:id="rId12"/>
          <w:footerReference w:type="even" r:id="rId13"/>
          <w:footerReference w:type="default" r:id="rId14"/>
          <w:headerReference w:type="first" r:id="rId15"/>
          <w:footerReference w:type="first" r:id="rId16"/>
          <w:pgSz w:w="11906" w:h="16838"/>
          <w:pgMar w:top="2465" w:right="1414" w:bottom="1422" w:left="1416" w:header="480" w:footer="478" w:gutter="0"/>
          <w:cols w:space="708"/>
        </w:sectPr>
      </w:pPr>
    </w:p>
    <w:p w14:paraId="4F551491" w14:textId="77777777" w:rsidR="0067565F" w:rsidRDefault="0051741F" w:rsidP="004B0236">
      <w:pPr>
        <w:spacing w:after="109" w:line="265" w:lineRule="auto"/>
        <w:ind w:left="0" w:firstLine="0"/>
        <w:jc w:val="left"/>
      </w:pPr>
      <w:r>
        <w:rPr>
          <w:b/>
        </w:rPr>
        <w:lastRenderedPageBreak/>
        <w:t xml:space="preserve">Škola ako spoločenstvo a partnerstvo </w:t>
      </w:r>
    </w:p>
    <w:p w14:paraId="0E02E734" w14:textId="2F87A0E8" w:rsidR="0067565F" w:rsidRDefault="0051741F">
      <w:pPr>
        <w:numPr>
          <w:ilvl w:val="0"/>
          <w:numId w:val="8"/>
        </w:numPr>
        <w:spacing w:after="114" w:line="259" w:lineRule="auto"/>
        <w:ind w:right="69"/>
      </w:pPr>
      <w:r>
        <w:t xml:space="preserve">Spolupracuje s učiteľom a spolužiakmi ako člen triedneho </w:t>
      </w:r>
      <w:r w:rsidR="00F95C95">
        <w:t>spoločenstva</w:t>
      </w:r>
      <w:r>
        <w:t xml:space="preserve">. </w:t>
      </w:r>
    </w:p>
    <w:p w14:paraId="26181484" w14:textId="77777777" w:rsidR="00F95C95" w:rsidRDefault="00F95C95">
      <w:pPr>
        <w:numPr>
          <w:ilvl w:val="0"/>
          <w:numId w:val="8"/>
        </w:numPr>
        <w:spacing w:after="113" w:line="259" w:lineRule="auto"/>
        <w:ind w:right="69"/>
      </w:pPr>
      <w:r w:rsidRPr="00F95C95">
        <w:t>Zapája sa do školských aktivít, slávností a projektov.</w:t>
      </w:r>
    </w:p>
    <w:p w14:paraId="0238070D" w14:textId="77777777" w:rsidR="00F95C95" w:rsidRDefault="0051741F" w:rsidP="00F95C95">
      <w:pPr>
        <w:numPr>
          <w:ilvl w:val="0"/>
          <w:numId w:val="8"/>
        </w:numPr>
        <w:spacing w:after="113" w:line="259" w:lineRule="auto"/>
        <w:ind w:right="69"/>
      </w:pPr>
      <w:r>
        <w:t>Učí sa zapojiť do rozhovoru, vyjadriť svoj názor a</w:t>
      </w:r>
      <w:r w:rsidR="00F95C95">
        <w:t xml:space="preserve"> aktívne</w:t>
      </w:r>
      <w:r>
        <w:t xml:space="preserve"> počúvať ostatných.</w:t>
      </w:r>
    </w:p>
    <w:p w14:paraId="196B12B9" w14:textId="7F307CFE" w:rsidR="00F95C95" w:rsidRDefault="0051741F" w:rsidP="00F95C95">
      <w:pPr>
        <w:numPr>
          <w:ilvl w:val="0"/>
          <w:numId w:val="8"/>
        </w:numPr>
        <w:spacing w:after="113" w:line="259" w:lineRule="auto"/>
        <w:ind w:right="69"/>
      </w:pPr>
      <w:r>
        <w:t xml:space="preserve">Vníma, že škola je miestom, </w:t>
      </w:r>
      <w:r w:rsidR="00F95C95" w:rsidRPr="00F95C95">
        <w:t xml:space="preserve">kde sa spoločne tvorí, spolupracuje a kde je každý </w:t>
      </w:r>
      <w:r w:rsidR="00F95C95">
        <w:t xml:space="preserve"> </w:t>
      </w:r>
      <w:r w:rsidR="00F95C95" w:rsidRPr="00F95C95">
        <w:t>dôležitý.</w:t>
      </w:r>
    </w:p>
    <w:p w14:paraId="7B6912C9" w14:textId="0F2BABD0" w:rsidR="0067565F" w:rsidRDefault="0051741F" w:rsidP="00F95C95">
      <w:pPr>
        <w:spacing w:after="109" w:line="265" w:lineRule="auto"/>
        <w:ind w:right="69"/>
        <w:jc w:val="left"/>
      </w:pPr>
      <w:r w:rsidRPr="00F95C95">
        <w:rPr>
          <w:b/>
        </w:rPr>
        <w:t xml:space="preserve">Tradícia ako základ, na ktorom staviame </w:t>
      </w:r>
    </w:p>
    <w:p w14:paraId="090290E0" w14:textId="77777777" w:rsidR="0067565F" w:rsidRDefault="0051741F">
      <w:pPr>
        <w:numPr>
          <w:ilvl w:val="0"/>
          <w:numId w:val="8"/>
        </w:numPr>
        <w:spacing w:after="116" w:line="259" w:lineRule="auto"/>
        <w:ind w:right="69"/>
      </w:pPr>
      <w:r>
        <w:t xml:space="preserve">Spoznáva tradície a hodnoty školy, obce a regiónu. </w:t>
      </w:r>
    </w:p>
    <w:p w14:paraId="0374A5E1" w14:textId="77777777" w:rsidR="00F95C95" w:rsidRDefault="00F95C95">
      <w:pPr>
        <w:numPr>
          <w:ilvl w:val="0"/>
          <w:numId w:val="8"/>
        </w:numPr>
        <w:spacing w:after="115" w:line="259" w:lineRule="auto"/>
        <w:ind w:right="69"/>
      </w:pPr>
      <w:r w:rsidRPr="00F95C95">
        <w:t>Zapája sa do školských zvykov a rituálov, ktoré podporujú rozvoj jeho identity a pocitu spolupatričnosti.</w:t>
      </w:r>
    </w:p>
    <w:p w14:paraId="40B7BD3F" w14:textId="3F259FB9" w:rsidR="0067565F" w:rsidRDefault="0051741F">
      <w:pPr>
        <w:numPr>
          <w:ilvl w:val="0"/>
          <w:numId w:val="8"/>
        </w:numPr>
        <w:spacing w:after="115" w:line="259" w:lineRule="auto"/>
        <w:ind w:right="69"/>
      </w:pPr>
      <w:r>
        <w:t xml:space="preserve">Buduje si pozitívny vzťah k škole ako </w:t>
      </w:r>
      <w:r w:rsidR="00F95C95">
        <w:t xml:space="preserve">k </w:t>
      </w:r>
      <w:r>
        <w:t>miestu, ktoré pozná</w:t>
      </w:r>
      <w:r w:rsidR="00F95C95">
        <w:t>,</w:t>
      </w:r>
      <w:r>
        <w:t xml:space="preserve"> kde sa cíti bezpečne</w:t>
      </w:r>
      <w:r w:rsidR="00F95C95">
        <w:t xml:space="preserve"> a kam patrí.</w:t>
      </w:r>
    </w:p>
    <w:p w14:paraId="63E3F2F9" w14:textId="77777777" w:rsidR="0067565F" w:rsidRDefault="0051741F">
      <w:pPr>
        <w:spacing w:after="113" w:line="259" w:lineRule="auto"/>
        <w:ind w:left="242" w:firstLine="0"/>
        <w:jc w:val="left"/>
      </w:pPr>
      <w:r>
        <w:t xml:space="preserve"> </w:t>
      </w:r>
    </w:p>
    <w:p w14:paraId="3AED3989" w14:textId="77777777" w:rsidR="0067565F" w:rsidRDefault="0051741F">
      <w:pPr>
        <w:spacing w:after="118" w:line="259" w:lineRule="auto"/>
        <w:ind w:left="237" w:hanging="10"/>
        <w:jc w:val="left"/>
      </w:pPr>
      <w:r>
        <w:rPr>
          <w:b/>
        </w:rPr>
        <w:t xml:space="preserve">2. cyklus (4. – 5. ročník) </w:t>
      </w:r>
    </w:p>
    <w:p w14:paraId="39C51902" w14:textId="77777777" w:rsidR="0067565F" w:rsidRDefault="0051741F">
      <w:pPr>
        <w:spacing w:after="2" w:line="356" w:lineRule="auto"/>
        <w:ind w:left="249" w:hanging="10"/>
        <w:jc w:val="left"/>
      </w:pPr>
      <w:r>
        <w:rPr>
          <w:b/>
          <w:i/>
        </w:rPr>
        <w:t>Zameranie:</w:t>
      </w:r>
      <w:r>
        <w:rPr>
          <w:i/>
        </w:rPr>
        <w:t xml:space="preserve"> Prehlbovanie gramotností, samostatnosti a osobnostného rozvoja. Dôležité je aktívne učenie, reflexia a rozvíjanie vzťahov. </w:t>
      </w:r>
    </w:p>
    <w:p w14:paraId="595D2C34" w14:textId="77777777" w:rsidR="0067565F" w:rsidRDefault="0051741F">
      <w:pPr>
        <w:spacing w:after="109" w:line="265" w:lineRule="auto"/>
        <w:ind w:left="237" w:hanging="10"/>
        <w:jc w:val="left"/>
      </w:pPr>
      <w:r>
        <w:rPr>
          <w:b/>
        </w:rPr>
        <w:t xml:space="preserve">Každý žiak má na niečo predpoklady </w:t>
      </w:r>
    </w:p>
    <w:p w14:paraId="6675B5DB" w14:textId="77777777" w:rsidR="0067565F" w:rsidRDefault="0051741F">
      <w:pPr>
        <w:numPr>
          <w:ilvl w:val="0"/>
          <w:numId w:val="9"/>
        </w:numPr>
        <w:spacing w:after="113" w:line="259" w:lineRule="auto"/>
        <w:ind w:right="69"/>
      </w:pPr>
      <w:r>
        <w:t xml:space="preserve">Pozná svoje silné stránky a pracuje na oblastiach, ktoré mu idú menej. </w:t>
      </w:r>
    </w:p>
    <w:p w14:paraId="4CCE9323" w14:textId="77777777" w:rsidR="0067565F" w:rsidRDefault="0051741F">
      <w:pPr>
        <w:numPr>
          <w:ilvl w:val="0"/>
          <w:numId w:val="9"/>
        </w:numPr>
        <w:spacing w:after="116" w:line="259" w:lineRule="auto"/>
        <w:ind w:right="69"/>
      </w:pPr>
      <w:r>
        <w:t xml:space="preserve">Učí sa stanovovať si vlastné ciele a hodnotiť svoj pokrok. </w:t>
      </w:r>
    </w:p>
    <w:p w14:paraId="2BEF73DE" w14:textId="77777777" w:rsidR="0067565F" w:rsidRDefault="0051741F">
      <w:pPr>
        <w:numPr>
          <w:ilvl w:val="0"/>
          <w:numId w:val="9"/>
        </w:numPr>
        <w:spacing w:after="113" w:line="259" w:lineRule="auto"/>
        <w:ind w:right="69"/>
      </w:pPr>
      <w:r>
        <w:t xml:space="preserve">Rozvíja samostatnosť pri učení a preberá zodpovednosť za svoju prácu. </w:t>
      </w:r>
    </w:p>
    <w:p w14:paraId="1C3CD06F" w14:textId="77777777" w:rsidR="0067565F" w:rsidRDefault="0051741F">
      <w:pPr>
        <w:numPr>
          <w:ilvl w:val="0"/>
          <w:numId w:val="9"/>
        </w:numPr>
        <w:spacing w:after="116" w:line="259" w:lineRule="auto"/>
        <w:ind w:right="69"/>
      </w:pPr>
      <w:r>
        <w:t xml:space="preserve">Nachádza zmysel v učení a vníma ho ako nástroj pre osobný rast. </w:t>
      </w:r>
    </w:p>
    <w:p w14:paraId="6415026C" w14:textId="77777777" w:rsidR="0067565F" w:rsidRDefault="0051741F">
      <w:pPr>
        <w:spacing w:after="109" w:line="265" w:lineRule="auto"/>
        <w:ind w:left="237" w:hanging="10"/>
        <w:jc w:val="left"/>
      </w:pPr>
      <w:r>
        <w:rPr>
          <w:b/>
        </w:rPr>
        <w:t xml:space="preserve">Inklúzia ako cesta k rovnosti a ľudskosti </w:t>
      </w:r>
    </w:p>
    <w:p w14:paraId="150AC9BF" w14:textId="77777777" w:rsidR="0067565F" w:rsidRDefault="0051741F">
      <w:pPr>
        <w:numPr>
          <w:ilvl w:val="0"/>
          <w:numId w:val="9"/>
        </w:numPr>
        <w:spacing w:after="115" w:line="259" w:lineRule="auto"/>
        <w:ind w:right="69"/>
      </w:pPr>
      <w:r>
        <w:t xml:space="preserve">Rozumie, že rovnosť neznamená rovnakosť – každý má svoje potreby a tempo. </w:t>
      </w:r>
    </w:p>
    <w:p w14:paraId="59EA5610" w14:textId="77777777" w:rsidR="0067565F" w:rsidRDefault="0051741F">
      <w:pPr>
        <w:numPr>
          <w:ilvl w:val="0"/>
          <w:numId w:val="9"/>
        </w:numPr>
        <w:spacing w:after="113" w:line="259" w:lineRule="auto"/>
        <w:ind w:right="69"/>
      </w:pPr>
      <w:r>
        <w:t xml:space="preserve">Vníma inklúziu ako prirodzený spôsob spolužitia – prijíma rozmanitosť ako obohatenie. </w:t>
      </w:r>
    </w:p>
    <w:p w14:paraId="0DF48E10" w14:textId="77777777" w:rsidR="0067565F" w:rsidRDefault="0051741F">
      <w:pPr>
        <w:numPr>
          <w:ilvl w:val="0"/>
          <w:numId w:val="9"/>
        </w:numPr>
        <w:spacing w:after="116" w:line="259" w:lineRule="auto"/>
        <w:ind w:right="69"/>
      </w:pPr>
      <w:r>
        <w:t xml:space="preserve">Vie si vypýtať pomoc, ale aj pomáhať iným podľa svojich možností. </w:t>
      </w:r>
    </w:p>
    <w:p w14:paraId="79FAC504" w14:textId="77777777" w:rsidR="0067565F" w:rsidRDefault="0051741F">
      <w:pPr>
        <w:numPr>
          <w:ilvl w:val="0"/>
          <w:numId w:val="9"/>
        </w:numPr>
        <w:spacing w:after="113" w:line="259" w:lineRule="auto"/>
        <w:ind w:right="69"/>
      </w:pPr>
      <w:r>
        <w:t xml:space="preserve">Aktívne sa podieľa na tvorbe bezpečnej a podnetnej triednej atmosféry. </w:t>
      </w:r>
    </w:p>
    <w:p w14:paraId="2465160D" w14:textId="77777777" w:rsidR="0067565F" w:rsidRDefault="0051741F">
      <w:pPr>
        <w:spacing w:after="109" w:line="265" w:lineRule="auto"/>
        <w:ind w:left="237" w:hanging="10"/>
        <w:jc w:val="left"/>
      </w:pPr>
      <w:r>
        <w:rPr>
          <w:b/>
        </w:rPr>
        <w:t xml:space="preserve">Učenie pre život, nie pre známky </w:t>
      </w:r>
    </w:p>
    <w:p w14:paraId="550BC444" w14:textId="77777777" w:rsidR="0067565F" w:rsidRDefault="0051741F">
      <w:pPr>
        <w:numPr>
          <w:ilvl w:val="0"/>
          <w:numId w:val="9"/>
        </w:numPr>
        <w:spacing w:after="113" w:line="259" w:lineRule="auto"/>
        <w:ind w:right="69"/>
      </w:pPr>
      <w:r>
        <w:t xml:space="preserve">Pracuje so spätnou väzbou a hodnotí vlastný pokrok. </w:t>
      </w:r>
    </w:p>
    <w:p w14:paraId="3F7552D9" w14:textId="77777777" w:rsidR="0067565F" w:rsidRDefault="0051741F" w:rsidP="00513C4C">
      <w:pPr>
        <w:numPr>
          <w:ilvl w:val="0"/>
          <w:numId w:val="9"/>
        </w:numPr>
        <w:spacing w:after="116" w:line="360" w:lineRule="auto"/>
        <w:ind w:right="69"/>
      </w:pPr>
      <w:r>
        <w:lastRenderedPageBreak/>
        <w:t xml:space="preserve">Zapája sa do bádania, projektov, prezentácií a tvorivých úloh. </w:t>
      </w:r>
    </w:p>
    <w:p w14:paraId="12F82920" w14:textId="77777777" w:rsidR="0067565F" w:rsidRDefault="0051741F" w:rsidP="00513C4C">
      <w:pPr>
        <w:numPr>
          <w:ilvl w:val="0"/>
          <w:numId w:val="9"/>
        </w:numPr>
        <w:spacing w:line="360" w:lineRule="auto"/>
        <w:ind w:right="69"/>
      </w:pPr>
      <w:r>
        <w:t xml:space="preserve">Učí sa prepájať poznatky z rôznych oblastí – vníma ich praktické využitie. </w:t>
      </w:r>
    </w:p>
    <w:p w14:paraId="554E5F61" w14:textId="77777777" w:rsidR="0067565F" w:rsidRDefault="0051741F" w:rsidP="00513C4C">
      <w:pPr>
        <w:numPr>
          <w:ilvl w:val="0"/>
          <w:numId w:val="9"/>
        </w:numPr>
        <w:spacing w:after="115" w:line="360" w:lineRule="auto"/>
        <w:ind w:right="69"/>
      </w:pPr>
      <w:r>
        <w:t xml:space="preserve">Buduje si učenie ako návyk: plánuje, reflektuje, učí sa z chýb. </w:t>
      </w:r>
    </w:p>
    <w:p w14:paraId="3AADF344" w14:textId="77777777" w:rsidR="0067565F" w:rsidRDefault="0051741F" w:rsidP="00513C4C">
      <w:pPr>
        <w:spacing w:after="109" w:line="360" w:lineRule="auto"/>
        <w:ind w:left="237" w:hanging="10"/>
        <w:jc w:val="left"/>
      </w:pPr>
      <w:r>
        <w:rPr>
          <w:b/>
        </w:rPr>
        <w:t xml:space="preserve">Škola ako spoločenstvo a partnerstvo </w:t>
      </w:r>
    </w:p>
    <w:p w14:paraId="3E5A482D" w14:textId="77777777" w:rsidR="0067565F" w:rsidRDefault="0051741F" w:rsidP="00513C4C">
      <w:pPr>
        <w:numPr>
          <w:ilvl w:val="0"/>
          <w:numId w:val="9"/>
        </w:numPr>
        <w:spacing w:after="116" w:line="360" w:lineRule="auto"/>
        <w:ind w:right="69"/>
      </w:pPr>
      <w:r>
        <w:t xml:space="preserve">Podieľa sa na živote školy – spoluvytvára pravidlá, podáva návrhy, zapája sa. </w:t>
      </w:r>
    </w:p>
    <w:p w14:paraId="288FC356" w14:textId="77777777" w:rsidR="0067565F" w:rsidRDefault="0051741F">
      <w:pPr>
        <w:numPr>
          <w:ilvl w:val="0"/>
          <w:numId w:val="9"/>
        </w:numPr>
        <w:spacing w:after="113" w:line="259" w:lineRule="auto"/>
        <w:ind w:right="69"/>
      </w:pPr>
      <w:r>
        <w:t xml:space="preserve">Učí sa komunikovať s rešpektom, riešiť konflikty a spolupracovať v tíme. </w:t>
      </w:r>
    </w:p>
    <w:p w14:paraId="2E457DAE" w14:textId="77777777" w:rsidR="0067565F" w:rsidRDefault="0051741F">
      <w:pPr>
        <w:numPr>
          <w:ilvl w:val="0"/>
          <w:numId w:val="9"/>
        </w:numPr>
        <w:ind w:right="69"/>
      </w:pPr>
      <w:r>
        <w:t xml:space="preserve">Rozvíja zmysel pre zodpovednosť a angažovanosť v školskom i miestnom spoločenstve. </w:t>
      </w:r>
    </w:p>
    <w:p w14:paraId="3AF341F8" w14:textId="77777777" w:rsidR="0067565F" w:rsidRDefault="0051741F">
      <w:pPr>
        <w:numPr>
          <w:ilvl w:val="0"/>
          <w:numId w:val="9"/>
        </w:numPr>
        <w:spacing w:after="115" w:line="259" w:lineRule="auto"/>
        <w:ind w:right="69"/>
      </w:pPr>
      <w:r>
        <w:t xml:space="preserve">Buduje si dôveru v učiteľov a vníma ich ako partnerov v učení. </w:t>
      </w:r>
    </w:p>
    <w:p w14:paraId="2136A50E" w14:textId="77777777" w:rsidR="0067565F" w:rsidRDefault="0051741F">
      <w:pPr>
        <w:spacing w:after="109" w:line="265" w:lineRule="auto"/>
        <w:ind w:left="237" w:hanging="10"/>
        <w:jc w:val="left"/>
      </w:pPr>
      <w:r>
        <w:rPr>
          <w:b/>
        </w:rPr>
        <w:t xml:space="preserve">Tradícia ako základ, na ktorom staviame </w:t>
      </w:r>
    </w:p>
    <w:p w14:paraId="4866DB62" w14:textId="77777777" w:rsidR="0067565F" w:rsidRDefault="0051741F">
      <w:pPr>
        <w:numPr>
          <w:ilvl w:val="0"/>
          <w:numId w:val="9"/>
        </w:numPr>
        <w:spacing w:after="116" w:line="259" w:lineRule="auto"/>
        <w:ind w:right="69"/>
      </w:pPr>
      <w:r>
        <w:t xml:space="preserve">Chápe význam školských tradícií a aktívne sa na nich podieľa. </w:t>
      </w:r>
    </w:p>
    <w:p w14:paraId="2CFB1B84" w14:textId="77777777" w:rsidR="0067565F" w:rsidRDefault="0051741F">
      <w:pPr>
        <w:numPr>
          <w:ilvl w:val="0"/>
          <w:numId w:val="9"/>
        </w:numPr>
        <w:spacing w:after="113" w:line="259" w:lineRule="auto"/>
        <w:ind w:right="69"/>
      </w:pPr>
      <w:r>
        <w:t xml:space="preserve">Spoznáva kultúrne dedičstvo regiónu, učí sa o hodnotách a historickom odkaze. </w:t>
      </w:r>
    </w:p>
    <w:p w14:paraId="385B536C" w14:textId="77777777" w:rsidR="0067565F" w:rsidRDefault="0051741F">
      <w:pPr>
        <w:numPr>
          <w:ilvl w:val="0"/>
          <w:numId w:val="9"/>
        </w:numPr>
        <w:spacing w:after="115" w:line="259" w:lineRule="auto"/>
        <w:ind w:right="69"/>
      </w:pPr>
      <w:r>
        <w:t xml:space="preserve">Vníma tradíciu ako súčasť identity, ktorá ho zároveň pripravuje na budúcnosť. </w:t>
      </w:r>
    </w:p>
    <w:p w14:paraId="229C201E" w14:textId="77777777" w:rsidR="0067565F" w:rsidRDefault="0051741F">
      <w:pPr>
        <w:spacing w:after="112" w:line="259" w:lineRule="auto"/>
        <w:ind w:left="242" w:firstLine="0"/>
        <w:jc w:val="left"/>
      </w:pPr>
      <w:r>
        <w:t xml:space="preserve"> </w:t>
      </w:r>
    </w:p>
    <w:p w14:paraId="5A88D61F" w14:textId="77777777" w:rsidR="0067565F" w:rsidRDefault="0051741F">
      <w:pPr>
        <w:spacing w:after="308" w:line="265" w:lineRule="auto"/>
        <w:ind w:left="237" w:hanging="10"/>
        <w:jc w:val="left"/>
      </w:pPr>
      <w:r>
        <w:rPr>
          <w:b/>
        </w:rPr>
        <w:t xml:space="preserve">Princípy školy </w:t>
      </w:r>
    </w:p>
    <w:p w14:paraId="4E8B3814" w14:textId="2782DFD5" w:rsidR="0067565F" w:rsidRDefault="00F95C95" w:rsidP="003E4E09">
      <w:pPr>
        <w:spacing w:after="63" w:line="360" w:lineRule="auto"/>
        <w:ind w:left="227" w:right="69" w:firstLine="708"/>
      </w:pPr>
      <w:r w:rsidRPr="00F95C95">
        <w:t>Naše princípy sú pevne prepojené s cieľmi vzdelávania. Vytvárame podporné a inkluzívne prostredie, v ktorom môže každý žiak rozvíjať svoje schopnosti a napredovať podľa svojich možností. Učenie chápeme ako zmysluplný proces, ktorý pripravuje žiakov na život, a nie iba na dosahovanie známok.</w:t>
      </w:r>
    </w:p>
    <w:tbl>
      <w:tblPr>
        <w:tblStyle w:val="TableGrid"/>
        <w:tblW w:w="8895" w:type="dxa"/>
        <w:tblInd w:w="334" w:type="dxa"/>
        <w:tblCellMar>
          <w:top w:w="71" w:type="dxa"/>
          <w:left w:w="105" w:type="dxa"/>
          <w:right w:w="115" w:type="dxa"/>
        </w:tblCellMar>
        <w:tblLook w:val="04A0" w:firstRow="1" w:lastRow="0" w:firstColumn="1" w:lastColumn="0" w:noHBand="0" w:noVBand="1"/>
      </w:tblPr>
      <w:tblGrid>
        <w:gridCol w:w="1675"/>
        <w:gridCol w:w="7220"/>
      </w:tblGrid>
      <w:tr w:rsidR="0067565F" w14:paraId="5E16BF85" w14:textId="77777777">
        <w:trPr>
          <w:trHeight w:val="387"/>
        </w:trPr>
        <w:tc>
          <w:tcPr>
            <w:tcW w:w="1675" w:type="dxa"/>
            <w:tcBorders>
              <w:top w:val="double" w:sz="6" w:space="0" w:color="000000"/>
              <w:left w:val="double" w:sz="6" w:space="0" w:color="000000"/>
              <w:bottom w:val="double" w:sz="6" w:space="0" w:color="000000"/>
              <w:right w:val="double" w:sz="6" w:space="0" w:color="000000"/>
            </w:tcBorders>
            <w:shd w:val="clear" w:color="auto" w:fill="4BACC6"/>
          </w:tcPr>
          <w:p w14:paraId="4DF348C8" w14:textId="77777777" w:rsidR="0067565F" w:rsidRDefault="0051741F">
            <w:pPr>
              <w:spacing w:after="0" w:line="259" w:lineRule="auto"/>
              <w:ind w:left="0" w:firstLine="0"/>
              <w:jc w:val="left"/>
            </w:pPr>
            <w:r>
              <w:rPr>
                <w:b/>
                <w:color w:val="FFFFFF"/>
                <w:sz w:val="20"/>
              </w:rPr>
              <w:t xml:space="preserve">Princíp školy </w:t>
            </w:r>
          </w:p>
        </w:tc>
        <w:tc>
          <w:tcPr>
            <w:tcW w:w="7220" w:type="dxa"/>
            <w:tcBorders>
              <w:top w:val="double" w:sz="6" w:space="0" w:color="000000"/>
              <w:left w:val="double" w:sz="6" w:space="0" w:color="000000"/>
              <w:bottom w:val="double" w:sz="6" w:space="0" w:color="000000"/>
              <w:right w:val="double" w:sz="6" w:space="0" w:color="000000"/>
            </w:tcBorders>
            <w:shd w:val="clear" w:color="auto" w:fill="4BACC6"/>
          </w:tcPr>
          <w:p w14:paraId="093C019E" w14:textId="77777777" w:rsidR="0067565F" w:rsidRDefault="0051741F">
            <w:pPr>
              <w:spacing w:after="0" w:line="259" w:lineRule="auto"/>
              <w:ind w:left="3" w:firstLine="0"/>
              <w:jc w:val="left"/>
            </w:pPr>
            <w:r>
              <w:rPr>
                <w:b/>
                <w:color w:val="FFFFFF"/>
                <w:sz w:val="20"/>
              </w:rPr>
              <w:t xml:space="preserve">Ako sa premieta do cieľov vzdelávania (1. a 2. cyklus) </w:t>
            </w:r>
          </w:p>
        </w:tc>
      </w:tr>
      <w:tr w:rsidR="0067565F" w14:paraId="0F7A1686" w14:textId="77777777">
        <w:trPr>
          <w:trHeight w:val="1080"/>
        </w:trPr>
        <w:tc>
          <w:tcPr>
            <w:tcW w:w="1675" w:type="dxa"/>
            <w:tcBorders>
              <w:top w:val="double" w:sz="6" w:space="0" w:color="000000"/>
              <w:left w:val="double" w:sz="6" w:space="0" w:color="000000"/>
              <w:bottom w:val="double" w:sz="6" w:space="0" w:color="000000"/>
              <w:right w:val="double" w:sz="6" w:space="0" w:color="000000"/>
            </w:tcBorders>
            <w:shd w:val="clear" w:color="auto" w:fill="4BACC6"/>
          </w:tcPr>
          <w:p w14:paraId="29BE4934" w14:textId="77777777" w:rsidR="0067565F" w:rsidRDefault="0051741F">
            <w:pPr>
              <w:spacing w:after="96" w:line="259" w:lineRule="auto"/>
              <w:ind w:left="0" w:firstLine="0"/>
              <w:jc w:val="left"/>
            </w:pPr>
            <w:r>
              <w:rPr>
                <w:b/>
                <w:color w:val="FFFFFF"/>
                <w:sz w:val="20"/>
              </w:rPr>
              <w:t xml:space="preserve">1. Individuálny </w:t>
            </w:r>
          </w:p>
          <w:p w14:paraId="040B1B59" w14:textId="77777777" w:rsidR="0067565F" w:rsidRDefault="0051741F">
            <w:pPr>
              <w:spacing w:after="0" w:line="259" w:lineRule="auto"/>
              <w:ind w:left="0" w:firstLine="0"/>
              <w:jc w:val="left"/>
            </w:pPr>
            <w:r>
              <w:rPr>
                <w:b/>
                <w:color w:val="FFFFFF"/>
                <w:sz w:val="20"/>
              </w:rPr>
              <w:t xml:space="preserve">prístup </w:t>
            </w:r>
          </w:p>
        </w:tc>
        <w:tc>
          <w:tcPr>
            <w:tcW w:w="7220" w:type="dxa"/>
            <w:tcBorders>
              <w:top w:val="double" w:sz="6" w:space="0" w:color="000000"/>
              <w:left w:val="double" w:sz="6" w:space="0" w:color="000000"/>
              <w:bottom w:val="double" w:sz="6" w:space="0" w:color="000000"/>
              <w:right w:val="double" w:sz="6" w:space="0" w:color="000000"/>
            </w:tcBorders>
            <w:shd w:val="clear" w:color="auto" w:fill="B6DDE8"/>
          </w:tcPr>
          <w:p w14:paraId="3924D570" w14:textId="77777777" w:rsidR="0067565F" w:rsidRDefault="0051741F">
            <w:pPr>
              <w:numPr>
                <w:ilvl w:val="0"/>
                <w:numId w:val="20"/>
              </w:numPr>
              <w:spacing w:after="96" w:line="276" w:lineRule="auto"/>
              <w:jc w:val="left"/>
            </w:pPr>
            <w:r>
              <w:rPr>
                <w:sz w:val="20"/>
              </w:rPr>
              <w:t xml:space="preserve">Každý žiak objavuje svoje silné stránky a rozvíja sa vlastným tempom.  </w:t>
            </w:r>
          </w:p>
          <w:p w14:paraId="551CF4B1" w14:textId="77777777" w:rsidR="0067565F" w:rsidRDefault="0051741F">
            <w:pPr>
              <w:numPr>
                <w:ilvl w:val="0"/>
                <w:numId w:val="20"/>
              </w:numPr>
              <w:spacing w:after="94" w:line="276" w:lineRule="auto"/>
              <w:jc w:val="left"/>
            </w:pPr>
            <w:r>
              <w:rPr>
                <w:sz w:val="20"/>
              </w:rPr>
              <w:t xml:space="preserve">Učenie je diferencované, rešpektuje rôzne potreby a štýly učenia.  </w:t>
            </w:r>
          </w:p>
          <w:p w14:paraId="52E3FD52" w14:textId="77777777" w:rsidR="0067565F" w:rsidRDefault="0051741F">
            <w:pPr>
              <w:numPr>
                <w:ilvl w:val="0"/>
                <w:numId w:val="20"/>
              </w:numPr>
              <w:spacing w:after="0" w:line="276" w:lineRule="auto"/>
              <w:jc w:val="left"/>
            </w:pPr>
            <w:r>
              <w:rPr>
                <w:sz w:val="20"/>
              </w:rPr>
              <w:t xml:space="preserve">Žiaci si osvojujú sebareflexiu a pracujú s vlastnými cieľmi. </w:t>
            </w:r>
          </w:p>
        </w:tc>
      </w:tr>
      <w:tr w:rsidR="0067565F" w14:paraId="2B59285C" w14:textId="77777777">
        <w:trPr>
          <w:trHeight w:val="1081"/>
        </w:trPr>
        <w:tc>
          <w:tcPr>
            <w:tcW w:w="1675" w:type="dxa"/>
            <w:tcBorders>
              <w:top w:val="double" w:sz="6" w:space="0" w:color="000000"/>
              <w:left w:val="double" w:sz="6" w:space="0" w:color="000000"/>
              <w:bottom w:val="double" w:sz="6" w:space="0" w:color="000000"/>
              <w:right w:val="double" w:sz="6" w:space="0" w:color="000000"/>
            </w:tcBorders>
            <w:shd w:val="clear" w:color="auto" w:fill="4BACC6"/>
          </w:tcPr>
          <w:p w14:paraId="59BEBD16" w14:textId="77777777" w:rsidR="0067565F" w:rsidRDefault="0051741F">
            <w:pPr>
              <w:spacing w:after="97" w:line="259" w:lineRule="auto"/>
              <w:ind w:left="0" w:firstLine="0"/>
              <w:jc w:val="left"/>
            </w:pPr>
            <w:r>
              <w:rPr>
                <w:b/>
                <w:color w:val="FFFFFF"/>
                <w:sz w:val="20"/>
              </w:rPr>
              <w:lastRenderedPageBreak/>
              <w:t xml:space="preserve">2. Učenie </w:t>
            </w:r>
            <w:r>
              <w:rPr>
                <w:color w:val="FFFFFF"/>
                <w:sz w:val="20"/>
              </w:rPr>
              <w:t xml:space="preserve"> </w:t>
            </w:r>
          </w:p>
          <w:p w14:paraId="0568EDDB" w14:textId="77777777" w:rsidR="0067565F" w:rsidRDefault="0051741F">
            <w:pPr>
              <w:spacing w:after="0" w:line="259" w:lineRule="auto"/>
              <w:ind w:left="0" w:firstLine="0"/>
              <w:jc w:val="left"/>
            </w:pPr>
            <w:r>
              <w:rPr>
                <w:b/>
                <w:color w:val="FFFFFF"/>
                <w:sz w:val="20"/>
              </w:rPr>
              <w:t xml:space="preserve">pre život </w:t>
            </w:r>
          </w:p>
        </w:tc>
        <w:tc>
          <w:tcPr>
            <w:tcW w:w="7220" w:type="dxa"/>
            <w:tcBorders>
              <w:top w:val="double" w:sz="6" w:space="0" w:color="000000"/>
              <w:left w:val="double" w:sz="6" w:space="0" w:color="000000"/>
              <w:bottom w:val="double" w:sz="6" w:space="0" w:color="000000"/>
              <w:right w:val="double" w:sz="6" w:space="0" w:color="000000"/>
            </w:tcBorders>
            <w:shd w:val="clear" w:color="auto" w:fill="DAEEF3"/>
          </w:tcPr>
          <w:p w14:paraId="25799D83" w14:textId="77777777" w:rsidR="0067565F" w:rsidRDefault="0051741F">
            <w:pPr>
              <w:numPr>
                <w:ilvl w:val="0"/>
                <w:numId w:val="21"/>
              </w:numPr>
              <w:spacing w:after="97" w:line="276" w:lineRule="auto"/>
              <w:jc w:val="left"/>
            </w:pPr>
            <w:r>
              <w:rPr>
                <w:sz w:val="20"/>
              </w:rPr>
              <w:t xml:space="preserve">Učenie sa prepája s praktickým životom a skúsenosťami žiakov.  </w:t>
            </w:r>
          </w:p>
          <w:p w14:paraId="459C71D9" w14:textId="77777777" w:rsidR="0067565F" w:rsidRDefault="0051741F">
            <w:pPr>
              <w:numPr>
                <w:ilvl w:val="0"/>
                <w:numId w:val="21"/>
              </w:numPr>
              <w:spacing w:after="94" w:line="276" w:lineRule="auto"/>
              <w:jc w:val="left"/>
            </w:pPr>
            <w:r>
              <w:rPr>
                <w:sz w:val="20"/>
              </w:rPr>
              <w:t xml:space="preserve">Rozvíjajú sa gramotnosti (jazyková, matematická, digitálna, prírodovedná).  </w:t>
            </w:r>
          </w:p>
          <w:p w14:paraId="1DC861B5" w14:textId="77777777" w:rsidR="0067565F" w:rsidRDefault="0051741F">
            <w:pPr>
              <w:numPr>
                <w:ilvl w:val="0"/>
                <w:numId w:val="21"/>
              </w:numPr>
              <w:spacing w:after="0" w:line="276" w:lineRule="auto"/>
              <w:jc w:val="left"/>
            </w:pPr>
            <w:r>
              <w:rPr>
                <w:sz w:val="20"/>
              </w:rPr>
              <w:t xml:space="preserve">Podporujeme zvedavosť, bádanie, tvorivosť a </w:t>
            </w:r>
            <w:proofErr w:type="spellStart"/>
            <w:r>
              <w:rPr>
                <w:sz w:val="20"/>
              </w:rPr>
              <w:t>formatívne</w:t>
            </w:r>
            <w:proofErr w:type="spellEnd"/>
            <w:r>
              <w:rPr>
                <w:sz w:val="20"/>
              </w:rPr>
              <w:t xml:space="preserve"> hodnotenie. </w:t>
            </w:r>
          </w:p>
        </w:tc>
      </w:tr>
      <w:tr w:rsidR="0067565F" w14:paraId="07763FBF" w14:textId="77777777">
        <w:trPr>
          <w:trHeight w:val="1080"/>
        </w:trPr>
        <w:tc>
          <w:tcPr>
            <w:tcW w:w="1675" w:type="dxa"/>
            <w:tcBorders>
              <w:top w:val="double" w:sz="6" w:space="0" w:color="000000"/>
              <w:left w:val="double" w:sz="6" w:space="0" w:color="000000"/>
              <w:bottom w:val="double" w:sz="6" w:space="0" w:color="000000"/>
              <w:right w:val="double" w:sz="6" w:space="0" w:color="000000"/>
            </w:tcBorders>
            <w:shd w:val="clear" w:color="auto" w:fill="4BACC6"/>
          </w:tcPr>
          <w:p w14:paraId="166E0F77" w14:textId="77777777" w:rsidR="0067565F" w:rsidRDefault="0051741F">
            <w:pPr>
              <w:spacing w:after="96" w:line="259" w:lineRule="auto"/>
              <w:ind w:left="0" w:firstLine="0"/>
              <w:jc w:val="left"/>
            </w:pPr>
            <w:r>
              <w:rPr>
                <w:b/>
                <w:color w:val="FFFFFF"/>
                <w:sz w:val="20"/>
              </w:rPr>
              <w:t xml:space="preserve">3. Podporné </w:t>
            </w:r>
          </w:p>
          <w:p w14:paraId="17540AFF" w14:textId="77777777" w:rsidR="0067565F" w:rsidRDefault="0051741F">
            <w:pPr>
              <w:spacing w:after="0" w:line="259" w:lineRule="auto"/>
              <w:ind w:left="0" w:firstLine="0"/>
              <w:jc w:val="left"/>
            </w:pPr>
            <w:r>
              <w:rPr>
                <w:b/>
                <w:color w:val="FFFFFF"/>
                <w:sz w:val="20"/>
              </w:rPr>
              <w:t xml:space="preserve">prostredie </w:t>
            </w:r>
          </w:p>
        </w:tc>
        <w:tc>
          <w:tcPr>
            <w:tcW w:w="7220" w:type="dxa"/>
            <w:tcBorders>
              <w:top w:val="double" w:sz="6" w:space="0" w:color="000000"/>
              <w:left w:val="double" w:sz="6" w:space="0" w:color="000000"/>
              <w:bottom w:val="double" w:sz="6" w:space="0" w:color="000000"/>
              <w:right w:val="double" w:sz="6" w:space="0" w:color="000000"/>
            </w:tcBorders>
            <w:shd w:val="clear" w:color="auto" w:fill="B6DDE8"/>
          </w:tcPr>
          <w:p w14:paraId="0E36860C" w14:textId="77777777" w:rsidR="0067565F" w:rsidRDefault="0051741F">
            <w:pPr>
              <w:numPr>
                <w:ilvl w:val="0"/>
                <w:numId w:val="22"/>
              </w:numPr>
              <w:spacing w:after="96" w:line="276" w:lineRule="auto"/>
              <w:jc w:val="left"/>
            </w:pPr>
            <w:r>
              <w:rPr>
                <w:sz w:val="20"/>
              </w:rPr>
              <w:t xml:space="preserve">Škola vytvára bezpečné, prijímajúce a inkluzívne prostredie.  </w:t>
            </w:r>
          </w:p>
          <w:p w14:paraId="5CC130AE" w14:textId="77777777" w:rsidR="0067565F" w:rsidRDefault="0051741F">
            <w:pPr>
              <w:numPr>
                <w:ilvl w:val="0"/>
                <w:numId w:val="22"/>
              </w:numPr>
              <w:spacing w:after="94" w:line="276" w:lineRule="auto"/>
              <w:jc w:val="left"/>
            </w:pPr>
            <w:r>
              <w:rPr>
                <w:sz w:val="20"/>
              </w:rPr>
              <w:t xml:space="preserve">Vzťahy sú založené na dôvere, rešpekte a rovnosti príležitostí.  </w:t>
            </w:r>
          </w:p>
          <w:p w14:paraId="7A75777F" w14:textId="77777777" w:rsidR="0067565F" w:rsidRDefault="0051741F">
            <w:pPr>
              <w:numPr>
                <w:ilvl w:val="0"/>
                <w:numId w:val="22"/>
              </w:numPr>
              <w:spacing w:after="0" w:line="276" w:lineRule="auto"/>
              <w:jc w:val="left"/>
            </w:pPr>
            <w:r>
              <w:rPr>
                <w:sz w:val="20"/>
              </w:rPr>
              <w:t xml:space="preserve">Každý žiak má prístup k podpore (emocionálnej, vzťahovej aj učebnej). </w:t>
            </w:r>
          </w:p>
        </w:tc>
      </w:tr>
      <w:tr w:rsidR="0067565F" w14:paraId="01CB873D" w14:textId="77777777">
        <w:trPr>
          <w:trHeight w:val="1080"/>
        </w:trPr>
        <w:tc>
          <w:tcPr>
            <w:tcW w:w="1675" w:type="dxa"/>
            <w:tcBorders>
              <w:top w:val="double" w:sz="6" w:space="0" w:color="000000"/>
              <w:left w:val="double" w:sz="6" w:space="0" w:color="000000"/>
              <w:bottom w:val="double" w:sz="6" w:space="0" w:color="000000"/>
              <w:right w:val="double" w:sz="6" w:space="0" w:color="000000"/>
            </w:tcBorders>
            <w:shd w:val="clear" w:color="auto" w:fill="4BACC6"/>
          </w:tcPr>
          <w:p w14:paraId="5E78388F" w14:textId="77777777" w:rsidR="0067565F" w:rsidRDefault="0051741F">
            <w:pPr>
              <w:spacing w:after="96" w:line="259" w:lineRule="auto"/>
              <w:ind w:left="0" w:firstLine="0"/>
              <w:jc w:val="left"/>
            </w:pPr>
            <w:r>
              <w:rPr>
                <w:b/>
                <w:color w:val="FFFFFF"/>
                <w:sz w:val="20"/>
              </w:rPr>
              <w:t xml:space="preserve">4. Odbornosť a </w:t>
            </w:r>
          </w:p>
          <w:p w14:paraId="451EAC4D" w14:textId="77777777" w:rsidR="0067565F" w:rsidRDefault="0051741F">
            <w:pPr>
              <w:spacing w:after="0" w:line="259" w:lineRule="auto"/>
              <w:ind w:left="0" w:firstLine="0"/>
              <w:jc w:val="left"/>
            </w:pPr>
            <w:r>
              <w:rPr>
                <w:b/>
                <w:color w:val="FFFFFF"/>
                <w:sz w:val="20"/>
              </w:rPr>
              <w:t xml:space="preserve">spolupráca </w:t>
            </w:r>
          </w:p>
        </w:tc>
        <w:tc>
          <w:tcPr>
            <w:tcW w:w="7220" w:type="dxa"/>
            <w:tcBorders>
              <w:top w:val="double" w:sz="6" w:space="0" w:color="000000"/>
              <w:left w:val="double" w:sz="6" w:space="0" w:color="000000"/>
              <w:bottom w:val="double" w:sz="6" w:space="0" w:color="000000"/>
              <w:right w:val="double" w:sz="6" w:space="0" w:color="000000"/>
            </w:tcBorders>
            <w:shd w:val="clear" w:color="auto" w:fill="DAEEF3"/>
          </w:tcPr>
          <w:p w14:paraId="44C4E475" w14:textId="77777777" w:rsidR="0067565F" w:rsidRDefault="0051741F">
            <w:pPr>
              <w:numPr>
                <w:ilvl w:val="0"/>
                <w:numId w:val="23"/>
              </w:numPr>
              <w:spacing w:after="96" w:line="276" w:lineRule="auto"/>
              <w:jc w:val="left"/>
            </w:pPr>
            <w:r>
              <w:rPr>
                <w:sz w:val="20"/>
              </w:rPr>
              <w:t xml:space="preserve">Učiteľ ako sprievodca, ktorý spolupracuje s podporným tímom a rodinou.  </w:t>
            </w:r>
          </w:p>
          <w:p w14:paraId="507D3837" w14:textId="77777777" w:rsidR="0067565F" w:rsidRDefault="0051741F">
            <w:pPr>
              <w:numPr>
                <w:ilvl w:val="0"/>
                <w:numId w:val="23"/>
              </w:numPr>
              <w:spacing w:after="94" w:line="276" w:lineRule="auto"/>
              <w:jc w:val="left"/>
            </w:pPr>
            <w:r>
              <w:rPr>
                <w:sz w:val="20"/>
              </w:rPr>
              <w:t xml:space="preserve">Rodičia a komunita sú partneri vo vzdelávaní.  </w:t>
            </w:r>
          </w:p>
          <w:p w14:paraId="6EE27C68" w14:textId="77777777" w:rsidR="0067565F" w:rsidRDefault="0051741F">
            <w:pPr>
              <w:numPr>
                <w:ilvl w:val="0"/>
                <w:numId w:val="23"/>
              </w:numPr>
              <w:spacing w:after="0" w:line="276" w:lineRule="auto"/>
              <w:jc w:val="left"/>
            </w:pPr>
            <w:r>
              <w:rPr>
                <w:sz w:val="20"/>
              </w:rPr>
              <w:t xml:space="preserve">Budujeme školu ako demokratické a učiace sa spoločenstvo. </w:t>
            </w:r>
          </w:p>
        </w:tc>
      </w:tr>
      <w:tr w:rsidR="0067565F" w14:paraId="28EBA6FB" w14:textId="77777777">
        <w:trPr>
          <w:trHeight w:val="1079"/>
        </w:trPr>
        <w:tc>
          <w:tcPr>
            <w:tcW w:w="1675" w:type="dxa"/>
            <w:tcBorders>
              <w:top w:val="double" w:sz="6" w:space="0" w:color="000000"/>
              <w:left w:val="double" w:sz="6" w:space="0" w:color="000000"/>
              <w:bottom w:val="double" w:sz="6" w:space="0" w:color="000000"/>
              <w:right w:val="double" w:sz="6" w:space="0" w:color="000000"/>
            </w:tcBorders>
            <w:shd w:val="clear" w:color="auto" w:fill="4BACC6"/>
          </w:tcPr>
          <w:p w14:paraId="780FE089" w14:textId="77777777" w:rsidR="0067565F" w:rsidRDefault="0051741F">
            <w:pPr>
              <w:spacing w:after="96" w:line="259" w:lineRule="auto"/>
              <w:ind w:left="0" w:firstLine="0"/>
              <w:jc w:val="left"/>
            </w:pPr>
            <w:r>
              <w:rPr>
                <w:b/>
                <w:color w:val="FFFFFF"/>
                <w:sz w:val="20"/>
              </w:rPr>
              <w:t xml:space="preserve">5. Tradícia a </w:t>
            </w:r>
          </w:p>
          <w:p w14:paraId="1425DC83" w14:textId="77777777" w:rsidR="0067565F" w:rsidRDefault="0051741F">
            <w:pPr>
              <w:spacing w:after="0" w:line="259" w:lineRule="auto"/>
              <w:ind w:left="0" w:firstLine="0"/>
              <w:jc w:val="left"/>
            </w:pPr>
            <w:r>
              <w:rPr>
                <w:b/>
                <w:color w:val="FFFFFF"/>
                <w:sz w:val="20"/>
              </w:rPr>
              <w:t xml:space="preserve">inovácia </w:t>
            </w:r>
          </w:p>
        </w:tc>
        <w:tc>
          <w:tcPr>
            <w:tcW w:w="7220" w:type="dxa"/>
            <w:tcBorders>
              <w:top w:val="double" w:sz="6" w:space="0" w:color="000000"/>
              <w:left w:val="double" w:sz="6" w:space="0" w:color="000000"/>
              <w:bottom w:val="double" w:sz="6" w:space="0" w:color="000000"/>
              <w:right w:val="double" w:sz="6" w:space="0" w:color="000000"/>
            </w:tcBorders>
            <w:shd w:val="clear" w:color="auto" w:fill="B6DDE8"/>
          </w:tcPr>
          <w:p w14:paraId="0B8957FF" w14:textId="77777777" w:rsidR="0067565F" w:rsidRDefault="0051741F">
            <w:pPr>
              <w:numPr>
                <w:ilvl w:val="0"/>
                <w:numId w:val="24"/>
              </w:numPr>
              <w:spacing w:after="96" w:line="276" w:lineRule="auto"/>
              <w:jc w:val="left"/>
            </w:pPr>
            <w:r>
              <w:rPr>
                <w:sz w:val="20"/>
              </w:rPr>
              <w:t xml:space="preserve">Žiaci spoznávajú históriu školy, obce a regiónu.  </w:t>
            </w:r>
          </w:p>
          <w:p w14:paraId="2F019346" w14:textId="77777777" w:rsidR="0067565F" w:rsidRDefault="0051741F">
            <w:pPr>
              <w:numPr>
                <w:ilvl w:val="0"/>
                <w:numId w:val="24"/>
              </w:numPr>
              <w:spacing w:after="94" w:line="276" w:lineRule="auto"/>
              <w:jc w:val="left"/>
            </w:pPr>
            <w:r>
              <w:rPr>
                <w:sz w:val="20"/>
              </w:rPr>
              <w:t xml:space="preserve">Tradície tvoria základ identity školy.  </w:t>
            </w:r>
          </w:p>
          <w:p w14:paraId="6A7BC2C3" w14:textId="77777777" w:rsidR="0067565F" w:rsidRDefault="0051741F">
            <w:pPr>
              <w:numPr>
                <w:ilvl w:val="0"/>
                <w:numId w:val="24"/>
              </w:numPr>
              <w:spacing w:after="0" w:line="276" w:lineRule="auto"/>
              <w:jc w:val="left"/>
            </w:pPr>
            <w:r>
              <w:rPr>
                <w:sz w:val="20"/>
              </w:rPr>
              <w:t xml:space="preserve">Súčasne sa zavádzajú moderné formy učenia, profesie a tímová spolupráca. </w:t>
            </w:r>
          </w:p>
        </w:tc>
      </w:tr>
    </w:tbl>
    <w:p w14:paraId="0F0C6792" w14:textId="77777777" w:rsidR="004B0236" w:rsidRDefault="004B0236" w:rsidP="004B0236">
      <w:pPr>
        <w:pStyle w:val="Nadpis1"/>
        <w:numPr>
          <w:ilvl w:val="0"/>
          <w:numId w:val="0"/>
        </w:numPr>
        <w:ind w:left="947"/>
      </w:pPr>
      <w:bookmarkStart w:id="6" w:name="_Toc96118"/>
    </w:p>
    <w:p w14:paraId="7371B37D" w14:textId="72A71638" w:rsidR="0067565F" w:rsidRDefault="0051741F">
      <w:pPr>
        <w:pStyle w:val="Nadpis1"/>
        <w:ind w:left="947" w:hanging="360"/>
      </w:pPr>
      <w:r>
        <w:t xml:space="preserve">UČEBNÝ PLÁN </w:t>
      </w:r>
      <w:bookmarkEnd w:id="6"/>
    </w:p>
    <w:p w14:paraId="444C907E" w14:textId="77777777" w:rsidR="00F95C95" w:rsidRPr="00F95C95" w:rsidRDefault="0051741F" w:rsidP="00513C4C">
      <w:pPr>
        <w:spacing w:after="64" w:line="360" w:lineRule="auto"/>
        <w:ind w:left="227" w:right="69" w:firstLine="708"/>
      </w:pPr>
      <w:r>
        <w:t>Učebný plán školy je základný dokument školského vzdelávacieho programu, ktorý určuje rozloženie vyučovacích predmetov a počet vyučovacích hodín v jednotlivých ročníkoch a</w:t>
      </w:r>
      <w:r w:rsidR="00F95C95">
        <w:t xml:space="preserve"> vzdelávacích </w:t>
      </w:r>
      <w:r>
        <w:t xml:space="preserve">cykloch. Slúži na naplnenie vzdelávacích cieľov školy v súlade so štátnym vzdelávacím programom a zároveň zohľadňuje profiláciu školy, potreby žiakov a miestne podmienky. </w:t>
      </w:r>
      <w:r w:rsidR="00F95C95" w:rsidRPr="00F95C95">
        <w:t>Je nástrojom, prostredníctvom ktorého škola realizuje svoju víziu vzdelávania a vytvára podmienky na rozvoj gramotností, vedomostí, zručností a osobnostného potenciálu žiakov.</w:t>
      </w:r>
    </w:p>
    <w:p w14:paraId="48501A26" w14:textId="5B62A813" w:rsidR="00F95C95" w:rsidRDefault="00F95C95" w:rsidP="00513C4C">
      <w:pPr>
        <w:spacing w:after="64" w:line="360" w:lineRule="auto"/>
        <w:ind w:left="227" w:right="69" w:firstLine="708"/>
      </w:pPr>
      <w:r w:rsidRPr="00F95C95">
        <w:t>Súčasťou učebného plánu je aj plán tematických dní</w:t>
      </w:r>
      <w:r w:rsidR="00394650">
        <w:t xml:space="preserve"> pre 2.cyklus</w:t>
      </w:r>
      <w:r w:rsidRPr="00F95C95">
        <w:t xml:space="preserve"> a didaktických hier</w:t>
      </w:r>
      <w:r w:rsidR="00394650">
        <w:t xml:space="preserve"> pre 1 a 2.cyklus</w:t>
      </w:r>
      <w:r w:rsidRPr="00F95C95">
        <w:t>. V poznámkach k učebnému plánu je uvedené, ako škola využíva disponibilné hodiny na posilnenie vybraných oblastí vzdelávania.</w:t>
      </w:r>
    </w:p>
    <w:p w14:paraId="78A10D79" w14:textId="77777777" w:rsidR="00513C4C" w:rsidRDefault="00513C4C" w:rsidP="00513C4C">
      <w:pPr>
        <w:spacing w:after="64" w:line="360" w:lineRule="auto"/>
        <w:ind w:left="227" w:right="69" w:firstLine="708"/>
      </w:pPr>
    </w:p>
    <w:p w14:paraId="6238BFB5" w14:textId="77777777" w:rsidR="00513C4C" w:rsidRPr="00F95C95" w:rsidRDefault="00513C4C" w:rsidP="00513C4C">
      <w:pPr>
        <w:spacing w:after="64" w:line="360" w:lineRule="auto"/>
        <w:ind w:left="227" w:right="69" w:firstLine="708"/>
      </w:pPr>
    </w:p>
    <w:tbl>
      <w:tblPr>
        <w:tblStyle w:val="TableGrid"/>
        <w:tblW w:w="9114" w:type="dxa"/>
        <w:tblInd w:w="230" w:type="dxa"/>
        <w:tblCellMar>
          <w:top w:w="70" w:type="dxa"/>
          <w:left w:w="106" w:type="dxa"/>
          <w:right w:w="65" w:type="dxa"/>
        </w:tblCellMar>
        <w:tblLook w:val="04A0" w:firstRow="1" w:lastRow="0" w:firstColumn="1" w:lastColumn="0" w:noHBand="0" w:noVBand="1"/>
      </w:tblPr>
      <w:tblGrid>
        <w:gridCol w:w="1361"/>
        <w:gridCol w:w="917"/>
        <w:gridCol w:w="799"/>
        <w:gridCol w:w="954"/>
        <w:gridCol w:w="957"/>
        <w:gridCol w:w="640"/>
        <w:gridCol w:w="979"/>
        <w:gridCol w:w="1058"/>
        <w:gridCol w:w="691"/>
        <w:gridCol w:w="758"/>
      </w:tblGrid>
      <w:tr w:rsidR="00513C4C" w14:paraId="636F7F68" w14:textId="77777777" w:rsidTr="00513C4C">
        <w:trPr>
          <w:trHeight w:val="733"/>
        </w:trPr>
        <w:tc>
          <w:tcPr>
            <w:tcW w:w="1361" w:type="dxa"/>
            <w:tcBorders>
              <w:top w:val="double" w:sz="6" w:space="0" w:color="000000"/>
              <w:left w:val="double" w:sz="6" w:space="0" w:color="000000"/>
              <w:bottom w:val="double" w:sz="6" w:space="0" w:color="000000"/>
              <w:right w:val="double" w:sz="6" w:space="0" w:color="000000"/>
            </w:tcBorders>
            <w:shd w:val="clear" w:color="auto" w:fill="4BACC6"/>
          </w:tcPr>
          <w:p w14:paraId="21837559" w14:textId="77777777" w:rsidR="00513C4C" w:rsidRDefault="00513C4C">
            <w:pPr>
              <w:spacing w:after="97" w:line="259" w:lineRule="auto"/>
              <w:ind w:left="0" w:firstLine="0"/>
              <w:jc w:val="left"/>
            </w:pPr>
            <w:r>
              <w:rPr>
                <w:b/>
                <w:sz w:val="20"/>
              </w:rPr>
              <w:lastRenderedPageBreak/>
              <w:t>Oblasť</w:t>
            </w:r>
            <w:r>
              <w:rPr>
                <w:b/>
                <w:color w:val="FFFFFF"/>
                <w:sz w:val="20"/>
              </w:rPr>
              <w:t xml:space="preserve"> </w:t>
            </w:r>
            <w:r>
              <w:rPr>
                <w:b/>
                <w:sz w:val="20"/>
              </w:rPr>
              <w:t xml:space="preserve">/ </w:t>
            </w:r>
          </w:p>
          <w:p w14:paraId="4B39961F" w14:textId="77777777" w:rsidR="00513C4C" w:rsidRDefault="00513C4C">
            <w:pPr>
              <w:spacing w:after="0" w:line="259" w:lineRule="auto"/>
              <w:ind w:left="0" w:firstLine="0"/>
              <w:jc w:val="left"/>
            </w:pPr>
            <w:r>
              <w:rPr>
                <w:b/>
                <w:color w:val="FFFFFF"/>
                <w:sz w:val="20"/>
              </w:rPr>
              <w:t xml:space="preserve">Predmet </w:t>
            </w:r>
            <w:r>
              <w:rPr>
                <w:color w:val="FFFFFF"/>
                <w:sz w:val="20"/>
              </w:rPr>
              <w:t xml:space="preserve"> </w:t>
            </w:r>
          </w:p>
        </w:tc>
        <w:tc>
          <w:tcPr>
            <w:tcW w:w="917" w:type="dxa"/>
            <w:tcBorders>
              <w:top w:val="double" w:sz="6" w:space="0" w:color="000000"/>
              <w:left w:val="double" w:sz="6" w:space="0" w:color="000000"/>
              <w:bottom w:val="double" w:sz="6" w:space="0" w:color="000000"/>
              <w:right w:val="double" w:sz="6" w:space="0" w:color="000000"/>
            </w:tcBorders>
            <w:shd w:val="clear" w:color="auto" w:fill="4BACC6"/>
          </w:tcPr>
          <w:p w14:paraId="7B410557" w14:textId="77777777" w:rsidR="00513C4C" w:rsidRDefault="00513C4C">
            <w:pPr>
              <w:spacing w:after="0" w:line="259" w:lineRule="auto"/>
              <w:ind w:left="2" w:firstLine="0"/>
              <w:jc w:val="left"/>
            </w:pPr>
            <w:r>
              <w:rPr>
                <w:b/>
                <w:color w:val="FFFFFF"/>
                <w:sz w:val="20"/>
              </w:rPr>
              <w:t>1. ročník</w:t>
            </w:r>
            <w:r>
              <w:rPr>
                <w:color w:val="FFFFFF"/>
                <w:sz w:val="20"/>
              </w:rPr>
              <w:t xml:space="preserve"> </w:t>
            </w:r>
          </w:p>
        </w:tc>
        <w:tc>
          <w:tcPr>
            <w:tcW w:w="799" w:type="dxa"/>
            <w:tcBorders>
              <w:top w:val="double" w:sz="6" w:space="0" w:color="000000"/>
              <w:left w:val="double" w:sz="6" w:space="0" w:color="000000"/>
              <w:bottom w:val="double" w:sz="6" w:space="0" w:color="000000"/>
              <w:right w:val="double" w:sz="6" w:space="0" w:color="000000"/>
            </w:tcBorders>
            <w:shd w:val="clear" w:color="auto" w:fill="4BACC6"/>
          </w:tcPr>
          <w:p w14:paraId="10F3BECD" w14:textId="77777777" w:rsidR="00513C4C" w:rsidRDefault="00513C4C">
            <w:pPr>
              <w:spacing w:after="0" w:line="259" w:lineRule="auto"/>
              <w:ind w:left="3" w:firstLine="0"/>
              <w:jc w:val="left"/>
              <w:rPr>
                <w:b/>
                <w:color w:val="FFFFFF"/>
                <w:sz w:val="20"/>
              </w:rPr>
            </w:pPr>
          </w:p>
        </w:tc>
        <w:tc>
          <w:tcPr>
            <w:tcW w:w="954" w:type="dxa"/>
            <w:tcBorders>
              <w:top w:val="double" w:sz="6" w:space="0" w:color="000000"/>
              <w:left w:val="double" w:sz="6" w:space="0" w:color="000000"/>
              <w:bottom w:val="double" w:sz="6" w:space="0" w:color="000000"/>
              <w:right w:val="double" w:sz="6" w:space="0" w:color="000000"/>
            </w:tcBorders>
            <w:shd w:val="clear" w:color="auto" w:fill="4BACC6"/>
          </w:tcPr>
          <w:p w14:paraId="0876D1E5" w14:textId="4B477F84" w:rsidR="00513C4C" w:rsidRDefault="00513C4C">
            <w:pPr>
              <w:spacing w:after="0" w:line="259" w:lineRule="auto"/>
              <w:ind w:left="3" w:firstLine="0"/>
              <w:jc w:val="left"/>
            </w:pPr>
            <w:r>
              <w:rPr>
                <w:b/>
                <w:color w:val="FFFFFF"/>
                <w:sz w:val="20"/>
              </w:rPr>
              <w:t>2. ročník</w:t>
            </w:r>
            <w:r>
              <w:rPr>
                <w:color w:val="FFFFFF"/>
                <w:sz w:val="20"/>
              </w:rPr>
              <w:t xml:space="preserve"> </w:t>
            </w:r>
          </w:p>
        </w:tc>
        <w:tc>
          <w:tcPr>
            <w:tcW w:w="957" w:type="dxa"/>
            <w:tcBorders>
              <w:top w:val="double" w:sz="6" w:space="0" w:color="000000"/>
              <w:left w:val="double" w:sz="6" w:space="0" w:color="000000"/>
              <w:bottom w:val="double" w:sz="6" w:space="0" w:color="000000"/>
              <w:right w:val="double" w:sz="6" w:space="0" w:color="000000"/>
            </w:tcBorders>
            <w:shd w:val="clear" w:color="auto" w:fill="4BACC6"/>
          </w:tcPr>
          <w:p w14:paraId="515EF843" w14:textId="77777777" w:rsidR="00513C4C" w:rsidRDefault="00513C4C">
            <w:pPr>
              <w:spacing w:after="0" w:line="259" w:lineRule="auto"/>
              <w:ind w:left="3" w:firstLine="0"/>
              <w:jc w:val="left"/>
            </w:pPr>
            <w:r>
              <w:rPr>
                <w:b/>
                <w:color w:val="FFFFFF"/>
                <w:sz w:val="20"/>
              </w:rPr>
              <w:t>3. ročník</w:t>
            </w:r>
            <w:r>
              <w:rPr>
                <w:color w:val="FFFFFF"/>
                <w:sz w:val="20"/>
              </w:rPr>
              <w:t xml:space="preserve"> </w:t>
            </w:r>
          </w:p>
        </w:tc>
        <w:tc>
          <w:tcPr>
            <w:tcW w:w="640" w:type="dxa"/>
            <w:tcBorders>
              <w:top w:val="double" w:sz="6" w:space="0" w:color="000000"/>
              <w:left w:val="double" w:sz="6" w:space="0" w:color="000000"/>
              <w:bottom w:val="double" w:sz="6" w:space="0" w:color="000000"/>
              <w:right w:val="double" w:sz="6" w:space="0" w:color="000000"/>
            </w:tcBorders>
            <w:shd w:val="clear" w:color="auto" w:fill="4BACC6"/>
          </w:tcPr>
          <w:p w14:paraId="4366F36A" w14:textId="77777777" w:rsidR="00513C4C" w:rsidRDefault="00513C4C">
            <w:pPr>
              <w:spacing w:after="0" w:line="259" w:lineRule="auto"/>
              <w:ind w:left="7" w:firstLine="0"/>
              <w:jc w:val="left"/>
            </w:pPr>
            <w:r>
              <w:rPr>
                <w:b/>
                <w:color w:val="FFFFFF"/>
                <w:sz w:val="20"/>
              </w:rPr>
              <w:t>1. -  3.</w:t>
            </w:r>
            <w:r>
              <w:rPr>
                <w:color w:val="FFFFFF"/>
                <w:sz w:val="20"/>
              </w:rPr>
              <w:t xml:space="preserve"> </w:t>
            </w:r>
          </w:p>
        </w:tc>
        <w:tc>
          <w:tcPr>
            <w:tcW w:w="979" w:type="dxa"/>
            <w:tcBorders>
              <w:top w:val="double" w:sz="6" w:space="0" w:color="000000"/>
              <w:left w:val="double" w:sz="6" w:space="0" w:color="000000"/>
              <w:bottom w:val="double" w:sz="6" w:space="0" w:color="000000"/>
              <w:right w:val="double" w:sz="6" w:space="0" w:color="000000"/>
            </w:tcBorders>
            <w:shd w:val="clear" w:color="auto" w:fill="4BACC6"/>
          </w:tcPr>
          <w:p w14:paraId="5F94F183" w14:textId="77777777" w:rsidR="00513C4C" w:rsidRDefault="00513C4C">
            <w:pPr>
              <w:spacing w:after="0" w:line="259" w:lineRule="auto"/>
              <w:ind w:left="2" w:firstLine="0"/>
              <w:jc w:val="left"/>
            </w:pPr>
            <w:r>
              <w:rPr>
                <w:b/>
                <w:color w:val="FFFFFF"/>
                <w:sz w:val="20"/>
              </w:rPr>
              <w:t>4. ročník</w:t>
            </w:r>
            <w:r>
              <w:rPr>
                <w:color w:val="FFFFFF"/>
                <w:sz w:val="20"/>
              </w:rPr>
              <w:t xml:space="preserve"> </w:t>
            </w:r>
          </w:p>
        </w:tc>
        <w:tc>
          <w:tcPr>
            <w:tcW w:w="1058" w:type="dxa"/>
            <w:tcBorders>
              <w:top w:val="double" w:sz="6" w:space="0" w:color="000000"/>
              <w:left w:val="double" w:sz="6" w:space="0" w:color="000000"/>
              <w:bottom w:val="double" w:sz="6" w:space="0" w:color="000000"/>
              <w:right w:val="double" w:sz="6" w:space="0" w:color="000000"/>
            </w:tcBorders>
            <w:shd w:val="clear" w:color="auto" w:fill="4BACC6"/>
          </w:tcPr>
          <w:p w14:paraId="70021DC8" w14:textId="77777777" w:rsidR="00513C4C" w:rsidRDefault="00513C4C">
            <w:pPr>
              <w:spacing w:after="0" w:line="259" w:lineRule="auto"/>
              <w:ind w:left="1" w:firstLine="0"/>
              <w:jc w:val="left"/>
            </w:pPr>
            <w:r>
              <w:rPr>
                <w:b/>
                <w:color w:val="FFFFFF"/>
                <w:sz w:val="20"/>
              </w:rPr>
              <w:t>5. ročník</w:t>
            </w:r>
            <w:r>
              <w:rPr>
                <w:color w:val="FFFFFF"/>
                <w:sz w:val="20"/>
              </w:rPr>
              <w:t xml:space="preserve"> </w:t>
            </w:r>
          </w:p>
        </w:tc>
        <w:tc>
          <w:tcPr>
            <w:tcW w:w="691" w:type="dxa"/>
            <w:tcBorders>
              <w:top w:val="double" w:sz="6" w:space="0" w:color="000000"/>
              <w:left w:val="double" w:sz="6" w:space="0" w:color="000000"/>
              <w:bottom w:val="double" w:sz="6" w:space="0" w:color="000000"/>
              <w:right w:val="double" w:sz="6" w:space="0" w:color="000000"/>
            </w:tcBorders>
            <w:shd w:val="clear" w:color="auto" w:fill="4BACC6"/>
          </w:tcPr>
          <w:p w14:paraId="1C3D70C7" w14:textId="77777777" w:rsidR="00513C4C" w:rsidRDefault="00513C4C">
            <w:pPr>
              <w:spacing w:after="0" w:line="259" w:lineRule="auto"/>
              <w:ind w:left="0" w:right="39" w:firstLine="0"/>
              <w:jc w:val="center"/>
            </w:pPr>
            <w:r>
              <w:rPr>
                <w:b/>
                <w:color w:val="FFFFFF"/>
                <w:sz w:val="20"/>
              </w:rPr>
              <w:t>4. - 5.</w:t>
            </w:r>
            <w:r>
              <w:rPr>
                <w:color w:val="FFFFFF"/>
                <w:sz w:val="20"/>
              </w:rPr>
              <w:t xml:space="preserve"> </w:t>
            </w:r>
          </w:p>
        </w:tc>
        <w:tc>
          <w:tcPr>
            <w:tcW w:w="758" w:type="dxa"/>
            <w:tcBorders>
              <w:top w:val="double" w:sz="6" w:space="0" w:color="000000"/>
              <w:left w:val="double" w:sz="6" w:space="0" w:color="000000"/>
              <w:bottom w:val="double" w:sz="6" w:space="0" w:color="000000"/>
              <w:right w:val="double" w:sz="6" w:space="0" w:color="000000"/>
            </w:tcBorders>
            <w:shd w:val="clear" w:color="auto" w:fill="4BACC6"/>
          </w:tcPr>
          <w:p w14:paraId="7C1C4427" w14:textId="77777777" w:rsidR="00513C4C" w:rsidRDefault="00513C4C">
            <w:pPr>
              <w:spacing w:after="0" w:line="259" w:lineRule="auto"/>
              <w:ind w:left="2" w:firstLine="0"/>
              <w:jc w:val="left"/>
            </w:pPr>
            <w:r>
              <w:rPr>
                <w:b/>
                <w:color w:val="FFFFFF"/>
                <w:sz w:val="20"/>
              </w:rPr>
              <w:t>Spolu</w:t>
            </w:r>
            <w:r>
              <w:rPr>
                <w:color w:val="FFFFFF"/>
                <w:sz w:val="20"/>
              </w:rPr>
              <w:t xml:space="preserve"> </w:t>
            </w:r>
          </w:p>
        </w:tc>
      </w:tr>
      <w:tr w:rsidR="00513C4C" w14:paraId="030702BD" w14:textId="77777777" w:rsidTr="00FC63AB">
        <w:trPr>
          <w:trHeight w:val="285"/>
        </w:trPr>
        <w:tc>
          <w:tcPr>
            <w:tcW w:w="1361" w:type="dxa"/>
            <w:tcBorders>
              <w:top w:val="double" w:sz="6" w:space="0" w:color="000000"/>
              <w:left w:val="double" w:sz="6" w:space="0" w:color="000000"/>
              <w:bottom w:val="double" w:sz="6" w:space="0" w:color="000000"/>
              <w:right w:val="double" w:sz="6" w:space="0" w:color="000000"/>
            </w:tcBorders>
            <w:shd w:val="clear" w:color="auto" w:fill="4BACC6"/>
          </w:tcPr>
          <w:p w14:paraId="4777A0B5" w14:textId="77777777" w:rsidR="00513C4C" w:rsidRDefault="00513C4C">
            <w:pPr>
              <w:spacing w:after="0" w:line="259" w:lineRule="auto"/>
              <w:ind w:left="0" w:firstLine="0"/>
              <w:jc w:val="left"/>
            </w:pPr>
            <w:r>
              <w:rPr>
                <w:color w:val="FFFFFF"/>
                <w:sz w:val="20"/>
              </w:rPr>
              <w:t xml:space="preserve"> </w:t>
            </w:r>
          </w:p>
        </w:tc>
        <w:tc>
          <w:tcPr>
            <w:tcW w:w="917" w:type="dxa"/>
            <w:tcBorders>
              <w:top w:val="double" w:sz="6" w:space="0" w:color="000000"/>
              <w:left w:val="double" w:sz="6" w:space="0" w:color="000000"/>
              <w:bottom w:val="double" w:sz="6" w:space="0" w:color="000000"/>
              <w:right w:val="nil"/>
            </w:tcBorders>
            <w:shd w:val="clear" w:color="auto" w:fill="B6DDE8"/>
          </w:tcPr>
          <w:p w14:paraId="535D171F" w14:textId="77777777" w:rsidR="00513C4C" w:rsidRDefault="00513C4C">
            <w:pPr>
              <w:spacing w:after="160" w:line="259" w:lineRule="auto"/>
              <w:ind w:left="0" w:firstLine="0"/>
              <w:jc w:val="left"/>
            </w:pPr>
          </w:p>
        </w:tc>
        <w:tc>
          <w:tcPr>
            <w:tcW w:w="799" w:type="dxa"/>
            <w:tcBorders>
              <w:top w:val="double" w:sz="6" w:space="0" w:color="000000"/>
              <w:left w:val="nil"/>
              <w:bottom w:val="double" w:sz="6" w:space="0" w:color="000000"/>
              <w:right w:val="nil"/>
            </w:tcBorders>
            <w:shd w:val="clear" w:color="auto" w:fill="B6DDE8"/>
          </w:tcPr>
          <w:p w14:paraId="71F7D801" w14:textId="77777777" w:rsidR="00513C4C" w:rsidRDefault="00513C4C">
            <w:pPr>
              <w:spacing w:after="0" w:line="259" w:lineRule="auto"/>
              <w:ind w:left="250" w:firstLine="0"/>
              <w:jc w:val="left"/>
              <w:rPr>
                <w:b/>
                <w:sz w:val="20"/>
              </w:rPr>
            </w:pPr>
          </w:p>
        </w:tc>
        <w:tc>
          <w:tcPr>
            <w:tcW w:w="1911" w:type="dxa"/>
            <w:gridSpan w:val="2"/>
            <w:tcBorders>
              <w:top w:val="double" w:sz="6" w:space="0" w:color="000000"/>
              <w:left w:val="nil"/>
              <w:bottom w:val="double" w:sz="6" w:space="0" w:color="000000"/>
              <w:right w:val="double" w:sz="6" w:space="0" w:color="000000"/>
            </w:tcBorders>
            <w:shd w:val="clear" w:color="auto" w:fill="B6DDE8"/>
          </w:tcPr>
          <w:p w14:paraId="354CD229" w14:textId="71EB7BC3" w:rsidR="00513C4C" w:rsidRDefault="00513C4C">
            <w:pPr>
              <w:spacing w:after="0" w:line="259" w:lineRule="auto"/>
              <w:ind w:left="250" w:firstLine="0"/>
              <w:jc w:val="left"/>
            </w:pPr>
            <w:r>
              <w:rPr>
                <w:b/>
                <w:sz w:val="20"/>
              </w:rPr>
              <w:t>1.</w:t>
            </w:r>
            <w:r>
              <w:rPr>
                <w:rFonts w:ascii="Arial" w:eastAsia="Arial" w:hAnsi="Arial" w:cs="Arial"/>
                <w:b/>
                <w:sz w:val="20"/>
              </w:rPr>
              <w:t xml:space="preserve"> </w:t>
            </w:r>
            <w:r>
              <w:rPr>
                <w:b/>
                <w:sz w:val="20"/>
              </w:rPr>
              <w:t xml:space="preserve">cyklus </w:t>
            </w:r>
          </w:p>
        </w:tc>
        <w:tc>
          <w:tcPr>
            <w:tcW w:w="640" w:type="dxa"/>
            <w:tcBorders>
              <w:top w:val="double" w:sz="6" w:space="0" w:color="000000"/>
              <w:left w:val="double" w:sz="6" w:space="0" w:color="000000"/>
              <w:bottom w:val="double" w:sz="6" w:space="0" w:color="000000"/>
              <w:right w:val="double" w:sz="6" w:space="0" w:color="000000"/>
            </w:tcBorders>
            <w:shd w:val="clear" w:color="auto" w:fill="B6DDE8"/>
          </w:tcPr>
          <w:p w14:paraId="5F2736D3" w14:textId="77777777" w:rsidR="00513C4C" w:rsidRDefault="00513C4C">
            <w:pPr>
              <w:spacing w:after="0" w:line="259" w:lineRule="auto"/>
              <w:ind w:left="2" w:firstLine="0"/>
              <w:jc w:val="left"/>
            </w:pPr>
            <w:r>
              <w:rPr>
                <w:b/>
                <w:sz w:val="20"/>
              </w:rPr>
              <w:t xml:space="preserve"> </w:t>
            </w:r>
          </w:p>
        </w:tc>
        <w:tc>
          <w:tcPr>
            <w:tcW w:w="2037" w:type="dxa"/>
            <w:gridSpan w:val="2"/>
            <w:tcBorders>
              <w:top w:val="double" w:sz="6" w:space="0" w:color="000000"/>
              <w:left w:val="double" w:sz="6" w:space="0" w:color="000000"/>
              <w:bottom w:val="double" w:sz="6" w:space="0" w:color="000000"/>
              <w:right w:val="double" w:sz="6" w:space="0" w:color="000000"/>
            </w:tcBorders>
            <w:shd w:val="clear" w:color="auto" w:fill="B6DDE8"/>
          </w:tcPr>
          <w:p w14:paraId="7E6F24E0" w14:textId="77777777" w:rsidR="00513C4C" w:rsidRDefault="00513C4C">
            <w:pPr>
              <w:spacing w:after="0" w:line="259" w:lineRule="auto"/>
              <w:ind w:left="463" w:firstLine="0"/>
              <w:jc w:val="left"/>
            </w:pPr>
            <w:r>
              <w:rPr>
                <w:b/>
                <w:sz w:val="20"/>
              </w:rPr>
              <w:t>2.</w:t>
            </w:r>
            <w:r>
              <w:rPr>
                <w:rFonts w:ascii="Arial" w:eastAsia="Arial" w:hAnsi="Arial" w:cs="Arial"/>
                <w:b/>
                <w:sz w:val="20"/>
              </w:rPr>
              <w:t xml:space="preserve"> </w:t>
            </w:r>
            <w:r>
              <w:rPr>
                <w:b/>
                <w:sz w:val="20"/>
              </w:rPr>
              <w:t xml:space="preserve">cyklus </w:t>
            </w:r>
          </w:p>
        </w:tc>
        <w:tc>
          <w:tcPr>
            <w:tcW w:w="691" w:type="dxa"/>
            <w:tcBorders>
              <w:top w:val="double" w:sz="6" w:space="0" w:color="000000"/>
              <w:left w:val="double" w:sz="6" w:space="0" w:color="000000"/>
              <w:bottom w:val="double" w:sz="6" w:space="0" w:color="000000"/>
              <w:right w:val="double" w:sz="6" w:space="0" w:color="000000"/>
            </w:tcBorders>
            <w:shd w:val="clear" w:color="auto" w:fill="B6DDE8"/>
          </w:tcPr>
          <w:p w14:paraId="08E6989E" w14:textId="77777777" w:rsidR="00513C4C" w:rsidRDefault="00513C4C">
            <w:pPr>
              <w:spacing w:after="0" w:line="259" w:lineRule="auto"/>
              <w:ind w:left="2" w:firstLine="0"/>
              <w:jc w:val="left"/>
            </w:pPr>
            <w:r>
              <w:rPr>
                <w:b/>
                <w:sz w:val="20"/>
              </w:rPr>
              <w:t xml:space="preserve"> </w:t>
            </w:r>
          </w:p>
        </w:tc>
        <w:tc>
          <w:tcPr>
            <w:tcW w:w="758" w:type="dxa"/>
            <w:tcBorders>
              <w:top w:val="double" w:sz="6" w:space="0" w:color="000000"/>
              <w:left w:val="double" w:sz="6" w:space="0" w:color="000000"/>
              <w:bottom w:val="double" w:sz="6" w:space="0" w:color="000000"/>
              <w:right w:val="double" w:sz="6" w:space="0" w:color="000000"/>
            </w:tcBorders>
            <w:shd w:val="clear" w:color="auto" w:fill="B6DDE8"/>
          </w:tcPr>
          <w:p w14:paraId="1179A6F7" w14:textId="77777777" w:rsidR="00513C4C" w:rsidRDefault="00513C4C">
            <w:pPr>
              <w:spacing w:after="0" w:line="259" w:lineRule="auto"/>
              <w:ind w:left="2" w:firstLine="0"/>
              <w:jc w:val="left"/>
            </w:pPr>
            <w:r>
              <w:rPr>
                <w:b/>
                <w:sz w:val="20"/>
              </w:rPr>
              <w:t xml:space="preserve"> </w:t>
            </w:r>
          </w:p>
        </w:tc>
      </w:tr>
      <w:tr w:rsidR="00513C4C" w14:paraId="00400B7B" w14:textId="77777777" w:rsidTr="00513C4C">
        <w:trPr>
          <w:trHeight w:val="735"/>
        </w:trPr>
        <w:tc>
          <w:tcPr>
            <w:tcW w:w="1361" w:type="dxa"/>
            <w:tcBorders>
              <w:top w:val="double" w:sz="6" w:space="0" w:color="000000"/>
              <w:left w:val="double" w:sz="6" w:space="0" w:color="000000"/>
              <w:bottom w:val="double" w:sz="6" w:space="0" w:color="000000"/>
              <w:right w:val="double" w:sz="6" w:space="0" w:color="000000"/>
            </w:tcBorders>
            <w:shd w:val="clear" w:color="auto" w:fill="4BACC6"/>
          </w:tcPr>
          <w:p w14:paraId="3F00B832" w14:textId="77777777" w:rsidR="00513C4C" w:rsidRDefault="00513C4C">
            <w:pPr>
              <w:spacing w:after="96" w:line="259" w:lineRule="auto"/>
              <w:ind w:left="0" w:firstLine="0"/>
              <w:jc w:val="left"/>
            </w:pPr>
            <w:r>
              <w:rPr>
                <w:b/>
                <w:sz w:val="20"/>
              </w:rPr>
              <w:t xml:space="preserve">Jazyk a </w:t>
            </w:r>
          </w:p>
          <w:p w14:paraId="19A71E1A" w14:textId="77777777" w:rsidR="00513C4C" w:rsidRDefault="00513C4C">
            <w:pPr>
              <w:spacing w:after="0" w:line="259" w:lineRule="auto"/>
              <w:ind w:left="0" w:firstLine="0"/>
              <w:jc w:val="left"/>
            </w:pPr>
            <w:r>
              <w:rPr>
                <w:b/>
                <w:sz w:val="20"/>
              </w:rPr>
              <w:t>komunikácia</w:t>
            </w:r>
            <w:r>
              <w:rPr>
                <w:b/>
                <w:color w:val="FFFFFF"/>
                <w:sz w:val="20"/>
              </w:rPr>
              <w:t xml:space="preserve"> </w:t>
            </w:r>
          </w:p>
        </w:tc>
        <w:tc>
          <w:tcPr>
            <w:tcW w:w="917" w:type="dxa"/>
            <w:tcBorders>
              <w:top w:val="double" w:sz="6" w:space="0" w:color="000000"/>
              <w:left w:val="double" w:sz="6" w:space="0" w:color="000000"/>
              <w:bottom w:val="double" w:sz="6" w:space="0" w:color="000000"/>
              <w:right w:val="double" w:sz="6" w:space="0" w:color="000000"/>
            </w:tcBorders>
            <w:shd w:val="clear" w:color="auto" w:fill="DAEEF3"/>
          </w:tcPr>
          <w:p w14:paraId="3B3A7DF3" w14:textId="77777777" w:rsidR="00513C4C" w:rsidRDefault="00513C4C">
            <w:pPr>
              <w:spacing w:after="0" w:line="259" w:lineRule="auto"/>
              <w:ind w:left="2" w:firstLine="0"/>
              <w:jc w:val="left"/>
            </w:pPr>
            <w:r>
              <w:rPr>
                <w:b/>
                <w:sz w:val="20"/>
              </w:rPr>
              <w:t xml:space="preserve">10 </w:t>
            </w:r>
          </w:p>
        </w:tc>
        <w:tc>
          <w:tcPr>
            <w:tcW w:w="799" w:type="dxa"/>
            <w:tcBorders>
              <w:top w:val="double" w:sz="6" w:space="0" w:color="000000"/>
              <w:left w:val="double" w:sz="6" w:space="0" w:color="000000"/>
              <w:bottom w:val="double" w:sz="6" w:space="0" w:color="000000"/>
              <w:right w:val="double" w:sz="6" w:space="0" w:color="000000"/>
            </w:tcBorders>
            <w:shd w:val="clear" w:color="auto" w:fill="DAEEF3"/>
          </w:tcPr>
          <w:p w14:paraId="002537DC" w14:textId="77777777" w:rsidR="00513C4C" w:rsidRDefault="00513C4C">
            <w:pPr>
              <w:spacing w:after="0" w:line="259" w:lineRule="auto"/>
              <w:ind w:left="3" w:firstLine="0"/>
              <w:jc w:val="left"/>
              <w:rPr>
                <w:b/>
                <w:sz w:val="20"/>
              </w:rPr>
            </w:pPr>
          </w:p>
        </w:tc>
        <w:tc>
          <w:tcPr>
            <w:tcW w:w="954" w:type="dxa"/>
            <w:tcBorders>
              <w:top w:val="double" w:sz="6" w:space="0" w:color="000000"/>
              <w:left w:val="double" w:sz="6" w:space="0" w:color="000000"/>
              <w:bottom w:val="double" w:sz="6" w:space="0" w:color="000000"/>
              <w:right w:val="double" w:sz="6" w:space="0" w:color="000000"/>
            </w:tcBorders>
            <w:shd w:val="clear" w:color="auto" w:fill="DAEEF3"/>
          </w:tcPr>
          <w:p w14:paraId="4DFE9716" w14:textId="4C269B6B" w:rsidR="00513C4C" w:rsidRDefault="00513C4C">
            <w:pPr>
              <w:spacing w:after="0" w:line="259" w:lineRule="auto"/>
              <w:ind w:left="3" w:firstLine="0"/>
              <w:jc w:val="left"/>
            </w:pPr>
            <w:r>
              <w:rPr>
                <w:b/>
                <w:sz w:val="20"/>
              </w:rPr>
              <w:t xml:space="preserve">10 </w:t>
            </w:r>
          </w:p>
        </w:tc>
        <w:tc>
          <w:tcPr>
            <w:tcW w:w="957" w:type="dxa"/>
            <w:tcBorders>
              <w:top w:val="double" w:sz="6" w:space="0" w:color="000000"/>
              <w:left w:val="double" w:sz="6" w:space="0" w:color="000000"/>
              <w:bottom w:val="double" w:sz="6" w:space="0" w:color="000000"/>
              <w:right w:val="double" w:sz="6" w:space="0" w:color="000000"/>
            </w:tcBorders>
            <w:shd w:val="clear" w:color="auto" w:fill="DAEEF3"/>
          </w:tcPr>
          <w:p w14:paraId="3AF70F98" w14:textId="77777777" w:rsidR="00513C4C" w:rsidRDefault="00513C4C">
            <w:pPr>
              <w:spacing w:after="0" w:line="259" w:lineRule="auto"/>
              <w:ind w:left="3" w:firstLine="0"/>
              <w:jc w:val="left"/>
            </w:pPr>
            <w:r>
              <w:rPr>
                <w:b/>
                <w:sz w:val="20"/>
              </w:rPr>
              <w:t xml:space="preserve">10 </w:t>
            </w:r>
          </w:p>
        </w:tc>
        <w:tc>
          <w:tcPr>
            <w:tcW w:w="640" w:type="dxa"/>
            <w:tcBorders>
              <w:top w:val="double" w:sz="6" w:space="0" w:color="000000"/>
              <w:left w:val="double" w:sz="6" w:space="0" w:color="000000"/>
              <w:bottom w:val="double" w:sz="6" w:space="0" w:color="000000"/>
              <w:right w:val="double" w:sz="6" w:space="0" w:color="000000"/>
            </w:tcBorders>
            <w:shd w:val="clear" w:color="auto" w:fill="DAEEF3"/>
          </w:tcPr>
          <w:p w14:paraId="331E0393" w14:textId="77777777" w:rsidR="00513C4C" w:rsidRDefault="00513C4C">
            <w:pPr>
              <w:spacing w:after="0" w:line="259" w:lineRule="auto"/>
              <w:ind w:left="2" w:firstLine="0"/>
              <w:jc w:val="left"/>
            </w:pPr>
            <w:r>
              <w:rPr>
                <w:b/>
                <w:sz w:val="20"/>
              </w:rPr>
              <w:t xml:space="preserve">30 </w:t>
            </w:r>
          </w:p>
        </w:tc>
        <w:tc>
          <w:tcPr>
            <w:tcW w:w="979" w:type="dxa"/>
            <w:tcBorders>
              <w:top w:val="double" w:sz="6" w:space="0" w:color="000000"/>
              <w:left w:val="double" w:sz="6" w:space="0" w:color="000000"/>
              <w:bottom w:val="double" w:sz="6" w:space="0" w:color="000000"/>
              <w:right w:val="double" w:sz="6" w:space="0" w:color="000000"/>
            </w:tcBorders>
            <w:shd w:val="clear" w:color="auto" w:fill="DAEEF3"/>
          </w:tcPr>
          <w:p w14:paraId="217BF193" w14:textId="77777777" w:rsidR="00513C4C" w:rsidRDefault="00513C4C">
            <w:pPr>
              <w:spacing w:after="0" w:line="259" w:lineRule="auto"/>
              <w:ind w:left="2" w:firstLine="0"/>
              <w:jc w:val="left"/>
            </w:pPr>
            <w:r>
              <w:rPr>
                <w:b/>
                <w:sz w:val="20"/>
              </w:rPr>
              <w:t xml:space="preserve">10 </w:t>
            </w:r>
          </w:p>
        </w:tc>
        <w:tc>
          <w:tcPr>
            <w:tcW w:w="1058" w:type="dxa"/>
            <w:tcBorders>
              <w:top w:val="double" w:sz="6" w:space="0" w:color="000000"/>
              <w:left w:val="double" w:sz="6" w:space="0" w:color="000000"/>
              <w:bottom w:val="double" w:sz="6" w:space="0" w:color="000000"/>
              <w:right w:val="double" w:sz="6" w:space="0" w:color="000000"/>
            </w:tcBorders>
            <w:shd w:val="clear" w:color="auto" w:fill="DAEEF3"/>
          </w:tcPr>
          <w:p w14:paraId="2AEF5FB5" w14:textId="77777777" w:rsidR="00513C4C" w:rsidRDefault="00513C4C">
            <w:pPr>
              <w:spacing w:after="0" w:line="259" w:lineRule="auto"/>
              <w:ind w:left="1" w:firstLine="0"/>
              <w:jc w:val="left"/>
            </w:pPr>
            <w:r>
              <w:rPr>
                <w:b/>
                <w:sz w:val="20"/>
              </w:rPr>
              <w:t xml:space="preserve">9 </w:t>
            </w:r>
          </w:p>
        </w:tc>
        <w:tc>
          <w:tcPr>
            <w:tcW w:w="691" w:type="dxa"/>
            <w:tcBorders>
              <w:top w:val="double" w:sz="6" w:space="0" w:color="000000"/>
              <w:left w:val="double" w:sz="6" w:space="0" w:color="000000"/>
              <w:bottom w:val="double" w:sz="6" w:space="0" w:color="000000"/>
              <w:right w:val="double" w:sz="6" w:space="0" w:color="000000"/>
            </w:tcBorders>
            <w:shd w:val="clear" w:color="auto" w:fill="DAEEF3"/>
          </w:tcPr>
          <w:p w14:paraId="3C376B49" w14:textId="77777777" w:rsidR="00513C4C" w:rsidRDefault="00513C4C">
            <w:pPr>
              <w:spacing w:after="0" w:line="259" w:lineRule="auto"/>
              <w:ind w:left="2" w:firstLine="0"/>
              <w:jc w:val="left"/>
            </w:pPr>
            <w:r>
              <w:rPr>
                <w:b/>
                <w:sz w:val="20"/>
              </w:rPr>
              <w:t xml:space="preserve">19 </w:t>
            </w:r>
          </w:p>
        </w:tc>
        <w:tc>
          <w:tcPr>
            <w:tcW w:w="758" w:type="dxa"/>
            <w:tcBorders>
              <w:top w:val="double" w:sz="6" w:space="0" w:color="000000"/>
              <w:left w:val="double" w:sz="6" w:space="0" w:color="000000"/>
              <w:bottom w:val="double" w:sz="6" w:space="0" w:color="000000"/>
              <w:right w:val="double" w:sz="6" w:space="0" w:color="000000"/>
            </w:tcBorders>
            <w:shd w:val="clear" w:color="auto" w:fill="DAEEF3"/>
          </w:tcPr>
          <w:p w14:paraId="351BA2C4" w14:textId="77777777" w:rsidR="00513C4C" w:rsidRDefault="00513C4C">
            <w:pPr>
              <w:spacing w:after="0" w:line="259" w:lineRule="auto"/>
              <w:ind w:left="2" w:firstLine="0"/>
              <w:jc w:val="left"/>
            </w:pPr>
            <w:r>
              <w:rPr>
                <w:b/>
                <w:sz w:val="20"/>
              </w:rPr>
              <w:t xml:space="preserve">49 </w:t>
            </w:r>
          </w:p>
        </w:tc>
      </w:tr>
      <w:tr w:rsidR="00513C4C" w14:paraId="4FA6F655" w14:textId="77777777" w:rsidTr="00513C4C">
        <w:trPr>
          <w:trHeight w:val="734"/>
        </w:trPr>
        <w:tc>
          <w:tcPr>
            <w:tcW w:w="1361" w:type="dxa"/>
            <w:tcBorders>
              <w:top w:val="double" w:sz="6" w:space="0" w:color="000000"/>
              <w:left w:val="double" w:sz="6" w:space="0" w:color="000000"/>
              <w:bottom w:val="double" w:sz="6" w:space="0" w:color="000000"/>
              <w:right w:val="double" w:sz="6" w:space="0" w:color="000000"/>
            </w:tcBorders>
            <w:shd w:val="clear" w:color="auto" w:fill="4BACC6"/>
          </w:tcPr>
          <w:p w14:paraId="34050BBB" w14:textId="77777777" w:rsidR="00513C4C" w:rsidRDefault="00513C4C">
            <w:pPr>
              <w:spacing w:after="0" w:line="259" w:lineRule="auto"/>
              <w:ind w:left="0" w:firstLine="0"/>
              <w:jc w:val="left"/>
            </w:pPr>
            <w:r>
              <w:rPr>
                <w:b/>
                <w:color w:val="FFFFFF"/>
                <w:sz w:val="20"/>
              </w:rPr>
              <w:t xml:space="preserve">Anglický jazyk </w:t>
            </w:r>
          </w:p>
        </w:tc>
        <w:tc>
          <w:tcPr>
            <w:tcW w:w="917" w:type="dxa"/>
            <w:tcBorders>
              <w:top w:val="double" w:sz="6" w:space="0" w:color="000000"/>
              <w:left w:val="double" w:sz="6" w:space="0" w:color="000000"/>
              <w:bottom w:val="double" w:sz="6" w:space="0" w:color="000000"/>
              <w:right w:val="double" w:sz="6" w:space="0" w:color="000000"/>
            </w:tcBorders>
            <w:shd w:val="clear" w:color="auto" w:fill="B6DDE8"/>
          </w:tcPr>
          <w:p w14:paraId="409FD88E" w14:textId="77777777" w:rsidR="00513C4C" w:rsidRDefault="00513C4C">
            <w:pPr>
              <w:spacing w:after="0" w:line="259" w:lineRule="auto"/>
              <w:ind w:left="2" w:firstLine="0"/>
              <w:jc w:val="left"/>
            </w:pPr>
            <w:r>
              <w:rPr>
                <w:color w:val="EE0000"/>
                <w:sz w:val="20"/>
              </w:rPr>
              <w:t>+1</w:t>
            </w:r>
            <w:r>
              <w:rPr>
                <w:sz w:val="20"/>
              </w:rPr>
              <w:t xml:space="preserve"> </w:t>
            </w:r>
          </w:p>
        </w:tc>
        <w:tc>
          <w:tcPr>
            <w:tcW w:w="799" w:type="dxa"/>
            <w:tcBorders>
              <w:top w:val="double" w:sz="6" w:space="0" w:color="000000"/>
              <w:left w:val="double" w:sz="6" w:space="0" w:color="000000"/>
              <w:bottom w:val="double" w:sz="6" w:space="0" w:color="000000"/>
              <w:right w:val="double" w:sz="6" w:space="0" w:color="000000"/>
            </w:tcBorders>
            <w:shd w:val="clear" w:color="auto" w:fill="B6DDE8"/>
          </w:tcPr>
          <w:p w14:paraId="6013DDCE" w14:textId="77777777" w:rsidR="00513C4C" w:rsidRDefault="00513C4C">
            <w:pPr>
              <w:spacing w:after="0" w:line="259" w:lineRule="auto"/>
              <w:ind w:left="3" w:firstLine="0"/>
              <w:jc w:val="left"/>
              <w:rPr>
                <w:color w:val="EE0000"/>
                <w:sz w:val="20"/>
              </w:rPr>
            </w:pPr>
          </w:p>
        </w:tc>
        <w:tc>
          <w:tcPr>
            <w:tcW w:w="954" w:type="dxa"/>
            <w:tcBorders>
              <w:top w:val="double" w:sz="6" w:space="0" w:color="000000"/>
              <w:left w:val="double" w:sz="6" w:space="0" w:color="000000"/>
              <w:bottom w:val="double" w:sz="6" w:space="0" w:color="000000"/>
              <w:right w:val="double" w:sz="6" w:space="0" w:color="000000"/>
            </w:tcBorders>
            <w:shd w:val="clear" w:color="auto" w:fill="B6DDE8"/>
          </w:tcPr>
          <w:p w14:paraId="4F439CB9" w14:textId="2EDC9A30" w:rsidR="00513C4C" w:rsidRDefault="00513C4C">
            <w:pPr>
              <w:spacing w:after="0" w:line="259" w:lineRule="auto"/>
              <w:ind w:left="3" w:firstLine="0"/>
              <w:jc w:val="left"/>
            </w:pPr>
            <w:r>
              <w:rPr>
                <w:color w:val="EE0000"/>
                <w:sz w:val="20"/>
              </w:rPr>
              <w:t>+1</w:t>
            </w:r>
            <w:r>
              <w:rPr>
                <w:sz w:val="20"/>
              </w:rPr>
              <w:t xml:space="preserve"> </w:t>
            </w:r>
          </w:p>
        </w:tc>
        <w:tc>
          <w:tcPr>
            <w:tcW w:w="957" w:type="dxa"/>
            <w:tcBorders>
              <w:top w:val="double" w:sz="6" w:space="0" w:color="000000"/>
              <w:left w:val="double" w:sz="6" w:space="0" w:color="000000"/>
              <w:bottom w:val="double" w:sz="6" w:space="0" w:color="000000"/>
              <w:right w:val="double" w:sz="6" w:space="0" w:color="000000"/>
            </w:tcBorders>
            <w:shd w:val="clear" w:color="auto" w:fill="B6DDE8"/>
          </w:tcPr>
          <w:p w14:paraId="6FE03694" w14:textId="77777777" w:rsidR="00513C4C" w:rsidRDefault="00513C4C">
            <w:pPr>
              <w:spacing w:after="0" w:line="259" w:lineRule="auto"/>
              <w:ind w:left="3" w:firstLine="0"/>
              <w:jc w:val="left"/>
            </w:pPr>
            <w:r>
              <w:rPr>
                <w:sz w:val="20"/>
              </w:rPr>
              <w:t xml:space="preserve">3 </w:t>
            </w:r>
          </w:p>
        </w:tc>
        <w:tc>
          <w:tcPr>
            <w:tcW w:w="640" w:type="dxa"/>
            <w:tcBorders>
              <w:top w:val="double" w:sz="6" w:space="0" w:color="000000"/>
              <w:left w:val="double" w:sz="6" w:space="0" w:color="000000"/>
              <w:bottom w:val="double" w:sz="6" w:space="0" w:color="000000"/>
              <w:right w:val="double" w:sz="6" w:space="0" w:color="000000"/>
            </w:tcBorders>
            <w:shd w:val="clear" w:color="auto" w:fill="B6DDE8"/>
          </w:tcPr>
          <w:p w14:paraId="079AAFA6" w14:textId="77777777" w:rsidR="00513C4C" w:rsidRDefault="00513C4C">
            <w:pPr>
              <w:spacing w:after="0" w:line="259" w:lineRule="auto"/>
              <w:ind w:left="2" w:firstLine="0"/>
              <w:jc w:val="left"/>
            </w:pPr>
            <w:r>
              <w:rPr>
                <w:sz w:val="20"/>
              </w:rPr>
              <w:t xml:space="preserve">5 </w:t>
            </w:r>
          </w:p>
        </w:tc>
        <w:tc>
          <w:tcPr>
            <w:tcW w:w="979" w:type="dxa"/>
            <w:tcBorders>
              <w:top w:val="double" w:sz="6" w:space="0" w:color="000000"/>
              <w:left w:val="double" w:sz="6" w:space="0" w:color="000000"/>
              <w:bottom w:val="double" w:sz="6" w:space="0" w:color="000000"/>
              <w:right w:val="double" w:sz="6" w:space="0" w:color="000000"/>
            </w:tcBorders>
            <w:shd w:val="clear" w:color="auto" w:fill="B6DDE8"/>
          </w:tcPr>
          <w:p w14:paraId="54512BBA" w14:textId="77777777" w:rsidR="00513C4C" w:rsidRDefault="00513C4C">
            <w:pPr>
              <w:spacing w:after="0" w:line="259" w:lineRule="auto"/>
              <w:ind w:left="2" w:firstLine="0"/>
              <w:jc w:val="left"/>
            </w:pPr>
            <w:r>
              <w:rPr>
                <w:sz w:val="20"/>
              </w:rPr>
              <w:t xml:space="preserve">3 </w:t>
            </w:r>
          </w:p>
        </w:tc>
        <w:tc>
          <w:tcPr>
            <w:tcW w:w="1058" w:type="dxa"/>
            <w:tcBorders>
              <w:top w:val="double" w:sz="6" w:space="0" w:color="000000"/>
              <w:left w:val="double" w:sz="6" w:space="0" w:color="000000"/>
              <w:bottom w:val="double" w:sz="6" w:space="0" w:color="000000"/>
              <w:right w:val="double" w:sz="6" w:space="0" w:color="000000"/>
            </w:tcBorders>
            <w:shd w:val="clear" w:color="auto" w:fill="B6DDE8"/>
          </w:tcPr>
          <w:p w14:paraId="49074FCB" w14:textId="77777777" w:rsidR="00513C4C" w:rsidRDefault="00513C4C">
            <w:pPr>
              <w:spacing w:after="0" w:line="259" w:lineRule="auto"/>
              <w:ind w:left="1" w:firstLine="0"/>
              <w:jc w:val="left"/>
            </w:pPr>
            <w:r>
              <w:rPr>
                <w:sz w:val="20"/>
              </w:rPr>
              <w:t xml:space="preserve">3 </w:t>
            </w:r>
          </w:p>
        </w:tc>
        <w:tc>
          <w:tcPr>
            <w:tcW w:w="691" w:type="dxa"/>
            <w:tcBorders>
              <w:top w:val="double" w:sz="6" w:space="0" w:color="000000"/>
              <w:left w:val="double" w:sz="6" w:space="0" w:color="000000"/>
              <w:bottom w:val="double" w:sz="6" w:space="0" w:color="000000"/>
              <w:right w:val="double" w:sz="6" w:space="0" w:color="000000"/>
            </w:tcBorders>
            <w:shd w:val="clear" w:color="auto" w:fill="B6DDE8"/>
          </w:tcPr>
          <w:p w14:paraId="388CF4B1" w14:textId="77777777" w:rsidR="00513C4C" w:rsidRDefault="00513C4C">
            <w:pPr>
              <w:spacing w:after="0" w:line="259" w:lineRule="auto"/>
              <w:ind w:left="2" w:firstLine="0"/>
              <w:jc w:val="left"/>
            </w:pPr>
            <w:r>
              <w:rPr>
                <w:sz w:val="20"/>
              </w:rPr>
              <w:t xml:space="preserve">6 </w:t>
            </w:r>
          </w:p>
        </w:tc>
        <w:tc>
          <w:tcPr>
            <w:tcW w:w="758" w:type="dxa"/>
            <w:tcBorders>
              <w:top w:val="double" w:sz="6" w:space="0" w:color="000000"/>
              <w:left w:val="double" w:sz="6" w:space="0" w:color="000000"/>
              <w:bottom w:val="double" w:sz="6" w:space="0" w:color="000000"/>
              <w:right w:val="double" w:sz="6" w:space="0" w:color="000000"/>
            </w:tcBorders>
            <w:shd w:val="clear" w:color="auto" w:fill="B6DDE8"/>
          </w:tcPr>
          <w:p w14:paraId="1293EAE4" w14:textId="77777777" w:rsidR="00513C4C" w:rsidRDefault="00513C4C">
            <w:pPr>
              <w:spacing w:after="0" w:line="259" w:lineRule="auto"/>
              <w:ind w:left="2" w:firstLine="0"/>
              <w:jc w:val="left"/>
            </w:pPr>
            <w:r>
              <w:rPr>
                <w:sz w:val="20"/>
              </w:rPr>
              <w:t xml:space="preserve">11 </w:t>
            </w:r>
          </w:p>
        </w:tc>
      </w:tr>
      <w:tr w:rsidR="00513C4C" w14:paraId="64478CA2" w14:textId="77777777" w:rsidTr="00FC63AB">
        <w:trPr>
          <w:trHeight w:val="856"/>
        </w:trPr>
        <w:tc>
          <w:tcPr>
            <w:tcW w:w="1361" w:type="dxa"/>
            <w:tcBorders>
              <w:top w:val="double" w:sz="6" w:space="0" w:color="000000"/>
              <w:left w:val="double" w:sz="6" w:space="0" w:color="000000"/>
              <w:bottom w:val="double" w:sz="6" w:space="0" w:color="000000"/>
              <w:right w:val="double" w:sz="6" w:space="0" w:color="000000"/>
            </w:tcBorders>
            <w:shd w:val="clear" w:color="auto" w:fill="4BACC6"/>
          </w:tcPr>
          <w:p w14:paraId="5344FBFC" w14:textId="77777777" w:rsidR="00513C4C" w:rsidRDefault="00513C4C">
            <w:pPr>
              <w:spacing w:after="0" w:line="259" w:lineRule="auto"/>
              <w:ind w:left="0" w:firstLine="0"/>
              <w:jc w:val="left"/>
            </w:pPr>
            <w:r>
              <w:rPr>
                <w:b/>
                <w:color w:val="FFFFFF"/>
                <w:sz w:val="20"/>
              </w:rPr>
              <w:t xml:space="preserve">Slovenský jazyk a literatúra </w:t>
            </w:r>
          </w:p>
        </w:tc>
        <w:tc>
          <w:tcPr>
            <w:tcW w:w="917" w:type="dxa"/>
            <w:tcBorders>
              <w:top w:val="double" w:sz="6" w:space="0" w:color="000000"/>
              <w:left w:val="double" w:sz="6" w:space="0" w:color="000000"/>
              <w:bottom w:val="double" w:sz="6" w:space="0" w:color="000000"/>
              <w:right w:val="double" w:sz="6" w:space="0" w:color="000000"/>
            </w:tcBorders>
            <w:shd w:val="clear" w:color="auto" w:fill="DAEEF3"/>
          </w:tcPr>
          <w:p w14:paraId="1883DBF9" w14:textId="77777777" w:rsidR="00513C4C" w:rsidRDefault="00513C4C">
            <w:pPr>
              <w:spacing w:after="0" w:line="259" w:lineRule="auto"/>
              <w:ind w:left="2" w:firstLine="0"/>
              <w:jc w:val="left"/>
            </w:pPr>
            <w:r>
              <w:rPr>
                <w:sz w:val="20"/>
              </w:rPr>
              <w:t xml:space="preserve">9 </w:t>
            </w:r>
          </w:p>
        </w:tc>
        <w:tc>
          <w:tcPr>
            <w:tcW w:w="799" w:type="dxa"/>
            <w:tcBorders>
              <w:top w:val="double" w:sz="6" w:space="0" w:color="000000"/>
              <w:left w:val="double" w:sz="6" w:space="0" w:color="000000"/>
              <w:bottom w:val="double" w:sz="6" w:space="0" w:color="000000"/>
              <w:right w:val="double" w:sz="6" w:space="0" w:color="000000"/>
            </w:tcBorders>
            <w:shd w:val="clear" w:color="auto" w:fill="DAEEF3"/>
          </w:tcPr>
          <w:p w14:paraId="791F01B5" w14:textId="77777777" w:rsidR="00513C4C" w:rsidRDefault="00513C4C">
            <w:pPr>
              <w:spacing w:after="0" w:line="259" w:lineRule="auto"/>
              <w:ind w:left="3" w:firstLine="0"/>
              <w:jc w:val="left"/>
              <w:rPr>
                <w:sz w:val="20"/>
              </w:rPr>
            </w:pPr>
          </w:p>
        </w:tc>
        <w:tc>
          <w:tcPr>
            <w:tcW w:w="954" w:type="dxa"/>
            <w:tcBorders>
              <w:top w:val="double" w:sz="6" w:space="0" w:color="000000"/>
              <w:left w:val="double" w:sz="6" w:space="0" w:color="000000"/>
              <w:bottom w:val="double" w:sz="6" w:space="0" w:color="000000"/>
              <w:right w:val="double" w:sz="6" w:space="0" w:color="000000"/>
            </w:tcBorders>
            <w:shd w:val="clear" w:color="auto" w:fill="DAEEF3"/>
          </w:tcPr>
          <w:p w14:paraId="159AA8BD" w14:textId="7531232A" w:rsidR="00513C4C" w:rsidRDefault="00513C4C">
            <w:pPr>
              <w:spacing w:after="0" w:line="259" w:lineRule="auto"/>
              <w:ind w:left="3" w:firstLine="0"/>
              <w:jc w:val="left"/>
            </w:pPr>
            <w:r>
              <w:rPr>
                <w:sz w:val="20"/>
              </w:rPr>
              <w:t xml:space="preserve">8 </w:t>
            </w:r>
            <w:r>
              <w:rPr>
                <w:color w:val="EE0000"/>
                <w:sz w:val="20"/>
              </w:rPr>
              <w:t>+1</w:t>
            </w:r>
            <w:r>
              <w:rPr>
                <w:sz w:val="20"/>
              </w:rPr>
              <w:t xml:space="preserve"> </w:t>
            </w:r>
          </w:p>
        </w:tc>
        <w:tc>
          <w:tcPr>
            <w:tcW w:w="957" w:type="dxa"/>
            <w:tcBorders>
              <w:top w:val="double" w:sz="6" w:space="0" w:color="000000"/>
              <w:left w:val="double" w:sz="6" w:space="0" w:color="000000"/>
              <w:bottom w:val="double" w:sz="6" w:space="0" w:color="000000"/>
              <w:right w:val="double" w:sz="6" w:space="0" w:color="000000"/>
            </w:tcBorders>
            <w:shd w:val="clear" w:color="auto" w:fill="DAEEF3"/>
          </w:tcPr>
          <w:p w14:paraId="694826DC" w14:textId="77777777" w:rsidR="00513C4C" w:rsidRDefault="00513C4C">
            <w:pPr>
              <w:spacing w:after="0" w:line="259" w:lineRule="auto"/>
              <w:ind w:left="3" w:firstLine="0"/>
              <w:jc w:val="left"/>
            </w:pPr>
            <w:r>
              <w:rPr>
                <w:sz w:val="20"/>
              </w:rPr>
              <w:t xml:space="preserve">7 </w:t>
            </w:r>
          </w:p>
        </w:tc>
        <w:tc>
          <w:tcPr>
            <w:tcW w:w="640" w:type="dxa"/>
            <w:tcBorders>
              <w:top w:val="double" w:sz="6" w:space="0" w:color="000000"/>
              <w:left w:val="double" w:sz="6" w:space="0" w:color="000000"/>
              <w:bottom w:val="double" w:sz="6" w:space="0" w:color="000000"/>
              <w:right w:val="double" w:sz="6" w:space="0" w:color="000000"/>
            </w:tcBorders>
            <w:shd w:val="clear" w:color="auto" w:fill="DAEEF3"/>
          </w:tcPr>
          <w:p w14:paraId="1007BBB6" w14:textId="77777777" w:rsidR="00513C4C" w:rsidRDefault="00513C4C">
            <w:pPr>
              <w:spacing w:after="0" w:line="259" w:lineRule="auto"/>
              <w:ind w:left="2" w:firstLine="0"/>
              <w:jc w:val="left"/>
            </w:pPr>
            <w:r>
              <w:rPr>
                <w:sz w:val="20"/>
              </w:rPr>
              <w:t xml:space="preserve">25 </w:t>
            </w:r>
          </w:p>
        </w:tc>
        <w:tc>
          <w:tcPr>
            <w:tcW w:w="979" w:type="dxa"/>
            <w:tcBorders>
              <w:top w:val="double" w:sz="6" w:space="0" w:color="000000"/>
              <w:left w:val="double" w:sz="6" w:space="0" w:color="000000"/>
              <w:bottom w:val="double" w:sz="6" w:space="0" w:color="000000"/>
              <w:right w:val="double" w:sz="6" w:space="0" w:color="000000"/>
            </w:tcBorders>
            <w:shd w:val="clear" w:color="auto" w:fill="DAEEF3"/>
          </w:tcPr>
          <w:p w14:paraId="13B8FD47" w14:textId="77777777" w:rsidR="00513C4C" w:rsidRDefault="00513C4C">
            <w:pPr>
              <w:spacing w:after="0" w:line="259" w:lineRule="auto"/>
              <w:ind w:left="2" w:firstLine="0"/>
              <w:jc w:val="left"/>
            </w:pPr>
            <w:r>
              <w:rPr>
                <w:sz w:val="20"/>
              </w:rPr>
              <w:t xml:space="preserve">6 </w:t>
            </w:r>
            <w:r>
              <w:rPr>
                <w:color w:val="EE0000"/>
                <w:sz w:val="20"/>
              </w:rPr>
              <w:t>+1</w:t>
            </w:r>
            <w:r>
              <w:rPr>
                <w:sz w:val="20"/>
              </w:rPr>
              <w:t xml:space="preserve"> </w:t>
            </w:r>
          </w:p>
        </w:tc>
        <w:tc>
          <w:tcPr>
            <w:tcW w:w="1058" w:type="dxa"/>
            <w:tcBorders>
              <w:top w:val="double" w:sz="6" w:space="0" w:color="000000"/>
              <w:left w:val="double" w:sz="6" w:space="0" w:color="000000"/>
              <w:bottom w:val="double" w:sz="6" w:space="0" w:color="000000"/>
              <w:right w:val="double" w:sz="6" w:space="0" w:color="000000"/>
            </w:tcBorders>
            <w:shd w:val="clear" w:color="auto" w:fill="DAEEF3"/>
          </w:tcPr>
          <w:p w14:paraId="3AD93D33" w14:textId="77777777" w:rsidR="00513C4C" w:rsidRDefault="00513C4C">
            <w:pPr>
              <w:spacing w:after="0" w:line="259" w:lineRule="auto"/>
              <w:ind w:left="1" w:firstLine="0"/>
              <w:jc w:val="left"/>
            </w:pPr>
            <w:r>
              <w:rPr>
                <w:sz w:val="20"/>
              </w:rPr>
              <w:t xml:space="preserve">6 </w:t>
            </w:r>
          </w:p>
        </w:tc>
        <w:tc>
          <w:tcPr>
            <w:tcW w:w="691" w:type="dxa"/>
            <w:tcBorders>
              <w:top w:val="double" w:sz="6" w:space="0" w:color="000000"/>
              <w:left w:val="double" w:sz="6" w:space="0" w:color="000000"/>
              <w:bottom w:val="double" w:sz="6" w:space="0" w:color="000000"/>
              <w:right w:val="double" w:sz="6" w:space="0" w:color="000000"/>
            </w:tcBorders>
            <w:shd w:val="clear" w:color="auto" w:fill="DAEEF3"/>
          </w:tcPr>
          <w:p w14:paraId="3B0D8E0B" w14:textId="77777777" w:rsidR="00513C4C" w:rsidRDefault="00513C4C">
            <w:pPr>
              <w:spacing w:after="0" w:line="259" w:lineRule="auto"/>
              <w:ind w:left="2" w:firstLine="0"/>
              <w:jc w:val="left"/>
            </w:pPr>
            <w:r>
              <w:rPr>
                <w:sz w:val="20"/>
              </w:rPr>
              <w:t xml:space="preserve">13 </w:t>
            </w:r>
          </w:p>
        </w:tc>
        <w:tc>
          <w:tcPr>
            <w:tcW w:w="758" w:type="dxa"/>
            <w:tcBorders>
              <w:top w:val="double" w:sz="6" w:space="0" w:color="000000"/>
              <w:left w:val="double" w:sz="6" w:space="0" w:color="000000"/>
              <w:bottom w:val="double" w:sz="6" w:space="0" w:color="000000"/>
              <w:right w:val="double" w:sz="6" w:space="0" w:color="000000"/>
            </w:tcBorders>
            <w:shd w:val="clear" w:color="auto" w:fill="DAEEF3"/>
          </w:tcPr>
          <w:p w14:paraId="120EFE89" w14:textId="77777777" w:rsidR="00513C4C" w:rsidRDefault="00513C4C">
            <w:pPr>
              <w:spacing w:after="0" w:line="259" w:lineRule="auto"/>
              <w:ind w:left="2" w:firstLine="0"/>
              <w:jc w:val="left"/>
            </w:pPr>
            <w:r>
              <w:rPr>
                <w:sz w:val="20"/>
              </w:rPr>
              <w:t xml:space="preserve">38 </w:t>
            </w:r>
          </w:p>
        </w:tc>
      </w:tr>
      <w:tr w:rsidR="00513C4C" w14:paraId="5DF6F092" w14:textId="77777777" w:rsidTr="00513C4C">
        <w:trPr>
          <w:trHeight w:val="735"/>
        </w:trPr>
        <w:tc>
          <w:tcPr>
            <w:tcW w:w="1361" w:type="dxa"/>
            <w:tcBorders>
              <w:top w:val="double" w:sz="6" w:space="0" w:color="000000"/>
              <w:left w:val="double" w:sz="6" w:space="0" w:color="000000"/>
              <w:bottom w:val="double" w:sz="6" w:space="0" w:color="000000"/>
              <w:right w:val="double" w:sz="6" w:space="0" w:color="000000"/>
            </w:tcBorders>
            <w:shd w:val="clear" w:color="auto" w:fill="4BACC6"/>
          </w:tcPr>
          <w:p w14:paraId="27EB0BE7" w14:textId="77777777" w:rsidR="00513C4C" w:rsidRDefault="00513C4C">
            <w:pPr>
              <w:spacing w:after="96" w:line="259" w:lineRule="auto"/>
              <w:ind w:left="0" w:firstLine="0"/>
              <w:jc w:val="left"/>
            </w:pPr>
            <w:r>
              <w:rPr>
                <w:b/>
                <w:sz w:val="20"/>
              </w:rPr>
              <w:t xml:space="preserve">Človek a </w:t>
            </w:r>
          </w:p>
          <w:p w14:paraId="7F3469B7" w14:textId="77777777" w:rsidR="00513C4C" w:rsidRDefault="00513C4C">
            <w:pPr>
              <w:spacing w:after="0" w:line="259" w:lineRule="auto"/>
              <w:ind w:left="0" w:firstLine="0"/>
              <w:jc w:val="left"/>
            </w:pPr>
            <w:r>
              <w:rPr>
                <w:b/>
                <w:sz w:val="20"/>
              </w:rPr>
              <w:t>príroda</w:t>
            </w:r>
            <w:r>
              <w:rPr>
                <w:b/>
                <w:color w:val="FFFFFF"/>
                <w:sz w:val="20"/>
              </w:rPr>
              <w:t xml:space="preserve"> </w:t>
            </w:r>
          </w:p>
        </w:tc>
        <w:tc>
          <w:tcPr>
            <w:tcW w:w="917" w:type="dxa"/>
            <w:tcBorders>
              <w:top w:val="double" w:sz="6" w:space="0" w:color="000000"/>
              <w:left w:val="double" w:sz="6" w:space="0" w:color="000000"/>
              <w:bottom w:val="double" w:sz="6" w:space="0" w:color="000000"/>
              <w:right w:val="double" w:sz="6" w:space="0" w:color="000000"/>
            </w:tcBorders>
            <w:shd w:val="clear" w:color="auto" w:fill="B6DDE8"/>
          </w:tcPr>
          <w:p w14:paraId="18C898A7" w14:textId="77777777" w:rsidR="00513C4C" w:rsidRDefault="00513C4C">
            <w:pPr>
              <w:spacing w:after="0" w:line="259" w:lineRule="auto"/>
              <w:ind w:left="2" w:firstLine="0"/>
              <w:jc w:val="left"/>
            </w:pPr>
            <w:r>
              <w:rPr>
                <w:b/>
                <w:sz w:val="20"/>
              </w:rPr>
              <w:t xml:space="preserve">1 </w:t>
            </w:r>
          </w:p>
        </w:tc>
        <w:tc>
          <w:tcPr>
            <w:tcW w:w="799" w:type="dxa"/>
            <w:tcBorders>
              <w:top w:val="double" w:sz="6" w:space="0" w:color="000000"/>
              <w:left w:val="double" w:sz="6" w:space="0" w:color="000000"/>
              <w:bottom w:val="double" w:sz="6" w:space="0" w:color="000000"/>
              <w:right w:val="double" w:sz="6" w:space="0" w:color="000000"/>
            </w:tcBorders>
            <w:shd w:val="clear" w:color="auto" w:fill="B6DDE8"/>
          </w:tcPr>
          <w:p w14:paraId="294B5690" w14:textId="77777777" w:rsidR="00513C4C" w:rsidRDefault="00513C4C">
            <w:pPr>
              <w:spacing w:after="0" w:line="259" w:lineRule="auto"/>
              <w:ind w:left="3" w:firstLine="0"/>
              <w:jc w:val="left"/>
              <w:rPr>
                <w:b/>
                <w:sz w:val="20"/>
              </w:rPr>
            </w:pPr>
          </w:p>
        </w:tc>
        <w:tc>
          <w:tcPr>
            <w:tcW w:w="954" w:type="dxa"/>
            <w:tcBorders>
              <w:top w:val="double" w:sz="6" w:space="0" w:color="000000"/>
              <w:left w:val="double" w:sz="6" w:space="0" w:color="000000"/>
              <w:bottom w:val="double" w:sz="6" w:space="0" w:color="000000"/>
              <w:right w:val="double" w:sz="6" w:space="0" w:color="000000"/>
            </w:tcBorders>
            <w:shd w:val="clear" w:color="auto" w:fill="B6DDE8"/>
          </w:tcPr>
          <w:p w14:paraId="62950C38" w14:textId="35917BE8" w:rsidR="00513C4C" w:rsidRDefault="00513C4C">
            <w:pPr>
              <w:spacing w:after="0" w:line="259" w:lineRule="auto"/>
              <w:ind w:left="3" w:firstLine="0"/>
              <w:jc w:val="left"/>
            </w:pPr>
            <w:r>
              <w:rPr>
                <w:b/>
                <w:sz w:val="20"/>
              </w:rPr>
              <w:t xml:space="preserve">1 </w:t>
            </w:r>
          </w:p>
        </w:tc>
        <w:tc>
          <w:tcPr>
            <w:tcW w:w="957" w:type="dxa"/>
            <w:tcBorders>
              <w:top w:val="double" w:sz="6" w:space="0" w:color="000000"/>
              <w:left w:val="double" w:sz="6" w:space="0" w:color="000000"/>
              <w:bottom w:val="double" w:sz="6" w:space="0" w:color="000000"/>
              <w:right w:val="double" w:sz="6" w:space="0" w:color="000000"/>
            </w:tcBorders>
            <w:shd w:val="clear" w:color="auto" w:fill="B6DDE8"/>
          </w:tcPr>
          <w:p w14:paraId="0B029A1D" w14:textId="77777777" w:rsidR="00513C4C" w:rsidRDefault="00513C4C">
            <w:pPr>
              <w:spacing w:after="0" w:line="259" w:lineRule="auto"/>
              <w:ind w:left="3" w:firstLine="0"/>
              <w:jc w:val="left"/>
            </w:pPr>
            <w:r>
              <w:rPr>
                <w:b/>
                <w:sz w:val="20"/>
              </w:rPr>
              <w:t xml:space="preserve">2 </w:t>
            </w:r>
          </w:p>
        </w:tc>
        <w:tc>
          <w:tcPr>
            <w:tcW w:w="640" w:type="dxa"/>
            <w:tcBorders>
              <w:top w:val="double" w:sz="6" w:space="0" w:color="000000"/>
              <w:left w:val="double" w:sz="6" w:space="0" w:color="000000"/>
              <w:bottom w:val="double" w:sz="6" w:space="0" w:color="000000"/>
              <w:right w:val="double" w:sz="6" w:space="0" w:color="000000"/>
            </w:tcBorders>
            <w:shd w:val="clear" w:color="auto" w:fill="B6DDE8"/>
          </w:tcPr>
          <w:p w14:paraId="7DDEEEDF" w14:textId="77777777" w:rsidR="00513C4C" w:rsidRDefault="00513C4C">
            <w:pPr>
              <w:spacing w:after="0" w:line="259" w:lineRule="auto"/>
              <w:ind w:left="2" w:firstLine="0"/>
              <w:jc w:val="left"/>
            </w:pPr>
            <w:r>
              <w:rPr>
                <w:b/>
                <w:sz w:val="20"/>
              </w:rPr>
              <w:t xml:space="preserve">4 </w:t>
            </w:r>
          </w:p>
        </w:tc>
        <w:tc>
          <w:tcPr>
            <w:tcW w:w="979" w:type="dxa"/>
            <w:tcBorders>
              <w:top w:val="double" w:sz="6" w:space="0" w:color="000000"/>
              <w:left w:val="double" w:sz="6" w:space="0" w:color="000000"/>
              <w:bottom w:val="double" w:sz="6" w:space="0" w:color="000000"/>
              <w:right w:val="double" w:sz="6" w:space="0" w:color="000000"/>
            </w:tcBorders>
            <w:shd w:val="clear" w:color="auto" w:fill="B6DDE8"/>
          </w:tcPr>
          <w:p w14:paraId="6C7EE4E2" w14:textId="77777777" w:rsidR="00513C4C" w:rsidRDefault="00513C4C">
            <w:pPr>
              <w:spacing w:after="0" w:line="259" w:lineRule="auto"/>
              <w:ind w:left="2" w:firstLine="0"/>
              <w:jc w:val="left"/>
            </w:pPr>
            <w:r>
              <w:rPr>
                <w:b/>
                <w:sz w:val="20"/>
              </w:rPr>
              <w:t xml:space="preserve">2 </w:t>
            </w:r>
          </w:p>
        </w:tc>
        <w:tc>
          <w:tcPr>
            <w:tcW w:w="1058" w:type="dxa"/>
            <w:tcBorders>
              <w:top w:val="double" w:sz="6" w:space="0" w:color="000000"/>
              <w:left w:val="double" w:sz="6" w:space="0" w:color="000000"/>
              <w:bottom w:val="double" w:sz="6" w:space="0" w:color="000000"/>
              <w:right w:val="double" w:sz="6" w:space="0" w:color="000000"/>
            </w:tcBorders>
            <w:shd w:val="clear" w:color="auto" w:fill="B6DDE8"/>
          </w:tcPr>
          <w:p w14:paraId="5B1FA650" w14:textId="77777777" w:rsidR="00513C4C" w:rsidRDefault="00513C4C">
            <w:pPr>
              <w:spacing w:after="0" w:line="259" w:lineRule="auto"/>
              <w:ind w:left="1" w:firstLine="0"/>
              <w:jc w:val="left"/>
            </w:pPr>
            <w:r>
              <w:rPr>
                <w:b/>
                <w:sz w:val="20"/>
              </w:rPr>
              <w:t xml:space="preserve">2 </w:t>
            </w:r>
          </w:p>
        </w:tc>
        <w:tc>
          <w:tcPr>
            <w:tcW w:w="691" w:type="dxa"/>
            <w:tcBorders>
              <w:top w:val="double" w:sz="6" w:space="0" w:color="000000"/>
              <w:left w:val="double" w:sz="6" w:space="0" w:color="000000"/>
              <w:bottom w:val="double" w:sz="6" w:space="0" w:color="000000"/>
              <w:right w:val="double" w:sz="6" w:space="0" w:color="000000"/>
            </w:tcBorders>
            <w:shd w:val="clear" w:color="auto" w:fill="B6DDE8"/>
          </w:tcPr>
          <w:p w14:paraId="683C40C6" w14:textId="77777777" w:rsidR="00513C4C" w:rsidRDefault="00513C4C">
            <w:pPr>
              <w:spacing w:after="0" w:line="259" w:lineRule="auto"/>
              <w:ind w:left="2" w:firstLine="0"/>
              <w:jc w:val="left"/>
            </w:pPr>
            <w:r>
              <w:rPr>
                <w:b/>
                <w:sz w:val="20"/>
              </w:rPr>
              <w:t xml:space="preserve">4 </w:t>
            </w:r>
          </w:p>
        </w:tc>
        <w:tc>
          <w:tcPr>
            <w:tcW w:w="758" w:type="dxa"/>
            <w:tcBorders>
              <w:top w:val="double" w:sz="6" w:space="0" w:color="000000"/>
              <w:left w:val="double" w:sz="6" w:space="0" w:color="000000"/>
              <w:bottom w:val="double" w:sz="6" w:space="0" w:color="000000"/>
              <w:right w:val="double" w:sz="6" w:space="0" w:color="000000"/>
            </w:tcBorders>
            <w:shd w:val="clear" w:color="auto" w:fill="B6DDE8"/>
          </w:tcPr>
          <w:p w14:paraId="6A8DD37A" w14:textId="77777777" w:rsidR="00513C4C" w:rsidRDefault="00513C4C">
            <w:pPr>
              <w:spacing w:after="0" w:line="259" w:lineRule="auto"/>
              <w:ind w:left="2" w:firstLine="0"/>
              <w:jc w:val="left"/>
            </w:pPr>
            <w:r>
              <w:rPr>
                <w:b/>
                <w:sz w:val="20"/>
              </w:rPr>
              <w:t xml:space="preserve">8 </w:t>
            </w:r>
          </w:p>
        </w:tc>
      </w:tr>
      <w:tr w:rsidR="00513C4C" w14:paraId="7AA50697" w14:textId="77777777" w:rsidTr="00513C4C">
        <w:trPr>
          <w:trHeight w:val="737"/>
        </w:trPr>
        <w:tc>
          <w:tcPr>
            <w:tcW w:w="1361" w:type="dxa"/>
            <w:tcBorders>
              <w:top w:val="double" w:sz="6" w:space="0" w:color="000000"/>
              <w:left w:val="double" w:sz="6" w:space="0" w:color="000000"/>
              <w:bottom w:val="double" w:sz="6" w:space="0" w:color="000000"/>
              <w:right w:val="double" w:sz="6" w:space="0" w:color="000000"/>
            </w:tcBorders>
            <w:shd w:val="clear" w:color="auto" w:fill="4BACC6"/>
          </w:tcPr>
          <w:p w14:paraId="6577F78A" w14:textId="77777777" w:rsidR="00513C4C" w:rsidRDefault="00513C4C">
            <w:pPr>
              <w:spacing w:after="96" w:line="259" w:lineRule="auto"/>
              <w:ind w:left="0" w:firstLine="0"/>
              <w:jc w:val="left"/>
            </w:pPr>
            <w:r>
              <w:rPr>
                <w:b/>
                <w:color w:val="FFFFFF"/>
                <w:sz w:val="20"/>
              </w:rPr>
              <w:t xml:space="preserve">Človek a </w:t>
            </w:r>
          </w:p>
          <w:p w14:paraId="4660558E" w14:textId="77777777" w:rsidR="00513C4C" w:rsidRDefault="00513C4C">
            <w:pPr>
              <w:spacing w:after="0" w:line="259" w:lineRule="auto"/>
              <w:ind w:left="0" w:firstLine="0"/>
              <w:jc w:val="left"/>
            </w:pPr>
            <w:r>
              <w:rPr>
                <w:b/>
                <w:color w:val="FFFFFF"/>
                <w:sz w:val="20"/>
              </w:rPr>
              <w:t xml:space="preserve">príroda </w:t>
            </w:r>
          </w:p>
        </w:tc>
        <w:tc>
          <w:tcPr>
            <w:tcW w:w="917" w:type="dxa"/>
            <w:tcBorders>
              <w:top w:val="double" w:sz="6" w:space="0" w:color="000000"/>
              <w:left w:val="double" w:sz="6" w:space="0" w:color="000000"/>
              <w:bottom w:val="double" w:sz="6" w:space="0" w:color="000000"/>
              <w:right w:val="double" w:sz="6" w:space="0" w:color="000000"/>
            </w:tcBorders>
            <w:shd w:val="clear" w:color="auto" w:fill="DAEEF3"/>
          </w:tcPr>
          <w:p w14:paraId="78BEFC0E" w14:textId="77777777" w:rsidR="00513C4C" w:rsidRDefault="00513C4C">
            <w:pPr>
              <w:spacing w:after="0" w:line="259" w:lineRule="auto"/>
              <w:ind w:left="2" w:firstLine="0"/>
              <w:jc w:val="left"/>
            </w:pPr>
            <w:r>
              <w:rPr>
                <w:sz w:val="20"/>
              </w:rPr>
              <w:t xml:space="preserve">1 </w:t>
            </w:r>
          </w:p>
        </w:tc>
        <w:tc>
          <w:tcPr>
            <w:tcW w:w="799" w:type="dxa"/>
            <w:tcBorders>
              <w:top w:val="double" w:sz="6" w:space="0" w:color="000000"/>
              <w:left w:val="double" w:sz="6" w:space="0" w:color="000000"/>
              <w:bottom w:val="double" w:sz="6" w:space="0" w:color="000000"/>
              <w:right w:val="double" w:sz="6" w:space="0" w:color="000000"/>
            </w:tcBorders>
            <w:shd w:val="clear" w:color="auto" w:fill="DAEEF3"/>
          </w:tcPr>
          <w:p w14:paraId="45AD1B70" w14:textId="77777777" w:rsidR="00513C4C" w:rsidRDefault="00513C4C">
            <w:pPr>
              <w:spacing w:after="0" w:line="259" w:lineRule="auto"/>
              <w:ind w:left="3" w:firstLine="0"/>
              <w:jc w:val="left"/>
              <w:rPr>
                <w:sz w:val="20"/>
              </w:rPr>
            </w:pPr>
          </w:p>
        </w:tc>
        <w:tc>
          <w:tcPr>
            <w:tcW w:w="954" w:type="dxa"/>
            <w:tcBorders>
              <w:top w:val="double" w:sz="6" w:space="0" w:color="000000"/>
              <w:left w:val="double" w:sz="6" w:space="0" w:color="000000"/>
              <w:bottom w:val="double" w:sz="6" w:space="0" w:color="000000"/>
              <w:right w:val="double" w:sz="6" w:space="0" w:color="000000"/>
            </w:tcBorders>
            <w:shd w:val="clear" w:color="auto" w:fill="DAEEF3"/>
          </w:tcPr>
          <w:p w14:paraId="51D88C43" w14:textId="4A449FA3" w:rsidR="00513C4C" w:rsidRDefault="00513C4C">
            <w:pPr>
              <w:spacing w:after="0" w:line="259" w:lineRule="auto"/>
              <w:ind w:left="3" w:firstLine="0"/>
              <w:jc w:val="left"/>
            </w:pPr>
            <w:r>
              <w:rPr>
                <w:sz w:val="20"/>
              </w:rPr>
              <w:t xml:space="preserve">1 </w:t>
            </w:r>
          </w:p>
        </w:tc>
        <w:tc>
          <w:tcPr>
            <w:tcW w:w="957" w:type="dxa"/>
            <w:tcBorders>
              <w:top w:val="double" w:sz="6" w:space="0" w:color="000000"/>
              <w:left w:val="double" w:sz="6" w:space="0" w:color="000000"/>
              <w:bottom w:val="double" w:sz="6" w:space="0" w:color="000000"/>
              <w:right w:val="double" w:sz="6" w:space="0" w:color="000000"/>
            </w:tcBorders>
            <w:shd w:val="clear" w:color="auto" w:fill="DAEEF3"/>
          </w:tcPr>
          <w:p w14:paraId="7B89C4D2" w14:textId="77777777" w:rsidR="00513C4C" w:rsidRDefault="00513C4C">
            <w:pPr>
              <w:spacing w:after="0" w:line="259" w:lineRule="auto"/>
              <w:ind w:left="3" w:firstLine="0"/>
              <w:jc w:val="left"/>
            </w:pPr>
            <w:r>
              <w:rPr>
                <w:sz w:val="20"/>
              </w:rPr>
              <w:t xml:space="preserve">1 </w:t>
            </w:r>
            <w:r>
              <w:rPr>
                <w:color w:val="EE0000"/>
                <w:sz w:val="20"/>
              </w:rPr>
              <w:t>+1</w:t>
            </w:r>
            <w:r>
              <w:rPr>
                <w:sz w:val="20"/>
              </w:rPr>
              <w:t xml:space="preserve"> </w:t>
            </w:r>
          </w:p>
        </w:tc>
        <w:tc>
          <w:tcPr>
            <w:tcW w:w="640" w:type="dxa"/>
            <w:tcBorders>
              <w:top w:val="double" w:sz="6" w:space="0" w:color="000000"/>
              <w:left w:val="double" w:sz="6" w:space="0" w:color="000000"/>
              <w:bottom w:val="double" w:sz="6" w:space="0" w:color="000000"/>
              <w:right w:val="double" w:sz="6" w:space="0" w:color="000000"/>
            </w:tcBorders>
            <w:shd w:val="clear" w:color="auto" w:fill="DAEEF3"/>
          </w:tcPr>
          <w:p w14:paraId="6F50AE5D" w14:textId="77777777" w:rsidR="00513C4C" w:rsidRDefault="00513C4C">
            <w:pPr>
              <w:spacing w:after="0" w:line="259" w:lineRule="auto"/>
              <w:ind w:left="2" w:firstLine="0"/>
              <w:jc w:val="left"/>
            </w:pPr>
            <w:r>
              <w:rPr>
                <w:sz w:val="20"/>
              </w:rPr>
              <w:t xml:space="preserve">4 </w:t>
            </w:r>
          </w:p>
        </w:tc>
        <w:tc>
          <w:tcPr>
            <w:tcW w:w="979" w:type="dxa"/>
            <w:tcBorders>
              <w:top w:val="double" w:sz="6" w:space="0" w:color="000000"/>
              <w:left w:val="double" w:sz="6" w:space="0" w:color="000000"/>
              <w:bottom w:val="double" w:sz="6" w:space="0" w:color="000000"/>
              <w:right w:val="double" w:sz="6" w:space="0" w:color="000000"/>
            </w:tcBorders>
            <w:shd w:val="clear" w:color="auto" w:fill="DAEEF3"/>
          </w:tcPr>
          <w:p w14:paraId="053E0C37" w14:textId="77777777" w:rsidR="00513C4C" w:rsidRDefault="00513C4C">
            <w:pPr>
              <w:spacing w:after="0" w:line="259" w:lineRule="auto"/>
              <w:ind w:left="2" w:firstLine="0"/>
              <w:jc w:val="left"/>
            </w:pPr>
            <w:r>
              <w:rPr>
                <w:sz w:val="20"/>
              </w:rPr>
              <w:t xml:space="preserve">2 </w:t>
            </w:r>
          </w:p>
        </w:tc>
        <w:tc>
          <w:tcPr>
            <w:tcW w:w="1058" w:type="dxa"/>
            <w:tcBorders>
              <w:top w:val="double" w:sz="6" w:space="0" w:color="000000"/>
              <w:left w:val="double" w:sz="6" w:space="0" w:color="000000"/>
              <w:bottom w:val="double" w:sz="6" w:space="0" w:color="000000"/>
              <w:right w:val="double" w:sz="6" w:space="0" w:color="000000"/>
            </w:tcBorders>
            <w:shd w:val="clear" w:color="auto" w:fill="DAEEF3"/>
          </w:tcPr>
          <w:p w14:paraId="38675925" w14:textId="77777777" w:rsidR="00513C4C" w:rsidRDefault="00513C4C">
            <w:pPr>
              <w:spacing w:after="0" w:line="259" w:lineRule="auto"/>
              <w:ind w:left="1" w:firstLine="0"/>
              <w:jc w:val="left"/>
            </w:pPr>
            <w:r>
              <w:rPr>
                <w:sz w:val="20"/>
              </w:rPr>
              <w:t xml:space="preserve">2 </w:t>
            </w:r>
          </w:p>
        </w:tc>
        <w:tc>
          <w:tcPr>
            <w:tcW w:w="691" w:type="dxa"/>
            <w:tcBorders>
              <w:top w:val="double" w:sz="6" w:space="0" w:color="000000"/>
              <w:left w:val="double" w:sz="6" w:space="0" w:color="000000"/>
              <w:bottom w:val="double" w:sz="6" w:space="0" w:color="000000"/>
              <w:right w:val="double" w:sz="6" w:space="0" w:color="000000"/>
            </w:tcBorders>
            <w:shd w:val="clear" w:color="auto" w:fill="DAEEF3"/>
          </w:tcPr>
          <w:p w14:paraId="6FD3BF00" w14:textId="77777777" w:rsidR="00513C4C" w:rsidRDefault="00513C4C">
            <w:pPr>
              <w:spacing w:after="0" w:line="259" w:lineRule="auto"/>
              <w:ind w:left="2" w:firstLine="0"/>
              <w:jc w:val="left"/>
            </w:pPr>
            <w:r>
              <w:rPr>
                <w:sz w:val="20"/>
              </w:rPr>
              <w:t xml:space="preserve">4 </w:t>
            </w:r>
          </w:p>
        </w:tc>
        <w:tc>
          <w:tcPr>
            <w:tcW w:w="758" w:type="dxa"/>
            <w:tcBorders>
              <w:top w:val="double" w:sz="6" w:space="0" w:color="000000"/>
              <w:left w:val="double" w:sz="6" w:space="0" w:color="000000"/>
              <w:bottom w:val="double" w:sz="6" w:space="0" w:color="000000"/>
              <w:right w:val="double" w:sz="6" w:space="0" w:color="000000"/>
            </w:tcBorders>
            <w:shd w:val="clear" w:color="auto" w:fill="DAEEF3"/>
          </w:tcPr>
          <w:p w14:paraId="295345AF" w14:textId="77777777" w:rsidR="00513C4C" w:rsidRDefault="00513C4C">
            <w:pPr>
              <w:spacing w:after="0" w:line="259" w:lineRule="auto"/>
              <w:ind w:left="2" w:firstLine="0"/>
              <w:jc w:val="left"/>
            </w:pPr>
            <w:r>
              <w:rPr>
                <w:sz w:val="20"/>
              </w:rPr>
              <w:t xml:space="preserve">8 </w:t>
            </w:r>
          </w:p>
        </w:tc>
      </w:tr>
      <w:tr w:rsidR="00513C4C" w14:paraId="56026866" w14:textId="77777777" w:rsidTr="00513C4C">
        <w:trPr>
          <w:trHeight w:val="735"/>
        </w:trPr>
        <w:tc>
          <w:tcPr>
            <w:tcW w:w="1361" w:type="dxa"/>
            <w:tcBorders>
              <w:top w:val="double" w:sz="6" w:space="0" w:color="000000"/>
              <w:left w:val="double" w:sz="6" w:space="0" w:color="000000"/>
              <w:bottom w:val="double" w:sz="6" w:space="0" w:color="000000"/>
              <w:right w:val="double" w:sz="6" w:space="0" w:color="000000"/>
            </w:tcBorders>
            <w:shd w:val="clear" w:color="auto" w:fill="4BACC6"/>
          </w:tcPr>
          <w:p w14:paraId="27FABBA7" w14:textId="77777777" w:rsidR="00513C4C" w:rsidRDefault="00513C4C">
            <w:pPr>
              <w:spacing w:after="96" w:line="259" w:lineRule="auto"/>
              <w:ind w:left="0" w:firstLine="0"/>
              <w:jc w:val="left"/>
            </w:pPr>
            <w:r>
              <w:rPr>
                <w:b/>
                <w:sz w:val="20"/>
              </w:rPr>
              <w:t xml:space="preserve">Človek a </w:t>
            </w:r>
          </w:p>
          <w:p w14:paraId="58FDC59E" w14:textId="77777777" w:rsidR="00513C4C" w:rsidRDefault="00513C4C">
            <w:pPr>
              <w:spacing w:after="0" w:line="259" w:lineRule="auto"/>
              <w:ind w:left="0" w:firstLine="0"/>
              <w:jc w:val="left"/>
            </w:pPr>
            <w:r>
              <w:rPr>
                <w:b/>
                <w:sz w:val="20"/>
              </w:rPr>
              <w:t>spoločnosť</w:t>
            </w:r>
            <w:r>
              <w:rPr>
                <w:b/>
                <w:color w:val="FFFFFF"/>
                <w:sz w:val="20"/>
              </w:rPr>
              <w:t xml:space="preserve"> </w:t>
            </w:r>
          </w:p>
        </w:tc>
        <w:tc>
          <w:tcPr>
            <w:tcW w:w="917" w:type="dxa"/>
            <w:tcBorders>
              <w:top w:val="double" w:sz="6" w:space="0" w:color="000000"/>
              <w:left w:val="double" w:sz="6" w:space="0" w:color="000000"/>
              <w:bottom w:val="double" w:sz="6" w:space="0" w:color="000000"/>
              <w:right w:val="double" w:sz="6" w:space="0" w:color="000000"/>
            </w:tcBorders>
            <w:shd w:val="clear" w:color="auto" w:fill="B6DDE8"/>
          </w:tcPr>
          <w:p w14:paraId="1A9310F9" w14:textId="77777777" w:rsidR="00513C4C" w:rsidRDefault="00513C4C">
            <w:pPr>
              <w:spacing w:after="0" w:line="259" w:lineRule="auto"/>
              <w:ind w:left="2" w:firstLine="0"/>
              <w:jc w:val="left"/>
            </w:pPr>
            <w:r>
              <w:rPr>
                <w:b/>
                <w:sz w:val="20"/>
              </w:rPr>
              <w:t xml:space="preserve">2 </w:t>
            </w:r>
          </w:p>
        </w:tc>
        <w:tc>
          <w:tcPr>
            <w:tcW w:w="799" w:type="dxa"/>
            <w:tcBorders>
              <w:top w:val="double" w:sz="6" w:space="0" w:color="000000"/>
              <w:left w:val="double" w:sz="6" w:space="0" w:color="000000"/>
              <w:bottom w:val="double" w:sz="6" w:space="0" w:color="000000"/>
              <w:right w:val="double" w:sz="6" w:space="0" w:color="000000"/>
            </w:tcBorders>
            <w:shd w:val="clear" w:color="auto" w:fill="B6DDE8"/>
          </w:tcPr>
          <w:p w14:paraId="015FBE81" w14:textId="77777777" w:rsidR="00513C4C" w:rsidRDefault="00513C4C">
            <w:pPr>
              <w:spacing w:after="0" w:line="259" w:lineRule="auto"/>
              <w:ind w:left="3" w:firstLine="0"/>
              <w:jc w:val="left"/>
              <w:rPr>
                <w:b/>
                <w:sz w:val="20"/>
              </w:rPr>
            </w:pPr>
          </w:p>
        </w:tc>
        <w:tc>
          <w:tcPr>
            <w:tcW w:w="954" w:type="dxa"/>
            <w:tcBorders>
              <w:top w:val="double" w:sz="6" w:space="0" w:color="000000"/>
              <w:left w:val="double" w:sz="6" w:space="0" w:color="000000"/>
              <w:bottom w:val="double" w:sz="6" w:space="0" w:color="000000"/>
              <w:right w:val="double" w:sz="6" w:space="0" w:color="000000"/>
            </w:tcBorders>
            <w:shd w:val="clear" w:color="auto" w:fill="B6DDE8"/>
          </w:tcPr>
          <w:p w14:paraId="16FEDA61" w14:textId="1D026EC2" w:rsidR="00513C4C" w:rsidRDefault="00513C4C">
            <w:pPr>
              <w:spacing w:after="0" w:line="259" w:lineRule="auto"/>
              <w:ind w:left="3" w:firstLine="0"/>
              <w:jc w:val="left"/>
            </w:pPr>
            <w:r>
              <w:rPr>
                <w:b/>
                <w:sz w:val="20"/>
              </w:rPr>
              <w:t xml:space="preserve">2 </w:t>
            </w:r>
          </w:p>
        </w:tc>
        <w:tc>
          <w:tcPr>
            <w:tcW w:w="957" w:type="dxa"/>
            <w:tcBorders>
              <w:top w:val="double" w:sz="6" w:space="0" w:color="000000"/>
              <w:left w:val="double" w:sz="6" w:space="0" w:color="000000"/>
              <w:bottom w:val="double" w:sz="6" w:space="0" w:color="000000"/>
              <w:right w:val="double" w:sz="6" w:space="0" w:color="000000"/>
            </w:tcBorders>
            <w:shd w:val="clear" w:color="auto" w:fill="B6DDE8"/>
          </w:tcPr>
          <w:p w14:paraId="4A0C7E60" w14:textId="77777777" w:rsidR="00513C4C" w:rsidRDefault="00513C4C">
            <w:pPr>
              <w:spacing w:after="0" w:line="259" w:lineRule="auto"/>
              <w:ind w:left="3" w:firstLine="0"/>
              <w:jc w:val="left"/>
            </w:pPr>
            <w:r>
              <w:rPr>
                <w:b/>
                <w:sz w:val="20"/>
              </w:rPr>
              <w:t xml:space="preserve">3 </w:t>
            </w:r>
          </w:p>
        </w:tc>
        <w:tc>
          <w:tcPr>
            <w:tcW w:w="640" w:type="dxa"/>
            <w:tcBorders>
              <w:top w:val="double" w:sz="6" w:space="0" w:color="000000"/>
              <w:left w:val="double" w:sz="6" w:space="0" w:color="000000"/>
              <w:bottom w:val="double" w:sz="6" w:space="0" w:color="000000"/>
              <w:right w:val="double" w:sz="6" w:space="0" w:color="000000"/>
            </w:tcBorders>
            <w:shd w:val="clear" w:color="auto" w:fill="B6DDE8"/>
          </w:tcPr>
          <w:p w14:paraId="5C58F91F" w14:textId="77777777" w:rsidR="00513C4C" w:rsidRDefault="00513C4C">
            <w:pPr>
              <w:spacing w:after="0" w:line="259" w:lineRule="auto"/>
              <w:ind w:left="2" w:firstLine="0"/>
              <w:jc w:val="left"/>
            </w:pPr>
            <w:r>
              <w:rPr>
                <w:b/>
                <w:sz w:val="20"/>
              </w:rPr>
              <w:t xml:space="preserve">7 </w:t>
            </w:r>
          </w:p>
        </w:tc>
        <w:tc>
          <w:tcPr>
            <w:tcW w:w="979" w:type="dxa"/>
            <w:tcBorders>
              <w:top w:val="double" w:sz="6" w:space="0" w:color="000000"/>
              <w:left w:val="double" w:sz="6" w:space="0" w:color="000000"/>
              <w:bottom w:val="double" w:sz="6" w:space="0" w:color="000000"/>
              <w:right w:val="double" w:sz="6" w:space="0" w:color="000000"/>
            </w:tcBorders>
            <w:shd w:val="clear" w:color="auto" w:fill="B6DDE8"/>
          </w:tcPr>
          <w:p w14:paraId="5C5A08B4" w14:textId="77777777" w:rsidR="00513C4C" w:rsidRDefault="00513C4C">
            <w:pPr>
              <w:spacing w:after="0" w:line="259" w:lineRule="auto"/>
              <w:ind w:left="2" w:firstLine="0"/>
              <w:jc w:val="left"/>
            </w:pPr>
            <w:r>
              <w:rPr>
                <w:b/>
                <w:sz w:val="20"/>
              </w:rPr>
              <w:t xml:space="preserve">3 </w:t>
            </w:r>
          </w:p>
        </w:tc>
        <w:tc>
          <w:tcPr>
            <w:tcW w:w="1058" w:type="dxa"/>
            <w:tcBorders>
              <w:top w:val="double" w:sz="6" w:space="0" w:color="000000"/>
              <w:left w:val="double" w:sz="6" w:space="0" w:color="000000"/>
              <w:bottom w:val="double" w:sz="6" w:space="0" w:color="000000"/>
              <w:right w:val="double" w:sz="6" w:space="0" w:color="000000"/>
            </w:tcBorders>
            <w:shd w:val="clear" w:color="auto" w:fill="B6DDE8"/>
          </w:tcPr>
          <w:p w14:paraId="050CD78E" w14:textId="77777777" w:rsidR="00513C4C" w:rsidRDefault="00513C4C">
            <w:pPr>
              <w:spacing w:after="0" w:line="259" w:lineRule="auto"/>
              <w:ind w:left="1" w:firstLine="0"/>
              <w:jc w:val="left"/>
            </w:pPr>
            <w:r>
              <w:rPr>
                <w:b/>
                <w:sz w:val="20"/>
              </w:rPr>
              <w:t xml:space="preserve">5 </w:t>
            </w:r>
          </w:p>
        </w:tc>
        <w:tc>
          <w:tcPr>
            <w:tcW w:w="691" w:type="dxa"/>
            <w:tcBorders>
              <w:top w:val="double" w:sz="6" w:space="0" w:color="000000"/>
              <w:left w:val="double" w:sz="6" w:space="0" w:color="000000"/>
              <w:bottom w:val="double" w:sz="6" w:space="0" w:color="000000"/>
              <w:right w:val="double" w:sz="6" w:space="0" w:color="000000"/>
            </w:tcBorders>
            <w:shd w:val="clear" w:color="auto" w:fill="B6DDE8"/>
          </w:tcPr>
          <w:p w14:paraId="58B62738" w14:textId="77777777" w:rsidR="00513C4C" w:rsidRDefault="00513C4C">
            <w:pPr>
              <w:spacing w:after="0" w:line="259" w:lineRule="auto"/>
              <w:ind w:left="2" w:firstLine="0"/>
              <w:jc w:val="left"/>
            </w:pPr>
            <w:r>
              <w:rPr>
                <w:b/>
                <w:sz w:val="20"/>
              </w:rPr>
              <w:t xml:space="preserve">8 </w:t>
            </w:r>
          </w:p>
        </w:tc>
        <w:tc>
          <w:tcPr>
            <w:tcW w:w="758" w:type="dxa"/>
            <w:tcBorders>
              <w:top w:val="double" w:sz="6" w:space="0" w:color="000000"/>
              <w:left w:val="double" w:sz="6" w:space="0" w:color="000000"/>
              <w:bottom w:val="double" w:sz="6" w:space="0" w:color="000000"/>
              <w:right w:val="double" w:sz="6" w:space="0" w:color="000000"/>
            </w:tcBorders>
            <w:shd w:val="clear" w:color="auto" w:fill="B6DDE8"/>
          </w:tcPr>
          <w:p w14:paraId="5F0B77DE" w14:textId="77777777" w:rsidR="00513C4C" w:rsidRDefault="00513C4C">
            <w:pPr>
              <w:spacing w:after="0" w:line="259" w:lineRule="auto"/>
              <w:ind w:left="2" w:firstLine="0"/>
              <w:jc w:val="left"/>
            </w:pPr>
            <w:r>
              <w:rPr>
                <w:b/>
                <w:sz w:val="20"/>
              </w:rPr>
              <w:t xml:space="preserve">15 </w:t>
            </w:r>
          </w:p>
        </w:tc>
      </w:tr>
      <w:tr w:rsidR="00513C4C" w14:paraId="54ADD654" w14:textId="77777777" w:rsidTr="00513C4C">
        <w:trPr>
          <w:trHeight w:val="734"/>
        </w:trPr>
        <w:tc>
          <w:tcPr>
            <w:tcW w:w="1361" w:type="dxa"/>
            <w:tcBorders>
              <w:top w:val="double" w:sz="6" w:space="0" w:color="000000"/>
              <w:left w:val="double" w:sz="6" w:space="0" w:color="000000"/>
              <w:bottom w:val="double" w:sz="6" w:space="0" w:color="000000"/>
              <w:right w:val="double" w:sz="6" w:space="0" w:color="000000"/>
            </w:tcBorders>
            <w:shd w:val="clear" w:color="auto" w:fill="4BACC6"/>
          </w:tcPr>
          <w:p w14:paraId="356BE859" w14:textId="77777777" w:rsidR="00513C4C" w:rsidRDefault="00513C4C">
            <w:pPr>
              <w:spacing w:after="0" w:line="259" w:lineRule="auto"/>
              <w:ind w:left="0" w:firstLine="0"/>
              <w:jc w:val="left"/>
            </w:pPr>
            <w:r>
              <w:rPr>
                <w:b/>
                <w:color w:val="FFFFFF"/>
                <w:sz w:val="20"/>
              </w:rPr>
              <w:t xml:space="preserve">Človek a spoločnosť </w:t>
            </w:r>
          </w:p>
        </w:tc>
        <w:tc>
          <w:tcPr>
            <w:tcW w:w="917" w:type="dxa"/>
            <w:tcBorders>
              <w:top w:val="double" w:sz="6" w:space="0" w:color="000000"/>
              <w:left w:val="double" w:sz="6" w:space="0" w:color="000000"/>
              <w:bottom w:val="double" w:sz="6" w:space="0" w:color="000000"/>
              <w:right w:val="double" w:sz="6" w:space="0" w:color="000000"/>
            </w:tcBorders>
            <w:shd w:val="clear" w:color="auto" w:fill="DAEEF3"/>
          </w:tcPr>
          <w:p w14:paraId="07BD6944" w14:textId="77777777" w:rsidR="00513C4C" w:rsidRDefault="00513C4C">
            <w:pPr>
              <w:spacing w:after="0" w:line="259" w:lineRule="auto"/>
              <w:ind w:left="2" w:firstLine="0"/>
              <w:jc w:val="left"/>
            </w:pPr>
            <w:r>
              <w:rPr>
                <w:sz w:val="20"/>
              </w:rPr>
              <w:t xml:space="preserve">1 </w:t>
            </w:r>
          </w:p>
        </w:tc>
        <w:tc>
          <w:tcPr>
            <w:tcW w:w="799" w:type="dxa"/>
            <w:tcBorders>
              <w:top w:val="double" w:sz="6" w:space="0" w:color="000000"/>
              <w:left w:val="double" w:sz="6" w:space="0" w:color="000000"/>
              <w:bottom w:val="double" w:sz="6" w:space="0" w:color="000000"/>
              <w:right w:val="double" w:sz="6" w:space="0" w:color="000000"/>
            </w:tcBorders>
            <w:shd w:val="clear" w:color="auto" w:fill="DAEEF3"/>
          </w:tcPr>
          <w:p w14:paraId="3C2853BC" w14:textId="77777777" w:rsidR="00513C4C" w:rsidRDefault="00513C4C">
            <w:pPr>
              <w:spacing w:after="0" w:line="259" w:lineRule="auto"/>
              <w:ind w:left="3" w:firstLine="0"/>
              <w:jc w:val="left"/>
              <w:rPr>
                <w:sz w:val="20"/>
              </w:rPr>
            </w:pPr>
          </w:p>
        </w:tc>
        <w:tc>
          <w:tcPr>
            <w:tcW w:w="954" w:type="dxa"/>
            <w:tcBorders>
              <w:top w:val="double" w:sz="6" w:space="0" w:color="000000"/>
              <w:left w:val="double" w:sz="6" w:space="0" w:color="000000"/>
              <w:bottom w:val="double" w:sz="6" w:space="0" w:color="000000"/>
              <w:right w:val="double" w:sz="6" w:space="0" w:color="000000"/>
            </w:tcBorders>
            <w:shd w:val="clear" w:color="auto" w:fill="DAEEF3"/>
          </w:tcPr>
          <w:p w14:paraId="087BFB65" w14:textId="511C0CEA" w:rsidR="00513C4C" w:rsidRDefault="00513C4C">
            <w:pPr>
              <w:spacing w:after="0" w:line="259" w:lineRule="auto"/>
              <w:ind w:left="3" w:firstLine="0"/>
              <w:jc w:val="left"/>
            </w:pPr>
            <w:r>
              <w:rPr>
                <w:sz w:val="20"/>
              </w:rPr>
              <w:t xml:space="preserve">1 </w:t>
            </w:r>
          </w:p>
        </w:tc>
        <w:tc>
          <w:tcPr>
            <w:tcW w:w="957" w:type="dxa"/>
            <w:tcBorders>
              <w:top w:val="double" w:sz="6" w:space="0" w:color="000000"/>
              <w:left w:val="double" w:sz="6" w:space="0" w:color="000000"/>
              <w:bottom w:val="double" w:sz="6" w:space="0" w:color="000000"/>
              <w:right w:val="double" w:sz="6" w:space="0" w:color="000000"/>
            </w:tcBorders>
            <w:shd w:val="clear" w:color="auto" w:fill="DAEEF3"/>
          </w:tcPr>
          <w:p w14:paraId="1768132E" w14:textId="77777777" w:rsidR="00513C4C" w:rsidRDefault="00513C4C">
            <w:pPr>
              <w:spacing w:after="0" w:line="259" w:lineRule="auto"/>
              <w:ind w:left="3" w:firstLine="0"/>
              <w:jc w:val="left"/>
            </w:pPr>
            <w:r>
              <w:rPr>
                <w:sz w:val="20"/>
              </w:rPr>
              <w:t xml:space="preserve">1 </w:t>
            </w:r>
            <w:r>
              <w:rPr>
                <w:color w:val="EE0000"/>
                <w:sz w:val="20"/>
              </w:rPr>
              <w:t xml:space="preserve">+1 </w:t>
            </w:r>
          </w:p>
        </w:tc>
        <w:tc>
          <w:tcPr>
            <w:tcW w:w="640" w:type="dxa"/>
            <w:tcBorders>
              <w:top w:val="double" w:sz="6" w:space="0" w:color="000000"/>
              <w:left w:val="double" w:sz="6" w:space="0" w:color="000000"/>
              <w:bottom w:val="double" w:sz="6" w:space="0" w:color="000000"/>
              <w:right w:val="double" w:sz="6" w:space="0" w:color="000000"/>
            </w:tcBorders>
            <w:shd w:val="clear" w:color="auto" w:fill="DAEEF3"/>
          </w:tcPr>
          <w:p w14:paraId="0EB49C1D" w14:textId="77777777" w:rsidR="00513C4C" w:rsidRDefault="00513C4C">
            <w:pPr>
              <w:spacing w:after="0" w:line="259" w:lineRule="auto"/>
              <w:ind w:left="2" w:firstLine="0"/>
              <w:jc w:val="left"/>
            </w:pPr>
            <w:r>
              <w:rPr>
                <w:sz w:val="20"/>
              </w:rPr>
              <w:t xml:space="preserve">4 </w:t>
            </w:r>
          </w:p>
        </w:tc>
        <w:tc>
          <w:tcPr>
            <w:tcW w:w="979" w:type="dxa"/>
            <w:tcBorders>
              <w:top w:val="double" w:sz="6" w:space="0" w:color="000000"/>
              <w:left w:val="double" w:sz="6" w:space="0" w:color="000000"/>
              <w:bottom w:val="double" w:sz="6" w:space="0" w:color="000000"/>
              <w:right w:val="double" w:sz="6" w:space="0" w:color="000000"/>
            </w:tcBorders>
            <w:shd w:val="clear" w:color="auto" w:fill="DAEEF3"/>
          </w:tcPr>
          <w:p w14:paraId="41D5B431" w14:textId="77777777" w:rsidR="00513C4C" w:rsidRDefault="00513C4C">
            <w:pPr>
              <w:spacing w:after="0" w:line="259" w:lineRule="auto"/>
              <w:ind w:left="2" w:firstLine="0"/>
              <w:jc w:val="left"/>
            </w:pPr>
            <w:r>
              <w:rPr>
                <w:sz w:val="20"/>
              </w:rPr>
              <w:t xml:space="preserve">2 </w:t>
            </w:r>
          </w:p>
        </w:tc>
        <w:tc>
          <w:tcPr>
            <w:tcW w:w="1058" w:type="dxa"/>
            <w:tcBorders>
              <w:top w:val="double" w:sz="6" w:space="0" w:color="000000"/>
              <w:left w:val="double" w:sz="6" w:space="0" w:color="000000"/>
              <w:bottom w:val="double" w:sz="6" w:space="0" w:color="000000"/>
              <w:right w:val="double" w:sz="6" w:space="0" w:color="000000"/>
            </w:tcBorders>
            <w:shd w:val="clear" w:color="auto" w:fill="DAEEF3"/>
          </w:tcPr>
          <w:p w14:paraId="3E6E835C" w14:textId="77777777" w:rsidR="00513C4C" w:rsidRDefault="00513C4C">
            <w:pPr>
              <w:spacing w:after="0" w:line="259" w:lineRule="auto"/>
              <w:ind w:left="1" w:firstLine="0"/>
              <w:jc w:val="left"/>
            </w:pPr>
            <w:r>
              <w:rPr>
                <w:sz w:val="20"/>
              </w:rPr>
              <w:t xml:space="preserve">3 </w:t>
            </w:r>
            <w:r>
              <w:rPr>
                <w:color w:val="EE0000"/>
                <w:sz w:val="20"/>
              </w:rPr>
              <w:t>+1</w:t>
            </w:r>
            <w:r>
              <w:rPr>
                <w:sz w:val="20"/>
              </w:rPr>
              <w:t xml:space="preserve"> </w:t>
            </w:r>
          </w:p>
        </w:tc>
        <w:tc>
          <w:tcPr>
            <w:tcW w:w="691" w:type="dxa"/>
            <w:tcBorders>
              <w:top w:val="double" w:sz="6" w:space="0" w:color="000000"/>
              <w:left w:val="double" w:sz="6" w:space="0" w:color="000000"/>
              <w:bottom w:val="double" w:sz="6" w:space="0" w:color="000000"/>
              <w:right w:val="double" w:sz="6" w:space="0" w:color="000000"/>
            </w:tcBorders>
            <w:shd w:val="clear" w:color="auto" w:fill="DAEEF3"/>
          </w:tcPr>
          <w:p w14:paraId="30B225CF" w14:textId="77777777" w:rsidR="00513C4C" w:rsidRDefault="00513C4C">
            <w:pPr>
              <w:spacing w:after="0" w:line="259" w:lineRule="auto"/>
              <w:ind w:left="2" w:firstLine="0"/>
              <w:jc w:val="left"/>
            </w:pPr>
            <w:r>
              <w:rPr>
                <w:sz w:val="20"/>
              </w:rPr>
              <w:t xml:space="preserve">6 </w:t>
            </w:r>
          </w:p>
        </w:tc>
        <w:tc>
          <w:tcPr>
            <w:tcW w:w="758" w:type="dxa"/>
            <w:tcBorders>
              <w:top w:val="double" w:sz="6" w:space="0" w:color="000000"/>
              <w:left w:val="double" w:sz="6" w:space="0" w:color="000000"/>
              <w:bottom w:val="double" w:sz="6" w:space="0" w:color="000000"/>
              <w:right w:val="double" w:sz="6" w:space="0" w:color="000000"/>
            </w:tcBorders>
            <w:shd w:val="clear" w:color="auto" w:fill="DAEEF3"/>
          </w:tcPr>
          <w:p w14:paraId="3D613151" w14:textId="77777777" w:rsidR="00513C4C" w:rsidRDefault="00513C4C">
            <w:pPr>
              <w:spacing w:after="0" w:line="259" w:lineRule="auto"/>
              <w:ind w:left="2" w:firstLine="0"/>
              <w:jc w:val="left"/>
            </w:pPr>
            <w:r>
              <w:rPr>
                <w:sz w:val="20"/>
              </w:rPr>
              <w:t xml:space="preserve">5 </w:t>
            </w:r>
          </w:p>
        </w:tc>
      </w:tr>
      <w:tr w:rsidR="00513C4C" w14:paraId="68983F42" w14:textId="77777777" w:rsidTr="00FC63AB">
        <w:trPr>
          <w:trHeight w:val="876"/>
        </w:trPr>
        <w:tc>
          <w:tcPr>
            <w:tcW w:w="1361" w:type="dxa"/>
            <w:tcBorders>
              <w:top w:val="double" w:sz="6" w:space="0" w:color="000000"/>
              <w:left w:val="double" w:sz="6" w:space="0" w:color="000000"/>
              <w:bottom w:val="double" w:sz="6" w:space="0" w:color="000000"/>
              <w:right w:val="double" w:sz="6" w:space="0" w:color="000000"/>
            </w:tcBorders>
            <w:shd w:val="clear" w:color="auto" w:fill="4BACC6"/>
          </w:tcPr>
          <w:p w14:paraId="2C042F8E" w14:textId="77777777" w:rsidR="00513C4C" w:rsidRDefault="00513C4C">
            <w:pPr>
              <w:spacing w:after="94" w:line="259" w:lineRule="auto"/>
              <w:ind w:left="0" w:firstLine="0"/>
              <w:jc w:val="left"/>
            </w:pPr>
            <w:r>
              <w:rPr>
                <w:b/>
                <w:color w:val="FFFFFF"/>
                <w:sz w:val="20"/>
              </w:rPr>
              <w:t xml:space="preserve">Etická / </w:t>
            </w:r>
          </w:p>
          <w:p w14:paraId="37A128A9" w14:textId="77777777" w:rsidR="00513C4C" w:rsidRDefault="00513C4C">
            <w:pPr>
              <w:spacing w:after="0" w:line="259" w:lineRule="auto"/>
              <w:ind w:left="0" w:firstLine="0"/>
              <w:jc w:val="left"/>
            </w:pPr>
            <w:r>
              <w:rPr>
                <w:b/>
                <w:color w:val="FFFFFF"/>
                <w:sz w:val="20"/>
              </w:rPr>
              <w:t xml:space="preserve">Náboženská výchova </w:t>
            </w:r>
          </w:p>
        </w:tc>
        <w:tc>
          <w:tcPr>
            <w:tcW w:w="917" w:type="dxa"/>
            <w:tcBorders>
              <w:top w:val="double" w:sz="6" w:space="0" w:color="000000"/>
              <w:left w:val="double" w:sz="6" w:space="0" w:color="000000"/>
              <w:bottom w:val="double" w:sz="6" w:space="0" w:color="000000"/>
              <w:right w:val="double" w:sz="6" w:space="0" w:color="000000"/>
            </w:tcBorders>
            <w:shd w:val="clear" w:color="auto" w:fill="B6DDE8"/>
          </w:tcPr>
          <w:p w14:paraId="3CA1BF93" w14:textId="77777777" w:rsidR="00513C4C" w:rsidRDefault="00513C4C">
            <w:pPr>
              <w:spacing w:after="0" w:line="259" w:lineRule="auto"/>
              <w:ind w:left="2" w:firstLine="0"/>
              <w:jc w:val="left"/>
            </w:pPr>
            <w:r>
              <w:rPr>
                <w:sz w:val="20"/>
              </w:rPr>
              <w:t xml:space="preserve">1 </w:t>
            </w:r>
          </w:p>
        </w:tc>
        <w:tc>
          <w:tcPr>
            <w:tcW w:w="799" w:type="dxa"/>
            <w:tcBorders>
              <w:top w:val="double" w:sz="6" w:space="0" w:color="000000"/>
              <w:left w:val="double" w:sz="6" w:space="0" w:color="000000"/>
              <w:bottom w:val="double" w:sz="6" w:space="0" w:color="000000"/>
              <w:right w:val="double" w:sz="6" w:space="0" w:color="000000"/>
            </w:tcBorders>
            <w:shd w:val="clear" w:color="auto" w:fill="B6DDE8"/>
          </w:tcPr>
          <w:p w14:paraId="7FB053A8" w14:textId="77777777" w:rsidR="00513C4C" w:rsidRDefault="00513C4C">
            <w:pPr>
              <w:spacing w:after="0" w:line="259" w:lineRule="auto"/>
              <w:ind w:left="3" w:firstLine="0"/>
              <w:jc w:val="left"/>
              <w:rPr>
                <w:sz w:val="20"/>
              </w:rPr>
            </w:pPr>
          </w:p>
        </w:tc>
        <w:tc>
          <w:tcPr>
            <w:tcW w:w="954" w:type="dxa"/>
            <w:tcBorders>
              <w:top w:val="double" w:sz="6" w:space="0" w:color="000000"/>
              <w:left w:val="double" w:sz="6" w:space="0" w:color="000000"/>
              <w:bottom w:val="double" w:sz="6" w:space="0" w:color="000000"/>
              <w:right w:val="double" w:sz="6" w:space="0" w:color="000000"/>
            </w:tcBorders>
            <w:shd w:val="clear" w:color="auto" w:fill="B6DDE8"/>
          </w:tcPr>
          <w:p w14:paraId="243F3EA0" w14:textId="722139B9" w:rsidR="00513C4C" w:rsidRDefault="00513C4C">
            <w:pPr>
              <w:spacing w:after="0" w:line="259" w:lineRule="auto"/>
              <w:ind w:left="3" w:firstLine="0"/>
              <w:jc w:val="left"/>
            </w:pPr>
            <w:r>
              <w:rPr>
                <w:sz w:val="20"/>
              </w:rPr>
              <w:t xml:space="preserve">1 </w:t>
            </w:r>
          </w:p>
        </w:tc>
        <w:tc>
          <w:tcPr>
            <w:tcW w:w="957" w:type="dxa"/>
            <w:tcBorders>
              <w:top w:val="double" w:sz="6" w:space="0" w:color="000000"/>
              <w:left w:val="double" w:sz="6" w:space="0" w:color="000000"/>
              <w:bottom w:val="double" w:sz="6" w:space="0" w:color="000000"/>
              <w:right w:val="double" w:sz="6" w:space="0" w:color="000000"/>
            </w:tcBorders>
            <w:shd w:val="clear" w:color="auto" w:fill="B6DDE8"/>
          </w:tcPr>
          <w:p w14:paraId="295239E5" w14:textId="77777777" w:rsidR="00513C4C" w:rsidRDefault="00513C4C">
            <w:pPr>
              <w:spacing w:after="0" w:line="259" w:lineRule="auto"/>
              <w:ind w:left="3" w:firstLine="0"/>
              <w:jc w:val="left"/>
            </w:pPr>
            <w:r>
              <w:rPr>
                <w:sz w:val="20"/>
              </w:rPr>
              <w:t xml:space="preserve">1 </w:t>
            </w:r>
          </w:p>
        </w:tc>
        <w:tc>
          <w:tcPr>
            <w:tcW w:w="640" w:type="dxa"/>
            <w:tcBorders>
              <w:top w:val="double" w:sz="6" w:space="0" w:color="000000"/>
              <w:left w:val="double" w:sz="6" w:space="0" w:color="000000"/>
              <w:bottom w:val="double" w:sz="6" w:space="0" w:color="000000"/>
              <w:right w:val="double" w:sz="6" w:space="0" w:color="000000"/>
            </w:tcBorders>
            <w:shd w:val="clear" w:color="auto" w:fill="B6DDE8"/>
          </w:tcPr>
          <w:p w14:paraId="5283E1C1" w14:textId="77777777" w:rsidR="00513C4C" w:rsidRDefault="00513C4C">
            <w:pPr>
              <w:spacing w:after="0" w:line="259" w:lineRule="auto"/>
              <w:ind w:left="2" w:firstLine="0"/>
              <w:jc w:val="left"/>
            </w:pPr>
            <w:r>
              <w:rPr>
                <w:sz w:val="20"/>
              </w:rPr>
              <w:t xml:space="preserve">3 </w:t>
            </w:r>
          </w:p>
        </w:tc>
        <w:tc>
          <w:tcPr>
            <w:tcW w:w="979" w:type="dxa"/>
            <w:tcBorders>
              <w:top w:val="double" w:sz="6" w:space="0" w:color="000000"/>
              <w:left w:val="double" w:sz="6" w:space="0" w:color="000000"/>
              <w:bottom w:val="double" w:sz="6" w:space="0" w:color="000000"/>
              <w:right w:val="double" w:sz="6" w:space="0" w:color="000000"/>
            </w:tcBorders>
            <w:shd w:val="clear" w:color="auto" w:fill="B6DDE8"/>
          </w:tcPr>
          <w:p w14:paraId="2878819B" w14:textId="77777777" w:rsidR="00513C4C" w:rsidRDefault="00513C4C">
            <w:pPr>
              <w:spacing w:after="0" w:line="259" w:lineRule="auto"/>
              <w:ind w:left="2" w:firstLine="0"/>
              <w:jc w:val="left"/>
            </w:pPr>
            <w:r>
              <w:rPr>
                <w:sz w:val="20"/>
              </w:rPr>
              <w:t xml:space="preserve">1 </w:t>
            </w:r>
          </w:p>
        </w:tc>
        <w:tc>
          <w:tcPr>
            <w:tcW w:w="1058" w:type="dxa"/>
            <w:tcBorders>
              <w:top w:val="double" w:sz="6" w:space="0" w:color="000000"/>
              <w:left w:val="double" w:sz="6" w:space="0" w:color="000000"/>
              <w:bottom w:val="double" w:sz="6" w:space="0" w:color="000000"/>
              <w:right w:val="double" w:sz="6" w:space="0" w:color="000000"/>
            </w:tcBorders>
            <w:shd w:val="clear" w:color="auto" w:fill="B6DDE8"/>
          </w:tcPr>
          <w:p w14:paraId="3210DEA4" w14:textId="77777777" w:rsidR="00513C4C" w:rsidRDefault="00513C4C">
            <w:pPr>
              <w:spacing w:after="0" w:line="259" w:lineRule="auto"/>
              <w:ind w:left="1" w:firstLine="0"/>
              <w:jc w:val="left"/>
            </w:pPr>
            <w:r>
              <w:rPr>
                <w:sz w:val="20"/>
              </w:rPr>
              <w:t xml:space="preserve">1 </w:t>
            </w:r>
          </w:p>
        </w:tc>
        <w:tc>
          <w:tcPr>
            <w:tcW w:w="691" w:type="dxa"/>
            <w:tcBorders>
              <w:top w:val="double" w:sz="6" w:space="0" w:color="000000"/>
              <w:left w:val="double" w:sz="6" w:space="0" w:color="000000"/>
              <w:bottom w:val="double" w:sz="6" w:space="0" w:color="000000"/>
              <w:right w:val="double" w:sz="6" w:space="0" w:color="000000"/>
            </w:tcBorders>
            <w:shd w:val="clear" w:color="auto" w:fill="B6DDE8"/>
          </w:tcPr>
          <w:p w14:paraId="4C3A106B" w14:textId="77777777" w:rsidR="00513C4C" w:rsidRDefault="00513C4C">
            <w:pPr>
              <w:spacing w:after="0" w:line="259" w:lineRule="auto"/>
              <w:ind w:left="2" w:firstLine="0"/>
              <w:jc w:val="left"/>
            </w:pPr>
            <w:r>
              <w:rPr>
                <w:sz w:val="20"/>
              </w:rPr>
              <w:t xml:space="preserve">2 </w:t>
            </w:r>
          </w:p>
        </w:tc>
        <w:tc>
          <w:tcPr>
            <w:tcW w:w="758" w:type="dxa"/>
            <w:tcBorders>
              <w:top w:val="double" w:sz="6" w:space="0" w:color="000000"/>
              <w:left w:val="double" w:sz="6" w:space="0" w:color="000000"/>
              <w:bottom w:val="double" w:sz="6" w:space="0" w:color="000000"/>
              <w:right w:val="double" w:sz="6" w:space="0" w:color="000000"/>
            </w:tcBorders>
            <w:shd w:val="clear" w:color="auto" w:fill="B6DDE8"/>
          </w:tcPr>
          <w:p w14:paraId="6A94C6B7" w14:textId="77777777" w:rsidR="00513C4C" w:rsidRDefault="00513C4C">
            <w:pPr>
              <w:spacing w:after="0" w:line="259" w:lineRule="auto"/>
              <w:ind w:left="2" w:firstLine="0"/>
              <w:jc w:val="left"/>
            </w:pPr>
            <w:r>
              <w:rPr>
                <w:sz w:val="20"/>
              </w:rPr>
              <w:t xml:space="preserve">5 </w:t>
            </w:r>
          </w:p>
        </w:tc>
      </w:tr>
      <w:tr w:rsidR="00513C4C" w14:paraId="63448364" w14:textId="77777777" w:rsidTr="00FC63AB">
        <w:trPr>
          <w:trHeight w:val="720"/>
        </w:trPr>
        <w:tc>
          <w:tcPr>
            <w:tcW w:w="1361" w:type="dxa"/>
            <w:tcBorders>
              <w:top w:val="double" w:sz="6" w:space="0" w:color="000000"/>
              <w:left w:val="double" w:sz="6" w:space="0" w:color="000000"/>
              <w:bottom w:val="double" w:sz="6" w:space="0" w:color="000000"/>
              <w:right w:val="double" w:sz="6" w:space="0" w:color="000000"/>
            </w:tcBorders>
            <w:shd w:val="clear" w:color="auto" w:fill="4BACC6"/>
          </w:tcPr>
          <w:p w14:paraId="33BFAC95" w14:textId="77777777" w:rsidR="00513C4C" w:rsidRDefault="00513C4C">
            <w:pPr>
              <w:spacing w:after="96" w:line="259" w:lineRule="auto"/>
              <w:ind w:left="0" w:firstLine="0"/>
              <w:jc w:val="left"/>
            </w:pPr>
            <w:r>
              <w:rPr>
                <w:b/>
                <w:sz w:val="20"/>
              </w:rPr>
              <w:t xml:space="preserve">Matematika </w:t>
            </w:r>
          </w:p>
          <w:p w14:paraId="5B4C8F4B" w14:textId="77777777" w:rsidR="00513C4C" w:rsidRDefault="00513C4C">
            <w:pPr>
              <w:spacing w:after="0" w:line="259" w:lineRule="auto"/>
              <w:ind w:left="0" w:firstLine="0"/>
              <w:jc w:val="left"/>
            </w:pPr>
            <w:r>
              <w:rPr>
                <w:b/>
                <w:sz w:val="20"/>
              </w:rPr>
              <w:t>a informatika</w:t>
            </w:r>
            <w:r>
              <w:rPr>
                <w:b/>
                <w:color w:val="FFFFFF"/>
                <w:sz w:val="20"/>
              </w:rPr>
              <w:t xml:space="preserve"> </w:t>
            </w:r>
          </w:p>
        </w:tc>
        <w:tc>
          <w:tcPr>
            <w:tcW w:w="917" w:type="dxa"/>
            <w:tcBorders>
              <w:top w:val="double" w:sz="6" w:space="0" w:color="000000"/>
              <w:left w:val="double" w:sz="6" w:space="0" w:color="000000"/>
              <w:bottom w:val="double" w:sz="6" w:space="0" w:color="000000"/>
              <w:right w:val="double" w:sz="6" w:space="0" w:color="000000"/>
            </w:tcBorders>
            <w:shd w:val="clear" w:color="auto" w:fill="DAEEF3"/>
            <w:vAlign w:val="bottom"/>
          </w:tcPr>
          <w:p w14:paraId="23220ECF" w14:textId="77777777" w:rsidR="00513C4C" w:rsidRDefault="00513C4C">
            <w:pPr>
              <w:spacing w:after="298" w:line="259" w:lineRule="auto"/>
              <w:ind w:left="2" w:firstLine="0"/>
              <w:jc w:val="left"/>
            </w:pPr>
            <w:r>
              <w:rPr>
                <w:b/>
                <w:sz w:val="20"/>
              </w:rPr>
              <w:t xml:space="preserve">4 </w:t>
            </w:r>
          </w:p>
          <w:p w14:paraId="6C9ED784" w14:textId="77777777" w:rsidR="00513C4C" w:rsidRDefault="00513C4C">
            <w:pPr>
              <w:spacing w:after="0" w:line="259" w:lineRule="auto"/>
              <w:ind w:left="2" w:firstLine="0"/>
              <w:jc w:val="left"/>
            </w:pPr>
            <w:r>
              <w:rPr>
                <w:sz w:val="20"/>
              </w:rPr>
              <w:t xml:space="preserve"> </w:t>
            </w:r>
          </w:p>
        </w:tc>
        <w:tc>
          <w:tcPr>
            <w:tcW w:w="799" w:type="dxa"/>
            <w:tcBorders>
              <w:top w:val="double" w:sz="6" w:space="0" w:color="000000"/>
              <w:left w:val="double" w:sz="6" w:space="0" w:color="000000"/>
              <w:bottom w:val="double" w:sz="6" w:space="0" w:color="000000"/>
              <w:right w:val="double" w:sz="6" w:space="0" w:color="000000"/>
            </w:tcBorders>
            <w:shd w:val="clear" w:color="auto" w:fill="DAEEF3"/>
          </w:tcPr>
          <w:p w14:paraId="7E09D729" w14:textId="77777777" w:rsidR="00513C4C" w:rsidRDefault="00513C4C">
            <w:pPr>
              <w:spacing w:after="298" w:line="259" w:lineRule="auto"/>
              <w:ind w:left="3" w:firstLine="0"/>
              <w:jc w:val="left"/>
              <w:rPr>
                <w:b/>
                <w:sz w:val="20"/>
              </w:rPr>
            </w:pPr>
          </w:p>
        </w:tc>
        <w:tc>
          <w:tcPr>
            <w:tcW w:w="954" w:type="dxa"/>
            <w:tcBorders>
              <w:top w:val="double" w:sz="6" w:space="0" w:color="000000"/>
              <w:left w:val="double" w:sz="6" w:space="0" w:color="000000"/>
              <w:bottom w:val="double" w:sz="6" w:space="0" w:color="000000"/>
              <w:right w:val="double" w:sz="6" w:space="0" w:color="000000"/>
            </w:tcBorders>
            <w:shd w:val="clear" w:color="auto" w:fill="DAEEF3"/>
            <w:vAlign w:val="bottom"/>
          </w:tcPr>
          <w:p w14:paraId="24BEC543" w14:textId="2A865223" w:rsidR="00513C4C" w:rsidRDefault="00513C4C">
            <w:pPr>
              <w:spacing w:after="298" w:line="259" w:lineRule="auto"/>
              <w:ind w:left="3" w:firstLine="0"/>
              <w:jc w:val="left"/>
            </w:pPr>
            <w:r>
              <w:rPr>
                <w:b/>
                <w:sz w:val="20"/>
              </w:rPr>
              <w:t xml:space="preserve">5 </w:t>
            </w:r>
          </w:p>
          <w:p w14:paraId="45A25ACE" w14:textId="77777777" w:rsidR="00513C4C" w:rsidRDefault="00513C4C">
            <w:pPr>
              <w:spacing w:after="0" w:line="259" w:lineRule="auto"/>
              <w:ind w:left="3" w:firstLine="0"/>
              <w:jc w:val="left"/>
            </w:pPr>
            <w:r>
              <w:rPr>
                <w:sz w:val="20"/>
              </w:rPr>
              <w:t xml:space="preserve"> </w:t>
            </w:r>
          </w:p>
        </w:tc>
        <w:tc>
          <w:tcPr>
            <w:tcW w:w="957" w:type="dxa"/>
            <w:tcBorders>
              <w:top w:val="double" w:sz="6" w:space="0" w:color="000000"/>
              <w:left w:val="double" w:sz="6" w:space="0" w:color="000000"/>
              <w:bottom w:val="double" w:sz="6" w:space="0" w:color="000000"/>
              <w:right w:val="double" w:sz="6" w:space="0" w:color="000000"/>
            </w:tcBorders>
            <w:shd w:val="clear" w:color="auto" w:fill="DAEEF3"/>
          </w:tcPr>
          <w:p w14:paraId="008264E9" w14:textId="77777777" w:rsidR="00513C4C" w:rsidRDefault="00513C4C">
            <w:pPr>
              <w:spacing w:after="0" w:line="259" w:lineRule="auto"/>
              <w:ind w:left="3" w:firstLine="0"/>
              <w:jc w:val="left"/>
            </w:pPr>
            <w:r>
              <w:rPr>
                <w:b/>
                <w:sz w:val="20"/>
              </w:rPr>
              <w:t xml:space="preserve">5 </w:t>
            </w:r>
          </w:p>
        </w:tc>
        <w:tc>
          <w:tcPr>
            <w:tcW w:w="640" w:type="dxa"/>
            <w:tcBorders>
              <w:top w:val="double" w:sz="6" w:space="0" w:color="000000"/>
              <w:left w:val="double" w:sz="6" w:space="0" w:color="000000"/>
              <w:bottom w:val="double" w:sz="6" w:space="0" w:color="000000"/>
              <w:right w:val="double" w:sz="6" w:space="0" w:color="000000"/>
            </w:tcBorders>
            <w:shd w:val="clear" w:color="auto" w:fill="DAEEF3"/>
          </w:tcPr>
          <w:p w14:paraId="2565EA7B" w14:textId="77777777" w:rsidR="00513C4C" w:rsidRDefault="00513C4C">
            <w:pPr>
              <w:spacing w:after="0" w:line="259" w:lineRule="auto"/>
              <w:ind w:left="2" w:firstLine="0"/>
              <w:jc w:val="left"/>
            </w:pPr>
            <w:r>
              <w:rPr>
                <w:b/>
                <w:sz w:val="20"/>
              </w:rPr>
              <w:t xml:space="preserve">14 </w:t>
            </w:r>
          </w:p>
        </w:tc>
        <w:tc>
          <w:tcPr>
            <w:tcW w:w="979" w:type="dxa"/>
            <w:tcBorders>
              <w:top w:val="double" w:sz="6" w:space="0" w:color="000000"/>
              <w:left w:val="double" w:sz="6" w:space="0" w:color="000000"/>
              <w:bottom w:val="double" w:sz="6" w:space="0" w:color="000000"/>
              <w:right w:val="double" w:sz="6" w:space="0" w:color="000000"/>
            </w:tcBorders>
            <w:shd w:val="clear" w:color="auto" w:fill="DAEEF3"/>
          </w:tcPr>
          <w:p w14:paraId="51E12E20" w14:textId="77777777" w:rsidR="00513C4C" w:rsidRDefault="00513C4C">
            <w:pPr>
              <w:spacing w:after="0" w:line="259" w:lineRule="auto"/>
              <w:ind w:left="2" w:firstLine="0"/>
              <w:jc w:val="left"/>
            </w:pPr>
            <w:r>
              <w:rPr>
                <w:b/>
                <w:sz w:val="20"/>
              </w:rPr>
              <w:t xml:space="preserve">6 </w:t>
            </w:r>
          </w:p>
        </w:tc>
        <w:tc>
          <w:tcPr>
            <w:tcW w:w="1058" w:type="dxa"/>
            <w:tcBorders>
              <w:top w:val="double" w:sz="6" w:space="0" w:color="000000"/>
              <w:left w:val="double" w:sz="6" w:space="0" w:color="000000"/>
              <w:bottom w:val="double" w:sz="6" w:space="0" w:color="000000"/>
              <w:right w:val="double" w:sz="6" w:space="0" w:color="000000"/>
            </w:tcBorders>
            <w:shd w:val="clear" w:color="auto" w:fill="DAEEF3"/>
          </w:tcPr>
          <w:p w14:paraId="46B364DE" w14:textId="77777777" w:rsidR="00513C4C" w:rsidRDefault="00513C4C">
            <w:pPr>
              <w:spacing w:after="0" w:line="259" w:lineRule="auto"/>
              <w:ind w:left="1" w:firstLine="0"/>
              <w:jc w:val="left"/>
            </w:pPr>
            <w:r>
              <w:rPr>
                <w:b/>
                <w:sz w:val="20"/>
              </w:rPr>
              <w:t xml:space="preserve">6 </w:t>
            </w:r>
          </w:p>
        </w:tc>
        <w:tc>
          <w:tcPr>
            <w:tcW w:w="691" w:type="dxa"/>
            <w:tcBorders>
              <w:top w:val="double" w:sz="6" w:space="0" w:color="000000"/>
              <w:left w:val="double" w:sz="6" w:space="0" w:color="000000"/>
              <w:bottom w:val="double" w:sz="6" w:space="0" w:color="000000"/>
              <w:right w:val="double" w:sz="6" w:space="0" w:color="000000"/>
            </w:tcBorders>
            <w:shd w:val="clear" w:color="auto" w:fill="DAEEF3"/>
          </w:tcPr>
          <w:p w14:paraId="6B3175B5" w14:textId="77777777" w:rsidR="00513C4C" w:rsidRDefault="00513C4C">
            <w:pPr>
              <w:spacing w:after="0" w:line="259" w:lineRule="auto"/>
              <w:ind w:left="2" w:firstLine="0"/>
              <w:jc w:val="left"/>
            </w:pPr>
            <w:r>
              <w:rPr>
                <w:b/>
                <w:sz w:val="20"/>
              </w:rPr>
              <w:t xml:space="preserve">12 </w:t>
            </w:r>
          </w:p>
        </w:tc>
        <w:tc>
          <w:tcPr>
            <w:tcW w:w="758" w:type="dxa"/>
            <w:tcBorders>
              <w:top w:val="double" w:sz="6" w:space="0" w:color="000000"/>
              <w:left w:val="double" w:sz="6" w:space="0" w:color="000000"/>
              <w:bottom w:val="double" w:sz="6" w:space="0" w:color="000000"/>
              <w:right w:val="double" w:sz="6" w:space="0" w:color="000000"/>
            </w:tcBorders>
            <w:shd w:val="clear" w:color="auto" w:fill="DAEEF3"/>
          </w:tcPr>
          <w:p w14:paraId="637D9185" w14:textId="77777777" w:rsidR="00513C4C" w:rsidRDefault="00513C4C">
            <w:pPr>
              <w:spacing w:after="0" w:line="259" w:lineRule="auto"/>
              <w:ind w:left="2" w:firstLine="0"/>
              <w:jc w:val="left"/>
            </w:pPr>
            <w:r>
              <w:rPr>
                <w:b/>
                <w:sz w:val="20"/>
              </w:rPr>
              <w:t xml:space="preserve">26 </w:t>
            </w:r>
          </w:p>
        </w:tc>
      </w:tr>
      <w:tr w:rsidR="00513C4C" w14:paraId="4EC85F69" w14:textId="77777777" w:rsidTr="00513C4C">
        <w:trPr>
          <w:trHeight w:val="391"/>
        </w:trPr>
        <w:tc>
          <w:tcPr>
            <w:tcW w:w="1361" w:type="dxa"/>
            <w:tcBorders>
              <w:top w:val="double" w:sz="6" w:space="0" w:color="000000"/>
              <w:left w:val="double" w:sz="6" w:space="0" w:color="000000"/>
              <w:bottom w:val="double" w:sz="6" w:space="0" w:color="000000"/>
              <w:right w:val="double" w:sz="6" w:space="0" w:color="000000"/>
            </w:tcBorders>
            <w:shd w:val="clear" w:color="auto" w:fill="4BACC6"/>
          </w:tcPr>
          <w:p w14:paraId="567178A1" w14:textId="77777777" w:rsidR="00513C4C" w:rsidRDefault="00513C4C">
            <w:pPr>
              <w:spacing w:after="0" w:line="259" w:lineRule="auto"/>
              <w:ind w:left="0" w:firstLine="0"/>
              <w:jc w:val="left"/>
            </w:pPr>
            <w:r>
              <w:rPr>
                <w:b/>
                <w:color w:val="FFFFFF"/>
                <w:sz w:val="20"/>
              </w:rPr>
              <w:t xml:space="preserve">Informatika </w:t>
            </w:r>
          </w:p>
        </w:tc>
        <w:tc>
          <w:tcPr>
            <w:tcW w:w="917" w:type="dxa"/>
            <w:tcBorders>
              <w:top w:val="double" w:sz="6" w:space="0" w:color="000000"/>
              <w:left w:val="double" w:sz="6" w:space="0" w:color="000000"/>
              <w:bottom w:val="double" w:sz="6" w:space="0" w:color="000000"/>
              <w:right w:val="double" w:sz="6" w:space="0" w:color="000000"/>
            </w:tcBorders>
            <w:shd w:val="clear" w:color="auto" w:fill="B6DDE8"/>
          </w:tcPr>
          <w:p w14:paraId="5A2DA881" w14:textId="77777777" w:rsidR="00513C4C" w:rsidRDefault="00513C4C">
            <w:pPr>
              <w:spacing w:after="160" w:line="259" w:lineRule="auto"/>
              <w:ind w:left="0" w:firstLine="0"/>
              <w:jc w:val="left"/>
            </w:pPr>
          </w:p>
        </w:tc>
        <w:tc>
          <w:tcPr>
            <w:tcW w:w="799" w:type="dxa"/>
            <w:tcBorders>
              <w:top w:val="double" w:sz="6" w:space="0" w:color="000000"/>
              <w:left w:val="double" w:sz="6" w:space="0" w:color="000000"/>
              <w:bottom w:val="double" w:sz="6" w:space="0" w:color="000000"/>
              <w:right w:val="double" w:sz="6" w:space="0" w:color="000000"/>
            </w:tcBorders>
            <w:shd w:val="clear" w:color="auto" w:fill="B6DDE8"/>
          </w:tcPr>
          <w:p w14:paraId="6BFD6522" w14:textId="77777777" w:rsidR="00513C4C" w:rsidRDefault="00513C4C">
            <w:pPr>
              <w:spacing w:after="160" w:line="259" w:lineRule="auto"/>
              <w:ind w:left="0" w:firstLine="0"/>
              <w:jc w:val="left"/>
            </w:pPr>
          </w:p>
        </w:tc>
        <w:tc>
          <w:tcPr>
            <w:tcW w:w="954" w:type="dxa"/>
            <w:tcBorders>
              <w:top w:val="double" w:sz="6" w:space="0" w:color="000000"/>
              <w:left w:val="double" w:sz="6" w:space="0" w:color="000000"/>
              <w:bottom w:val="double" w:sz="6" w:space="0" w:color="000000"/>
              <w:right w:val="double" w:sz="6" w:space="0" w:color="000000"/>
            </w:tcBorders>
            <w:shd w:val="clear" w:color="auto" w:fill="B6DDE8"/>
          </w:tcPr>
          <w:p w14:paraId="24A64BE9" w14:textId="5A9046EA" w:rsidR="00513C4C" w:rsidRDefault="00513C4C">
            <w:pPr>
              <w:spacing w:after="160" w:line="259" w:lineRule="auto"/>
              <w:ind w:left="0" w:firstLine="0"/>
              <w:jc w:val="left"/>
            </w:pPr>
          </w:p>
        </w:tc>
        <w:tc>
          <w:tcPr>
            <w:tcW w:w="957" w:type="dxa"/>
            <w:tcBorders>
              <w:top w:val="double" w:sz="6" w:space="0" w:color="000000"/>
              <w:left w:val="double" w:sz="6" w:space="0" w:color="000000"/>
              <w:bottom w:val="double" w:sz="6" w:space="0" w:color="000000"/>
              <w:right w:val="double" w:sz="6" w:space="0" w:color="000000"/>
            </w:tcBorders>
            <w:shd w:val="clear" w:color="auto" w:fill="B6DDE8"/>
          </w:tcPr>
          <w:p w14:paraId="1ABAE477" w14:textId="77777777" w:rsidR="00513C4C" w:rsidRDefault="00513C4C">
            <w:pPr>
              <w:spacing w:after="0" w:line="259" w:lineRule="auto"/>
              <w:ind w:left="3" w:firstLine="0"/>
              <w:jc w:val="left"/>
            </w:pPr>
            <w:r>
              <w:rPr>
                <w:sz w:val="20"/>
              </w:rPr>
              <w:t xml:space="preserve">1 </w:t>
            </w:r>
          </w:p>
        </w:tc>
        <w:tc>
          <w:tcPr>
            <w:tcW w:w="640" w:type="dxa"/>
            <w:tcBorders>
              <w:top w:val="double" w:sz="6" w:space="0" w:color="000000"/>
              <w:left w:val="double" w:sz="6" w:space="0" w:color="000000"/>
              <w:bottom w:val="double" w:sz="6" w:space="0" w:color="000000"/>
              <w:right w:val="double" w:sz="6" w:space="0" w:color="000000"/>
            </w:tcBorders>
            <w:shd w:val="clear" w:color="auto" w:fill="B6DDE8"/>
          </w:tcPr>
          <w:p w14:paraId="0EDB7343" w14:textId="77777777" w:rsidR="00513C4C" w:rsidRDefault="00513C4C">
            <w:pPr>
              <w:spacing w:after="0" w:line="259" w:lineRule="auto"/>
              <w:ind w:left="2" w:firstLine="0"/>
              <w:jc w:val="left"/>
            </w:pPr>
            <w:r>
              <w:rPr>
                <w:sz w:val="20"/>
              </w:rPr>
              <w:t xml:space="preserve">1 </w:t>
            </w:r>
          </w:p>
        </w:tc>
        <w:tc>
          <w:tcPr>
            <w:tcW w:w="979" w:type="dxa"/>
            <w:tcBorders>
              <w:top w:val="double" w:sz="6" w:space="0" w:color="000000"/>
              <w:left w:val="double" w:sz="6" w:space="0" w:color="000000"/>
              <w:bottom w:val="double" w:sz="6" w:space="0" w:color="000000"/>
              <w:right w:val="double" w:sz="6" w:space="0" w:color="000000"/>
            </w:tcBorders>
            <w:shd w:val="clear" w:color="auto" w:fill="B6DDE8"/>
          </w:tcPr>
          <w:p w14:paraId="13E19680" w14:textId="77777777" w:rsidR="00513C4C" w:rsidRDefault="00513C4C">
            <w:pPr>
              <w:spacing w:after="0" w:line="259" w:lineRule="auto"/>
              <w:ind w:left="2" w:firstLine="0"/>
              <w:jc w:val="left"/>
            </w:pPr>
            <w:r>
              <w:rPr>
                <w:sz w:val="20"/>
              </w:rPr>
              <w:t xml:space="preserve">1 </w:t>
            </w:r>
          </w:p>
        </w:tc>
        <w:tc>
          <w:tcPr>
            <w:tcW w:w="1058" w:type="dxa"/>
            <w:tcBorders>
              <w:top w:val="double" w:sz="6" w:space="0" w:color="000000"/>
              <w:left w:val="double" w:sz="6" w:space="0" w:color="000000"/>
              <w:bottom w:val="double" w:sz="6" w:space="0" w:color="000000"/>
              <w:right w:val="double" w:sz="6" w:space="0" w:color="000000"/>
            </w:tcBorders>
            <w:shd w:val="clear" w:color="auto" w:fill="B6DDE8"/>
          </w:tcPr>
          <w:p w14:paraId="50577913" w14:textId="77777777" w:rsidR="00513C4C" w:rsidRDefault="00513C4C">
            <w:pPr>
              <w:spacing w:after="0" w:line="259" w:lineRule="auto"/>
              <w:ind w:left="1" w:firstLine="0"/>
              <w:jc w:val="left"/>
            </w:pPr>
            <w:r>
              <w:rPr>
                <w:sz w:val="20"/>
              </w:rPr>
              <w:t xml:space="preserve">1 </w:t>
            </w:r>
          </w:p>
        </w:tc>
        <w:tc>
          <w:tcPr>
            <w:tcW w:w="691" w:type="dxa"/>
            <w:tcBorders>
              <w:top w:val="double" w:sz="6" w:space="0" w:color="000000"/>
              <w:left w:val="double" w:sz="6" w:space="0" w:color="000000"/>
              <w:bottom w:val="double" w:sz="6" w:space="0" w:color="000000"/>
              <w:right w:val="double" w:sz="6" w:space="0" w:color="000000"/>
            </w:tcBorders>
            <w:shd w:val="clear" w:color="auto" w:fill="B6DDE8"/>
          </w:tcPr>
          <w:p w14:paraId="46CCC02B" w14:textId="77777777" w:rsidR="00513C4C" w:rsidRDefault="00513C4C">
            <w:pPr>
              <w:spacing w:after="0" w:line="259" w:lineRule="auto"/>
              <w:ind w:left="2" w:firstLine="0"/>
              <w:jc w:val="left"/>
            </w:pPr>
            <w:r>
              <w:rPr>
                <w:sz w:val="20"/>
              </w:rPr>
              <w:t xml:space="preserve">2 </w:t>
            </w:r>
          </w:p>
        </w:tc>
        <w:tc>
          <w:tcPr>
            <w:tcW w:w="758" w:type="dxa"/>
            <w:tcBorders>
              <w:top w:val="double" w:sz="6" w:space="0" w:color="000000"/>
              <w:left w:val="double" w:sz="6" w:space="0" w:color="000000"/>
              <w:bottom w:val="double" w:sz="6" w:space="0" w:color="000000"/>
              <w:right w:val="double" w:sz="6" w:space="0" w:color="000000"/>
            </w:tcBorders>
            <w:shd w:val="clear" w:color="auto" w:fill="B6DDE8"/>
          </w:tcPr>
          <w:p w14:paraId="37F50B89" w14:textId="77777777" w:rsidR="00513C4C" w:rsidRDefault="00513C4C">
            <w:pPr>
              <w:spacing w:after="0" w:line="259" w:lineRule="auto"/>
              <w:ind w:left="2" w:firstLine="0"/>
              <w:jc w:val="left"/>
            </w:pPr>
            <w:r>
              <w:rPr>
                <w:sz w:val="20"/>
              </w:rPr>
              <w:t xml:space="preserve">3 </w:t>
            </w:r>
          </w:p>
        </w:tc>
      </w:tr>
      <w:tr w:rsidR="00513C4C" w14:paraId="0747858A" w14:textId="77777777" w:rsidTr="00513C4C">
        <w:trPr>
          <w:trHeight w:val="389"/>
        </w:trPr>
        <w:tc>
          <w:tcPr>
            <w:tcW w:w="1361" w:type="dxa"/>
            <w:tcBorders>
              <w:top w:val="double" w:sz="6" w:space="0" w:color="000000"/>
              <w:left w:val="double" w:sz="6" w:space="0" w:color="000000"/>
              <w:bottom w:val="double" w:sz="6" w:space="0" w:color="000000"/>
              <w:right w:val="double" w:sz="6" w:space="0" w:color="000000"/>
            </w:tcBorders>
            <w:shd w:val="clear" w:color="auto" w:fill="4BACC6"/>
          </w:tcPr>
          <w:p w14:paraId="78011469" w14:textId="77777777" w:rsidR="00513C4C" w:rsidRDefault="00513C4C">
            <w:pPr>
              <w:spacing w:after="0" w:line="259" w:lineRule="auto"/>
              <w:ind w:left="0" w:firstLine="0"/>
              <w:jc w:val="left"/>
            </w:pPr>
            <w:r>
              <w:rPr>
                <w:b/>
                <w:color w:val="FFFFFF"/>
                <w:sz w:val="20"/>
              </w:rPr>
              <w:t xml:space="preserve">Matematika </w:t>
            </w:r>
          </w:p>
        </w:tc>
        <w:tc>
          <w:tcPr>
            <w:tcW w:w="917" w:type="dxa"/>
            <w:tcBorders>
              <w:top w:val="double" w:sz="6" w:space="0" w:color="000000"/>
              <w:left w:val="double" w:sz="6" w:space="0" w:color="000000"/>
              <w:bottom w:val="double" w:sz="6" w:space="0" w:color="000000"/>
              <w:right w:val="double" w:sz="6" w:space="0" w:color="000000"/>
            </w:tcBorders>
            <w:shd w:val="clear" w:color="auto" w:fill="DAEEF3"/>
          </w:tcPr>
          <w:p w14:paraId="5C78F51B" w14:textId="77777777" w:rsidR="00513C4C" w:rsidRDefault="00513C4C">
            <w:pPr>
              <w:spacing w:after="0" w:line="259" w:lineRule="auto"/>
              <w:ind w:left="2" w:firstLine="0"/>
              <w:jc w:val="left"/>
            </w:pPr>
            <w:r>
              <w:rPr>
                <w:sz w:val="20"/>
              </w:rPr>
              <w:t xml:space="preserve">4 </w:t>
            </w:r>
          </w:p>
        </w:tc>
        <w:tc>
          <w:tcPr>
            <w:tcW w:w="799" w:type="dxa"/>
            <w:tcBorders>
              <w:top w:val="double" w:sz="6" w:space="0" w:color="000000"/>
              <w:left w:val="double" w:sz="6" w:space="0" w:color="000000"/>
              <w:bottom w:val="double" w:sz="6" w:space="0" w:color="000000"/>
              <w:right w:val="double" w:sz="6" w:space="0" w:color="000000"/>
            </w:tcBorders>
            <w:shd w:val="clear" w:color="auto" w:fill="DAEEF3"/>
          </w:tcPr>
          <w:p w14:paraId="565A5A78" w14:textId="77777777" w:rsidR="00513C4C" w:rsidRDefault="00513C4C">
            <w:pPr>
              <w:spacing w:after="0" w:line="259" w:lineRule="auto"/>
              <w:ind w:left="3" w:firstLine="0"/>
              <w:jc w:val="left"/>
              <w:rPr>
                <w:sz w:val="20"/>
              </w:rPr>
            </w:pPr>
          </w:p>
        </w:tc>
        <w:tc>
          <w:tcPr>
            <w:tcW w:w="954" w:type="dxa"/>
            <w:tcBorders>
              <w:top w:val="double" w:sz="6" w:space="0" w:color="000000"/>
              <w:left w:val="double" w:sz="6" w:space="0" w:color="000000"/>
              <w:bottom w:val="double" w:sz="6" w:space="0" w:color="000000"/>
              <w:right w:val="double" w:sz="6" w:space="0" w:color="000000"/>
            </w:tcBorders>
            <w:shd w:val="clear" w:color="auto" w:fill="DAEEF3"/>
          </w:tcPr>
          <w:p w14:paraId="275FFB7B" w14:textId="731DB94B" w:rsidR="00513C4C" w:rsidRDefault="00513C4C">
            <w:pPr>
              <w:spacing w:after="0" w:line="259" w:lineRule="auto"/>
              <w:ind w:left="3" w:firstLine="0"/>
              <w:jc w:val="left"/>
            </w:pPr>
            <w:r>
              <w:rPr>
                <w:sz w:val="20"/>
              </w:rPr>
              <w:t xml:space="preserve">4 </w:t>
            </w:r>
            <w:r>
              <w:rPr>
                <w:color w:val="EE0000"/>
                <w:sz w:val="20"/>
              </w:rPr>
              <w:t>+1</w:t>
            </w:r>
            <w:r>
              <w:rPr>
                <w:sz w:val="20"/>
              </w:rPr>
              <w:t xml:space="preserve"> </w:t>
            </w:r>
          </w:p>
        </w:tc>
        <w:tc>
          <w:tcPr>
            <w:tcW w:w="957" w:type="dxa"/>
            <w:tcBorders>
              <w:top w:val="double" w:sz="6" w:space="0" w:color="000000"/>
              <w:left w:val="double" w:sz="6" w:space="0" w:color="000000"/>
              <w:bottom w:val="double" w:sz="6" w:space="0" w:color="000000"/>
              <w:right w:val="double" w:sz="6" w:space="0" w:color="000000"/>
            </w:tcBorders>
            <w:shd w:val="clear" w:color="auto" w:fill="DAEEF3"/>
          </w:tcPr>
          <w:p w14:paraId="283F5C07" w14:textId="77777777" w:rsidR="00513C4C" w:rsidRDefault="00513C4C">
            <w:pPr>
              <w:spacing w:after="0" w:line="259" w:lineRule="auto"/>
              <w:ind w:left="3" w:firstLine="0"/>
              <w:jc w:val="left"/>
            </w:pPr>
            <w:r>
              <w:rPr>
                <w:sz w:val="20"/>
              </w:rPr>
              <w:t xml:space="preserve">4 </w:t>
            </w:r>
          </w:p>
        </w:tc>
        <w:tc>
          <w:tcPr>
            <w:tcW w:w="640" w:type="dxa"/>
            <w:tcBorders>
              <w:top w:val="double" w:sz="6" w:space="0" w:color="000000"/>
              <w:left w:val="double" w:sz="6" w:space="0" w:color="000000"/>
              <w:bottom w:val="double" w:sz="6" w:space="0" w:color="000000"/>
              <w:right w:val="double" w:sz="6" w:space="0" w:color="000000"/>
            </w:tcBorders>
            <w:shd w:val="clear" w:color="auto" w:fill="DAEEF3"/>
          </w:tcPr>
          <w:p w14:paraId="21BA30D1" w14:textId="77777777" w:rsidR="00513C4C" w:rsidRDefault="00513C4C">
            <w:pPr>
              <w:spacing w:after="0" w:line="259" w:lineRule="auto"/>
              <w:ind w:left="2" w:firstLine="0"/>
              <w:jc w:val="left"/>
            </w:pPr>
            <w:r>
              <w:rPr>
                <w:sz w:val="20"/>
              </w:rPr>
              <w:t xml:space="preserve">13 </w:t>
            </w:r>
          </w:p>
        </w:tc>
        <w:tc>
          <w:tcPr>
            <w:tcW w:w="979" w:type="dxa"/>
            <w:tcBorders>
              <w:top w:val="double" w:sz="6" w:space="0" w:color="000000"/>
              <w:left w:val="double" w:sz="6" w:space="0" w:color="000000"/>
              <w:bottom w:val="double" w:sz="6" w:space="0" w:color="000000"/>
              <w:right w:val="double" w:sz="6" w:space="0" w:color="000000"/>
            </w:tcBorders>
            <w:shd w:val="clear" w:color="auto" w:fill="DAEEF3"/>
          </w:tcPr>
          <w:p w14:paraId="7EEF8535" w14:textId="77777777" w:rsidR="00513C4C" w:rsidRDefault="00513C4C">
            <w:pPr>
              <w:spacing w:after="0" w:line="259" w:lineRule="auto"/>
              <w:ind w:left="2" w:firstLine="0"/>
              <w:jc w:val="left"/>
            </w:pPr>
            <w:r>
              <w:rPr>
                <w:sz w:val="20"/>
              </w:rPr>
              <w:t xml:space="preserve">4 </w:t>
            </w:r>
            <w:r>
              <w:rPr>
                <w:color w:val="EE0000"/>
                <w:sz w:val="20"/>
              </w:rPr>
              <w:t>+1</w:t>
            </w:r>
            <w:r>
              <w:rPr>
                <w:sz w:val="20"/>
              </w:rPr>
              <w:t xml:space="preserve"> </w:t>
            </w:r>
          </w:p>
        </w:tc>
        <w:tc>
          <w:tcPr>
            <w:tcW w:w="1058" w:type="dxa"/>
            <w:tcBorders>
              <w:top w:val="double" w:sz="6" w:space="0" w:color="000000"/>
              <w:left w:val="double" w:sz="6" w:space="0" w:color="000000"/>
              <w:bottom w:val="double" w:sz="6" w:space="0" w:color="000000"/>
              <w:right w:val="double" w:sz="6" w:space="0" w:color="000000"/>
            </w:tcBorders>
            <w:shd w:val="clear" w:color="auto" w:fill="DAEEF3"/>
          </w:tcPr>
          <w:p w14:paraId="45D646CD" w14:textId="77777777" w:rsidR="00513C4C" w:rsidRDefault="00513C4C">
            <w:pPr>
              <w:spacing w:after="0" w:line="259" w:lineRule="auto"/>
              <w:ind w:left="1" w:firstLine="0"/>
              <w:jc w:val="left"/>
            </w:pPr>
            <w:r>
              <w:rPr>
                <w:sz w:val="20"/>
              </w:rPr>
              <w:t xml:space="preserve">4 </w:t>
            </w:r>
            <w:r>
              <w:rPr>
                <w:color w:val="EE0000"/>
                <w:sz w:val="20"/>
              </w:rPr>
              <w:t>+1</w:t>
            </w:r>
            <w:r>
              <w:rPr>
                <w:sz w:val="20"/>
              </w:rPr>
              <w:t xml:space="preserve"> </w:t>
            </w:r>
          </w:p>
        </w:tc>
        <w:tc>
          <w:tcPr>
            <w:tcW w:w="691" w:type="dxa"/>
            <w:tcBorders>
              <w:top w:val="double" w:sz="6" w:space="0" w:color="000000"/>
              <w:left w:val="double" w:sz="6" w:space="0" w:color="000000"/>
              <w:bottom w:val="double" w:sz="6" w:space="0" w:color="000000"/>
              <w:right w:val="double" w:sz="6" w:space="0" w:color="000000"/>
            </w:tcBorders>
            <w:shd w:val="clear" w:color="auto" w:fill="DAEEF3"/>
          </w:tcPr>
          <w:p w14:paraId="48670CC0" w14:textId="77777777" w:rsidR="00513C4C" w:rsidRDefault="00513C4C">
            <w:pPr>
              <w:spacing w:after="0" w:line="259" w:lineRule="auto"/>
              <w:ind w:left="2" w:firstLine="0"/>
              <w:jc w:val="left"/>
            </w:pPr>
            <w:r>
              <w:rPr>
                <w:sz w:val="20"/>
              </w:rPr>
              <w:t xml:space="preserve">10 </w:t>
            </w:r>
          </w:p>
        </w:tc>
        <w:tc>
          <w:tcPr>
            <w:tcW w:w="758" w:type="dxa"/>
            <w:tcBorders>
              <w:top w:val="double" w:sz="6" w:space="0" w:color="000000"/>
              <w:left w:val="double" w:sz="6" w:space="0" w:color="000000"/>
              <w:bottom w:val="double" w:sz="6" w:space="0" w:color="000000"/>
              <w:right w:val="double" w:sz="6" w:space="0" w:color="000000"/>
            </w:tcBorders>
            <w:shd w:val="clear" w:color="auto" w:fill="DAEEF3"/>
          </w:tcPr>
          <w:p w14:paraId="3460F944" w14:textId="77777777" w:rsidR="00513C4C" w:rsidRDefault="00513C4C">
            <w:pPr>
              <w:spacing w:after="0" w:line="259" w:lineRule="auto"/>
              <w:ind w:left="2" w:firstLine="0"/>
              <w:jc w:val="left"/>
            </w:pPr>
            <w:r>
              <w:rPr>
                <w:sz w:val="20"/>
              </w:rPr>
              <w:t xml:space="preserve">23 </w:t>
            </w:r>
          </w:p>
        </w:tc>
      </w:tr>
      <w:tr w:rsidR="00513C4C" w14:paraId="69464EF1" w14:textId="77777777" w:rsidTr="00513C4C">
        <w:trPr>
          <w:trHeight w:val="736"/>
        </w:trPr>
        <w:tc>
          <w:tcPr>
            <w:tcW w:w="1361" w:type="dxa"/>
            <w:tcBorders>
              <w:top w:val="double" w:sz="6" w:space="0" w:color="000000"/>
              <w:left w:val="double" w:sz="6" w:space="0" w:color="000000"/>
              <w:bottom w:val="double" w:sz="6" w:space="0" w:color="000000"/>
              <w:right w:val="double" w:sz="6" w:space="0" w:color="000000"/>
            </w:tcBorders>
            <w:shd w:val="clear" w:color="auto" w:fill="4BACC6"/>
          </w:tcPr>
          <w:p w14:paraId="5DDABED2" w14:textId="77777777" w:rsidR="00513C4C" w:rsidRDefault="00513C4C">
            <w:pPr>
              <w:spacing w:after="96" w:line="259" w:lineRule="auto"/>
              <w:ind w:left="0" w:firstLine="0"/>
              <w:jc w:val="left"/>
            </w:pPr>
            <w:r>
              <w:rPr>
                <w:b/>
                <w:sz w:val="20"/>
              </w:rPr>
              <w:t xml:space="preserve">Človek a svet </w:t>
            </w:r>
          </w:p>
          <w:p w14:paraId="2BD76744" w14:textId="77777777" w:rsidR="00513C4C" w:rsidRDefault="00513C4C">
            <w:pPr>
              <w:spacing w:after="0" w:line="259" w:lineRule="auto"/>
              <w:ind w:left="0" w:firstLine="0"/>
              <w:jc w:val="left"/>
            </w:pPr>
            <w:r>
              <w:rPr>
                <w:b/>
                <w:sz w:val="20"/>
              </w:rPr>
              <w:t>práce</w:t>
            </w:r>
            <w:r>
              <w:rPr>
                <w:b/>
                <w:color w:val="FFFFFF"/>
                <w:sz w:val="20"/>
              </w:rPr>
              <w:t xml:space="preserve"> </w:t>
            </w:r>
          </w:p>
        </w:tc>
        <w:tc>
          <w:tcPr>
            <w:tcW w:w="917" w:type="dxa"/>
            <w:tcBorders>
              <w:top w:val="double" w:sz="6" w:space="0" w:color="000000"/>
              <w:left w:val="double" w:sz="6" w:space="0" w:color="000000"/>
              <w:bottom w:val="double" w:sz="6" w:space="0" w:color="000000"/>
              <w:right w:val="double" w:sz="6" w:space="0" w:color="000000"/>
            </w:tcBorders>
            <w:shd w:val="clear" w:color="auto" w:fill="B6DDE8"/>
          </w:tcPr>
          <w:p w14:paraId="01A1618A" w14:textId="77777777" w:rsidR="00513C4C" w:rsidRDefault="00513C4C">
            <w:pPr>
              <w:spacing w:after="0" w:line="259" w:lineRule="auto"/>
              <w:ind w:left="2" w:firstLine="0"/>
              <w:jc w:val="left"/>
            </w:pPr>
            <w:r>
              <w:rPr>
                <w:b/>
                <w:sz w:val="20"/>
              </w:rPr>
              <w:t xml:space="preserve">1 </w:t>
            </w:r>
          </w:p>
        </w:tc>
        <w:tc>
          <w:tcPr>
            <w:tcW w:w="799" w:type="dxa"/>
            <w:tcBorders>
              <w:top w:val="double" w:sz="6" w:space="0" w:color="000000"/>
              <w:left w:val="double" w:sz="6" w:space="0" w:color="000000"/>
              <w:bottom w:val="double" w:sz="6" w:space="0" w:color="000000"/>
              <w:right w:val="double" w:sz="6" w:space="0" w:color="000000"/>
            </w:tcBorders>
            <w:shd w:val="clear" w:color="auto" w:fill="B6DDE8"/>
          </w:tcPr>
          <w:p w14:paraId="3422D307" w14:textId="77777777" w:rsidR="00513C4C" w:rsidRDefault="00513C4C">
            <w:pPr>
              <w:spacing w:after="0" w:line="259" w:lineRule="auto"/>
              <w:ind w:left="3" w:firstLine="0"/>
              <w:jc w:val="left"/>
              <w:rPr>
                <w:b/>
                <w:sz w:val="20"/>
              </w:rPr>
            </w:pPr>
          </w:p>
        </w:tc>
        <w:tc>
          <w:tcPr>
            <w:tcW w:w="954" w:type="dxa"/>
            <w:tcBorders>
              <w:top w:val="double" w:sz="6" w:space="0" w:color="000000"/>
              <w:left w:val="double" w:sz="6" w:space="0" w:color="000000"/>
              <w:bottom w:val="double" w:sz="6" w:space="0" w:color="000000"/>
              <w:right w:val="double" w:sz="6" w:space="0" w:color="000000"/>
            </w:tcBorders>
            <w:shd w:val="clear" w:color="auto" w:fill="B6DDE8"/>
          </w:tcPr>
          <w:p w14:paraId="2727A9B3" w14:textId="634DA0E8" w:rsidR="00513C4C" w:rsidRDefault="00513C4C">
            <w:pPr>
              <w:spacing w:after="0" w:line="259" w:lineRule="auto"/>
              <w:ind w:left="3" w:firstLine="0"/>
              <w:jc w:val="left"/>
            </w:pPr>
            <w:r>
              <w:rPr>
                <w:b/>
                <w:sz w:val="20"/>
              </w:rPr>
              <w:t xml:space="preserve">1 </w:t>
            </w:r>
          </w:p>
        </w:tc>
        <w:tc>
          <w:tcPr>
            <w:tcW w:w="957" w:type="dxa"/>
            <w:tcBorders>
              <w:top w:val="double" w:sz="6" w:space="0" w:color="000000"/>
              <w:left w:val="double" w:sz="6" w:space="0" w:color="000000"/>
              <w:bottom w:val="double" w:sz="6" w:space="0" w:color="000000"/>
              <w:right w:val="double" w:sz="6" w:space="0" w:color="000000"/>
            </w:tcBorders>
            <w:shd w:val="clear" w:color="auto" w:fill="B6DDE8"/>
          </w:tcPr>
          <w:p w14:paraId="37A60535" w14:textId="77777777" w:rsidR="00513C4C" w:rsidRDefault="00513C4C">
            <w:pPr>
              <w:spacing w:after="0" w:line="259" w:lineRule="auto"/>
              <w:ind w:left="3" w:firstLine="0"/>
              <w:jc w:val="left"/>
            </w:pPr>
            <w:r>
              <w:rPr>
                <w:b/>
                <w:sz w:val="20"/>
              </w:rPr>
              <w:t xml:space="preserve">1 </w:t>
            </w:r>
          </w:p>
        </w:tc>
        <w:tc>
          <w:tcPr>
            <w:tcW w:w="640" w:type="dxa"/>
            <w:tcBorders>
              <w:top w:val="double" w:sz="6" w:space="0" w:color="000000"/>
              <w:left w:val="double" w:sz="6" w:space="0" w:color="000000"/>
              <w:bottom w:val="double" w:sz="6" w:space="0" w:color="000000"/>
              <w:right w:val="double" w:sz="6" w:space="0" w:color="000000"/>
            </w:tcBorders>
            <w:shd w:val="clear" w:color="auto" w:fill="B6DDE8"/>
          </w:tcPr>
          <w:p w14:paraId="772284AD" w14:textId="77777777" w:rsidR="00513C4C" w:rsidRDefault="00513C4C">
            <w:pPr>
              <w:spacing w:after="0" w:line="259" w:lineRule="auto"/>
              <w:ind w:left="2" w:firstLine="0"/>
              <w:jc w:val="left"/>
            </w:pPr>
            <w:r>
              <w:rPr>
                <w:b/>
                <w:sz w:val="20"/>
              </w:rPr>
              <w:t xml:space="preserve">3 </w:t>
            </w:r>
          </w:p>
        </w:tc>
        <w:tc>
          <w:tcPr>
            <w:tcW w:w="979" w:type="dxa"/>
            <w:tcBorders>
              <w:top w:val="double" w:sz="6" w:space="0" w:color="000000"/>
              <w:left w:val="double" w:sz="6" w:space="0" w:color="000000"/>
              <w:bottom w:val="double" w:sz="6" w:space="0" w:color="000000"/>
              <w:right w:val="double" w:sz="6" w:space="0" w:color="000000"/>
            </w:tcBorders>
            <w:shd w:val="clear" w:color="auto" w:fill="B6DDE8"/>
          </w:tcPr>
          <w:p w14:paraId="0248CED9" w14:textId="77777777" w:rsidR="00513C4C" w:rsidRDefault="00513C4C">
            <w:pPr>
              <w:spacing w:after="0" w:line="259" w:lineRule="auto"/>
              <w:ind w:left="2" w:firstLine="0"/>
              <w:jc w:val="left"/>
            </w:pPr>
            <w:r>
              <w:rPr>
                <w:b/>
                <w:sz w:val="20"/>
              </w:rPr>
              <w:t xml:space="preserve">1 </w:t>
            </w:r>
          </w:p>
        </w:tc>
        <w:tc>
          <w:tcPr>
            <w:tcW w:w="1058" w:type="dxa"/>
            <w:tcBorders>
              <w:top w:val="double" w:sz="6" w:space="0" w:color="000000"/>
              <w:left w:val="double" w:sz="6" w:space="0" w:color="000000"/>
              <w:bottom w:val="double" w:sz="6" w:space="0" w:color="000000"/>
              <w:right w:val="double" w:sz="6" w:space="0" w:color="000000"/>
            </w:tcBorders>
            <w:shd w:val="clear" w:color="auto" w:fill="B6DDE8"/>
          </w:tcPr>
          <w:p w14:paraId="3E3400D2" w14:textId="77777777" w:rsidR="00513C4C" w:rsidRDefault="00513C4C">
            <w:pPr>
              <w:spacing w:after="0" w:line="259" w:lineRule="auto"/>
              <w:ind w:left="1" w:firstLine="0"/>
              <w:jc w:val="left"/>
            </w:pPr>
            <w:r>
              <w:rPr>
                <w:b/>
                <w:sz w:val="20"/>
              </w:rPr>
              <w:t xml:space="preserve">1 </w:t>
            </w:r>
          </w:p>
        </w:tc>
        <w:tc>
          <w:tcPr>
            <w:tcW w:w="691" w:type="dxa"/>
            <w:tcBorders>
              <w:top w:val="double" w:sz="6" w:space="0" w:color="000000"/>
              <w:left w:val="double" w:sz="6" w:space="0" w:color="000000"/>
              <w:bottom w:val="double" w:sz="6" w:space="0" w:color="000000"/>
              <w:right w:val="double" w:sz="6" w:space="0" w:color="000000"/>
            </w:tcBorders>
            <w:shd w:val="clear" w:color="auto" w:fill="B6DDE8"/>
          </w:tcPr>
          <w:p w14:paraId="6C1055A6" w14:textId="77777777" w:rsidR="00513C4C" w:rsidRDefault="00513C4C">
            <w:pPr>
              <w:spacing w:after="0" w:line="259" w:lineRule="auto"/>
              <w:ind w:left="2" w:firstLine="0"/>
              <w:jc w:val="left"/>
            </w:pPr>
            <w:r>
              <w:rPr>
                <w:b/>
                <w:sz w:val="20"/>
              </w:rPr>
              <w:t xml:space="preserve">2 </w:t>
            </w:r>
          </w:p>
        </w:tc>
        <w:tc>
          <w:tcPr>
            <w:tcW w:w="758" w:type="dxa"/>
            <w:tcBorders>
              <w:top w:val="double" w:sz="6" w:space="0" w:color="000000"/>
              <w:left w:val="double" w:sz="6" w:space="0" w:color="000000"/>
              <w:bottom w:val="double" w:sz="6" w:space="0" w:color="000000"/>
              <w:right w:val="double" w:sz="6" w:space="0" w:color="000000"/>
            </w:tcBorders>
            <w:shd w:val="clear" w:color="auto" w:fill="B6DDE8"/>
          </w:tcPr>
          <w:p w14:paraId="49B2BE96" w14:textId="77777777" w:rsidR="00513C4C" w:rsidRDefault="00513C4C">
            <w:pPr>
              <w:spacing w:after="0" w:line="259" w:lineRule="auto"/>
              <w:ind w:left="2" w:firstLine="0"/>
              <w:jc w:val="left"/>
            </w:pPr>
            <w:r>
              <w:rPr>
                <w:b/>
                <w:sz w:val="20"/>
              </w:rPr>
              <w:t xml:space="preserve">5 </w:t>
            </w:r>
          </w:p>
        </w:tc>
      </w:tr>
      <w:tr w:rsidR="00513C4C" w14:paraId="19E16FC8" w14:textId="77777777" w:rsidTr="00513C4C">
        <w:trPr>
          <w:trHeight w:val="735"/>
        </w:trPr>
        <w:tc>
          <w:tcPr>
            <w:tcW w:w="1361" w:type="dxa"/>
            <w:tcBorders>
              <w:top w:val="double" w:sz="6" w:space="0" w:color="000000"/>
              <w:left w:val="double" w:sz="6" w:space="0" w:color="000000"/>
              <w:bottom w:val="double" w:sz="6" w:space="0" w:color="000000"/>
              <w:right w:val="double" w:sz="6" w:space="0" w:color="000000"/>
            </w:tcBorders>
            <w:shd w:val="clear" w:color="auto" w:fill="4BACC6"/>
          </w:tcPr>
          <w:p w14:paraId="494F5435" w14:textId="77777777" w:rsidR="00513C4C" w:rsidRDefault="00513C4C">
            <w:pPr>
              <w:spacing w:after="96" w:line="259" w:lineRule="auto"/>
              <w:ind w:left="0" w:firstLine="0"/>
              <w:jc w:val="left"/>
            </w:pPr>
            <w:r>
              <w:rPr>
                <w:b/>
                <w:color w:val="FFFFFF"/>
                <w:sz w:val="20"/>
              </w:rPr>
              <w:lastRenderedPageBreak/>
              <w:t xml:space="preserve">Človek a svet </w:t>
            </w:r>
          </w:p>
          <w:p w14:paraId="035E5B3C" w14:textId="77777777" w:rsidR="00513C4C" w:rsidRDefault="00513C4C">
            <w:pPr>
              <w:spacing w:after="0" w:line="259" w:lineRule="auto"/>
              <w:ind w:left="0" w:firstLine="0"/>
              <w:jc w:val="left"/>
            </w:pPr>
            <w:r>
              <w:rPr>
                <w:b/>
                <w:color w:val="FFFFFF"/>
                <w:sz w:val="20"/>
              </w:rPr>
              <w:t xml:space="preserve">práce </w:t>
            </w:r>
          </w:p>
        </w:tc>
        <w:tc>
          <w:tcPr>
            <w:tcW w:w="917" w:type="dxa"/>
            <w:tcBorders>
              <w:top w:val="double" w:sz="6" w:space="0" w:color="000000"/>
              <w:left w:val="double" w:sz="6" w:space="0" w:color="000000"/>
              <w:bottom w:val="double" w:sz="6" w:space="0" w:color="000000"/>
              <w:right w:val="double" w:sz="6" w:space="0" w:color="000000"/>
            </w:tcBorders>
            <w:shd w:val="clear" w:color="auto" w:fill="DAEEF3"/>
          </w:tcPr>
          <w:p w14:paraId="55DEC870" w14:textId="77777777" w:rsidR="00513C4C" w:rsidRDefault="00513C4C">
            <w:pPr>
              <w:spacing w:after="0" w:line="259" w:lineRule="auto"/>
              <w:ind w:left="2" w:firstLine="0"/>
              <w:jc w:val="left"/>
            </w:pPr>
            <w:r>
              <w:rPr>
                <w:sz w:val="20"/>
              </w:rPr>
              <w:t xml:space="preserve">1 </w:t>
            </w:r>
          </w:p>
        </w:tc>
        <w:tc>
          <w:tcPr>
            <w:tcW w:w="799" w:type="dxa"/>
            <w:tcBorders>
              <w:top w:val="double" w:sz="6" w:space="0" w:color="000000"/>
              <w:left w:val="double" w:sz="6" w:space="0" w:color="000000"/>
              <w:bottom w:val="double" w:sz="6" w:space="0" w:color="000000"/>
              <w:right w:val="double" w:sz="6" w:space="0" w:color="000000"/>
            </w:tcBorders>
            <w:shd w:val="clear" w:color="auto" w:fill="DAEEF3"/>
          </w:tcPr>
          <w:p w14:paraId="0E571DB6" w14:textId="77777777" w:rsidR="00513C4C" w:rsidRDefault="00513C4C">
            <w:pPr>
              <w:spacing w:after="0" w:line="259" w:lineRule="auto"/>
              <w:ind w:left="3" w:firstLine="0"/>
              <w:jc w:val="left"/>
              <w:rPr>
                <w:sz w:val="20"/>
              </w:rPr>
            </w:pPr>
          </w:p>
        </w:tc>
        <w:tc>
          <w:tcPr>
            <w:tcW w:w="954" w:type="dxa"/>
            <w:tcBorders>
              <w:top w:val="double" w:sz="6" w:space="0" w:color="000000"/>
              <w:left w:val="double" w:sz="6" w:space="0" w:color="000000"/>
              <w:bottom w:val="double" w:sz="6" w:space="0" w:color="000000"/>
              <w:right w:val="double" w:sz="6" w:space="0" w:color="000000"/>
            </w:tcBorders>
            <w:shd w:val="clear" w:color="auto" w:fill="DAEEF3"/>
          </w:tcPr>
          <w:p w14:paraId="5EBC6101" w14:textId="370678DA" w:rsidR="00513C4C" w:rsidRDefault="00513C4C">
            <w:pPr>
              <w:spacing w:after="0" w:line="259" w:lineRule="auto"/>
              <w:ind w:left="3" w:firstLine="0"/>
              <w:jc w:val="left"/>
            </w:pPr>
            <w:r>
              <w:rPr>
                <w:sz w:val="20"/>
              </w:rPr>
              <w:t xml:space="preserve">1 </w:t>
            </w:r>
          </w:p>
        </w:tc>
        <w:tc>
          <w:tcPr>
            <w:tcW w:w="957" w:type="dxa"/>
            <w:tcBorders>
              <w:top w:val="double" w:sz="6" w:space="0" w:color="000000"/>
              <w:left w:val="double" w:sz="6" w:space="0" w:color="000000"/>
              <w:bottom w:val="double" w:sz="6" w:space="0" w:color="000000"/>
              <w:right w:val="double" w:sz="6" w:space="0" w:color="000000"/>
            </w:tcBorders>
            <w:shd w:val="clear" w:color="auto" w:fill="DAEEF3"/>
          </w:tcPr>
          <w:p w14:paraId="7BE247EA" w14:textId="77777777" w:rsidR="00513C4C" w:rsidRDefault="00513C4C">
            <w:pPr>
              <w:spacing w:after="0" w:line="259" w:lineRule="auto"/>
              <w:ind w:left="3" w:firstLine="0"/>
              <w:jc w:val="left"/>
            </w:pPr>
            <w:r>
              <w:rPr>
                <w:sz w:val="20"/>
              </w:rPr>
              <w:t xml:space="preserve">1 </w:t>
            </w:r>
          </w:p>
        </w:tc>
        <w:tc>
          <w:tcPr>
            <w:tcW w:w="640" w:type="dxa"/>
            <w:tcBorders>
              <w:top w:val="double" w:sz="6" w:space="0" w:color="000000"/>
              <w:left w:val="double" w:sz="6" w:space="0" w:color="000000"/>
              <w:bottom w:val="double" w:sz="6" w:space="0" w:color="000000"/>
              <w:right w:val="double" w:sz="6" w:space="0" w:color="000000"/>
            </w:tcBorders>
            <w:shd w:val="clear" w:color="auto" w:fill="DAEEF3"/>
          </w:tcPr>
          <w:p w14:paraId="32EDD312" w14:textId="77777777" w:rsidR="00513C4C" w:rsidRDefault="00513C4C">
            <w:pPr>
              <w:spacing w:after="0" w:line="259" w:lineRule="auto"/>
              <w:ind w:left="2" w:firstLine="0"/>
              <w:jc w:val="left"/>
            </w:pPr>
            <w:r>
              <w:rPr>
                <w:sz w:val="20"/>
              </w:rPr>
              <w:t xml:space="preserve">3 </w:t>
            </w:r>
          </w:p>
        </w:tc>
        <w:tc>
          <w:tcPr>
            <w:tcW w:w="979" w:type="dxa"/>
            <w:tcBorders>
              <w:top w:val="double" w:sz="6" w:space="0" w:color="000000"/>
              <w:left w:val="double" w:sz="6" w:space="0" w:color="000000"/>
              <w:bottom w:val="double" w:sz="6" w:space="0" w:color="000000"/>
              <w:right w:val="double" w:sz="6" w:space="0" w:color="000000"/>
            </w:tcBorders>
            <w:shd w:val="clear" w:color="auto" w:fill="DAEEF3"/>
          </w:tcPr>
          <w:p w14:paraId="68C72524" w14:textId="77777777" w:rsidR="00513C4C" w:rsidRDefault="00513C4C">
            <w:pPr>
              <w:spacing w:after="0" w:line="259" w:lineRule="auto"/>
              <w:ind w:left="2" w:firstLine="0"/>
              <w:jc w:val="left"/>
            </w:pPr>
            <w:r>
              <w:rPr>
                <w:sz w:val="20"/>
              </w:rPr>
              <w:t xml:space="preserve">1 </w:t>
            </w:r>
          </w:p>
        </w:tc>
        <w:tc>
          <w:tcPr>
            <w:tcW w:w="1058" w:type="dxa"/>
            <w:tcBorders>
              <w:top w:val="double" w:sz="6" w:space="0" w:color="000000"/>
              <w:left w:val="double" w:sz="6" w:space="0" w:color="000000"/>
              <w:bottom w:val="double" w:sz="6" w:space="0" w:color="000000"/>
              <w:right w:val="double" w:sz="6" w:space="0" w:color="000000"/>
            </w:tcBorders>
            <w:shd w:val="clear" w:color="auto" w:fill="DAEEF3"/>
          </w:tcPr>
          <w:p w14:paraId="3AE8BA7C" w14:textId="77777777" w:rsidR="00513C4C" w:rsidRDefault="00513C4C">
            <w:pPr>
              <w:spacing w:after="0" w:line="259" w:lineRule="auto"/>
              <w:ind w:left="1" w:firstLine="0"/>
              <w:jc w:val="left"/>
            </w:pPr>
            <w:r>
              <w:rPr>
                <w:sz w:val="20"/>
              </w:rPr>
              <w:t xml:space="preserve">1 </w:t>
            </w:r>
          </w:p>
        </w:tc>
        <w:tc>
          <w:tcPr>
            <w:tcW w:w="691" w:type="dxa"/>
            <w:tcBorders>
              <w:top w:val="double" w:sz="6" w:space="0" w:color="000000"/>
              <w:left w:val="double" w:sz="6" w:space="0" w:color="000000"/>
              <w:bottom w:val="double" w:sz="6" w:space="0" w:color="000000"/>
              <w:right w:val="double" w:sz="6" w:space="0" w:color="000000"/>
            </w:tcBorders>
            <w:shd w:val="clear" w:color="auto" w:fill="DAEEF3"/>
          </w:tcPr>
          <w:p w14:paraId="0D46E9D0" w14:textId="77777777" w:rsidR="00513C4C" w:rsidRDefault="00513C4C">
            <w:pPr>
              <w:spacing w:after="0" w:line="259" w:lineRule="auto"/>
              <w:ind w:left="2" w:firstLine="0"/>
              <w:jc w:val="left"/>
            </w:pPr>
            <w:r>
              <w:rPr>
                <w:sz w:val="20"/>
              </w:rPr>
              <w:t xml:space="preserve">2 </w:t>
            </w:r>
          </w:p>
        </w:tc>
        <w:tc>
          <w:tcPr>
            <w:tcW w:w="758" w:type="dxa"/>
            <w:tcBorders>
              <w:top w:val="double" w:sz="6" w:space="0" w:color="000000"/>
              <w:left w:val="double" w:sz="6" w:space="0" w:color="000000"/>
              <w:bottom w:val="double" w:sz="6" w:space="0" w:color="000000"/>
              <w:right w:val="double" w:sz="6" w:space="0" w:color="000000"/>
            </w:tcBorders>
            <w:shd w:val="clear" w:color="auto" w:fill="DAEEF3"/>
          </w:tcPr>
          <w:p w14:paraId="74847DF7" w14:textId="77777777" w:rsidR="00513C4C" w:rsidRDefault="00513C4C">
            <w:pPr>
              <w:spacing w:after="0" w:line="259" w:lineRule="auto"/>
              <w:ind w:left="2" w:firstLine="0"/>
              <w:jc w:val="left"/>
            </w:pPr>
            <w:r>
              <w:rPr>
                <w:sz w:val="20"/>
              </w:rPr>
              <w:t xml:space="preserve">5 </w:t>
            </w:r>
          </w:p>
        </w:tc>
      </w:tr>
      <w:tr w:rsidR="00513C4C" w14:paraId="7783AFF0" w14:textId="77777777" w:rsidTr="00513C4C">
        <w:trPr>
          <w:trHeight w:val="734"/>
        </w:trPr>
        <w:tc>
          <w:tcPr>
            <w:tcW w:w="1361" w:type="dxa"/>
            <w:tcBorders>
              <w:top w:val="double" w:sz="6" w:space="0" w:color="000000"/>
              <w:left w:val="double" w:sz="6" w:space="0" w:color="000000"/>
              <w:bottom w:val="double" w:sz="6" w:space="0" w:color="000000"/>
              <w:right w:val="double" w:sz="6" w:space="0" w:color="000000"/>
            </w:tcBorders>
            <w:shd w:val="clear" w:color="auto" w:fill="4BACC6"/>
          </w:tcPr>
          <w:p w14:paraId="788A19A7" w14:textId="77777777" w:rsidR="00513C4C" w:rsidRDefault="00513C4C">
            <w:pPr>
              <w:spacing w:after="0" w:line="259" w:lineRule="auto"/>
              <w:ind w:left="0" w:firstLine="0"/>
              <w:jc w:val="left"/>
            </w:pPr>
            <w:r>
              <w:rPr>
                <w:b/>
                <w:sz w:val="20"/>
              </w:rPr>
              <w:t>Umenie a kultúra</w:t>
            </w:r>
            <w:r>
              <w:rPr>
                <w:b/>
                <w:color w:val="FFFFFF"/>
                <w:sz w:val="20"/>
              </w:rPr>
              <w:t xml:space="preserve"> </w:t>
            </w:r>
          </w:p>
        </w:tc>
        <w:tc>
          <w:tcPr>
            <w:tcW w:w="917" w:type="dxa"/>
            <w:tcBorders>
              <w:top w:val="double" w:sz="6" w:space="0" w:color="000000"/>
              <w:left w:val="double" w:sz="6" w:space="0" w:color="000000"/>
              <w:bottom w:val="double" w:sz="6" w:space="0" w:color="000000"/>
              <w:right w:val="double" w:sz="6" w:space="0" w:color="000000"/>
            </w:tcBorders>
            <w:shd w:val="clear" w:color="auto" w:fill="B6DDE8"/>
          </w:tcPr>
          <w:p w14:paraId="65071F3D" w14:textId="77777777" w:rsidR="00513C4C" w:rsidRDefault="00513C4C">
            <w:pPr>
              <w:spacing w:after="0" w:line="259" w:lineRule="auto"/>
              <w:ind w:left="2" w:firstLine="0"/>
              <w:jc w:val="left"/>
            </w:pPr>
            <w:r>
              <w:rPr>
                <w:b/>
                <w:sz w:val="20"/>
              </w:rPr>
              <w:t xml:space="preserve">2 </w:t>
            </w:r>
          </w:p>
        </w:tc>
        <w:tc>
          <w:tcPr>
            <w:tcW w:w="799" w:type="dxa"/>
            <w:tcBorders>
              <w:top w:val="double" w:sz="6" w:space="0" w:color="000000"/>
              <w:left w:val="double" w:sz="6" w:space="0" w:color="000000"/>
              <w:bottom w:val="double" w:sz="6" w:space="0" w:color="000000"/>
              <w:right w:val="double" w:sz="6" w:space="0" w:color="000000"/>
            </w:tcBorders>
            <w:shd w:val="clear" w:color="auto" w:fill="B6DDE8"/>
          </w:tcPr>
          <w:p w14:paraId="1FDAB6F5" w14:textId="77777777" w:rsidR="00513C4C" w:rsidRDefault="00513C4C">
            <w:pPr>
              <w:spacing w:after="0" w:line="259" w:lineRule="auto"/>
              <w:ind w:left="3" w:firstLine="0"/>
              <w:jc w:val="left"/>
              <w:rPr>
                <w:b/>
                <w:sz w:val="20"/>
              </w:rPr>
            </w:pPr>
          </w:p>
        </w:tc>
        <w:tc>
          <w:tcPr>
            <w:tcW w:w="954" w:type="dxa"/>
            <w:tcBorders>
              <w:top w:val="double" w:sz="6" w:space="0" w:color="000000"/>
              <w:left w:val="double" w:sz="6" w:space="0" w:color="000000"/>
              <w:bottom w:val="double" w:sz="6" w:space="0" w:color="000000"/>
              <w:right w:val="double" w:sz="6" w:space="0" w:color="000000"/>
            </w:tcBorders>
            <w:shd w:val="clear" w:color="auto" w:fill="B6DDE8"/>
          </w:tcPr>
          <w:p w14:paraId="5D4665DD" w14:textId="3F1B92C7" w:rsidR="00513C4C" w:rsidRDefault="00513C4C">
            <w:pPr>
              <w:spacing w:after="0" w:line="259" w:lineRule="auto"/>
              <w:ind w:left="3" w:firstLine="0"/>
              <w:jc w:val="left"/>
            </w:pPr>
            <w:r>
              <w:rPr>
                <w:b/>
                <w:sz w:val="20"/>
              </w:rPr>
              <w:t xml:space="preserve">2 </w:t>
            </w:r>
          </w:p>
        </w:tc>
        <w:tc>
          <w:tcPr>
            <w:tcW w:w="957" w:type="dxa"/>
            <w:tcBorders>
              <w:top w:val="double" w:sz="6" w:space="0" w:color="000000"/>
              <w:left w:val="double" w:sz="6" w:space="0" w:color="000000"/>
              <w:bottom w:val="double" w:sz="6" w:space="0" w:color="000000"/>
              <w:right w:val="double" w:sz="6" w:space="0" w:color="000000"/>
            </w:tcBorders>
            <w:shd w:val="clear" w:color="auto" w:fill="B6DDE8"/>
          </w:tcPr>
          <w:p w14:paraId="70BEAF0A" w14:textId="77777777" w:rsidR="00513C4C" w:rsidRDefault="00513C4C">
            <w:pPr>
              <w:spacing w:after="0" w:line="259" w:lineRule="auto"/>
              <w:ind w:left="3" w:firstLine="0"/>
              <w:jc w:val="left"/>
            </w:pPr>
            <w:r>
              <w:rPr>
                <w:b/>
                <w:sz w:val="20"/>
              </w:rPr>
              <w:t xml:space="preserve">2 </w:t>
            </w:r>
          </w:p>
        </w:tc>
        <w:tc>
          <w:tcPr>
            <w:tcW w:w="640" w:type="dxa"/>
            <w:tcBorders>
              <w:top w:val="double" w:sz="6" w:space="0" w:color="000000"/>
              <w:left w:val="double" w:sz="6" w:space="0" w:color="000000"/>
              <w:bottom w:val="double" w:sz="6" w:space="0" w:color="000000"/>
              <w:right w:val="double" w:sz="6" w:space="0" w:color="000000"/>
            </w:tcBorders>
            <w:shd w:val="clear" w:color="auto" w:fill="B6DDE8"/>
          </w:tcPr>
          <w:p w14:paraId="5E4E1814" w14:textId="77777777" w:rsidR="00513C4C" w:rsidRDefault="00513C4C">
            <w:pPr>
              <w:spacing w:after="0" w:line="259" w:lineRule="auto"/>
              <w:ind w:left="2" w:firstLine="0"/>
              <w:jc w:val="left"/>
            </w:pPr>
            <w:r>
              <w:rPr>
                <w:b/>
                <w:sz w:val="20"/>
              </w:rPr>
              <w:t xml:space="preserve">6 </w:t>
            </w:r>
          </w:p>
        </w:tc>
        <w:tc>
          <w:tcPr>
            <w:tcW w:w="979" w:type="dxa"/>
            <w:tcBorders>
              <w:top w:val="double" w:sz="6" w:space="0" w:color="000000"/>
              <w:left w:val="double" w:sz="6" w:space="0" w:color="000000"/>
              <w:bottom w:val="double" w:sz="6" w:space="0" w:color="000000"/>
              <w:right w:val="double" w:sz="6" w:space="0" w:color="000000"/>
            </w:tcBorders>
            <w:shd w:val="clear" w:color="auto" w:fill="B6DDE8"/>
          </w:tcPr>
          <w:p w14:paraId="74FEA46F" w14:textId="77777777" w:rsidR="00513C4C" w:rsidRDefault="00513C4C">
            <w:pPr>
              <w:spacing w:after="0" w:line="259" w:lineRule="auto"/>
              <w:ind w:left="2" w:firstLine="0"/>
              <w:jc w:val="left"/>
            </w:pPr>
            <w:r>
              <w:rPr>
                <w:b/>
                <w:sz w:val="20"/>
              </w:rPr>
              <w:t xml:space="preserve">2 </w:t>
            </w:r>
          </w:p>
        </w:tc>
        <w:tc>
          <w:tcPr>
            <w:tcW w:w="1058" w:type="dxa"/>
            <w:tcBorders>
              <w:top w:val="double" w:sz="6" w:space="0" w:color="000000"/>
              <w:left w:val="double" w:sz="6" w:space="0" w:color="000000"/>
              <w:bottom w:val="double" w:sz="6" w:space="0" w:color="000000"/>
              <w:right w:val="double" w:sz="6" w:space="0" w:color="000000"/>
            </w:tcBorders>
            <w:shd w:val="clear" w:color="auto" w:fill="B6DDE8"/>
          </w:tcPr>
          <w:p w14:paraId="67F7291D" w14:textId="77777777" w:rsidR="00513C4C" w:rsidRDefault="00513C4C">
            <w:pPr>
              <w:spacing w:after="0" w:line="259" w:lineRule="auto"/>
              <w:ind w:left="1" w:firstLine="0"/>
              <w:jc w:val="left"/>
            </w:pPr>
            <w:r>
              <w:rPr>
                <w:b/>
                <w:sz w:val="20"/>
              </w:rPr>
              <w:t xml:space="preserve">2 </w:t>
            </w:r>
          </w:p>
        </w:tc>
        <w:tc>
          <w:tcPr>
            <w:tcW w:w="691" w:type="dxa"/>
            <w:tcBorders>
              <w:top w:val="double" w:sz="6" w:space="0" w:color="000000"/>
              <w:left w:val="double" w:sz="6" w:space="0" w:color="000000"/>
              <w:bottom w:val="double" w:sz="6" w:space="0" w:color="000000"/>
              <w:right w:val="double" w:sz="6" w:space="0" w:color="000000"/>
            </w:tcBorders>
            <w:shd w:val="clear" w:color="auto" w:fill="B6DDE8"/>
          </w:tcPr>
          <w:p w14:paraId="0FF121DE" w14:textId="77777777" w:rsidR="00513C4C" w:rsidRDefault="00513C4C">
            <w:pPr>
              <w:spacing w:after="0" w:line="259" w:lineRule="auto"/>
              <w:ind w:left="2" w:firstLine="0"/>
              <w:jc w:val="left"/>
            </w:pPr>
            <w:r>
              <w:rPr>
                <w:b/>
                <w:sz w:val="20"/>
              </w:rPr>
              <w:t xml:space="preserve">4 </w:t>
            </w:r>
          </w:p>
        </w:tc>
        <w:tc>
          <w:tcPr>
            <w:tcW w:w="758" w:type="dxa"/>
            <w:tcBorders>
              <w:top w:val="double" w:sz="6" w:space="0" w:color="000000"/>
              <w:left w:val="double" w:sz="6" w:space="0" w:color="000000"/>
              <w:bottom w:val="double" w:sz="6" w:space="0" w:color="000000"/>
              <w:right w:val="double" w:sz="6" w:space="0" w:color="000000"/>
            </w:tcBorders>
            <w:shd w:val="clear" w:color="auto" w:fill="B6DDE8"/>
          </w:tcPr>
          <w:p w14:paraId="30ACFD71" w14:textId="77777777" w:rsidR="00513C4C" w:rsidRDefault="00513C4C">
            <w:pPr>
              <w:spacing w:after="0" w:line="259" w:lineRule="auto"/>
              <w:ind w:left="2" w:firstLine="0"/>
              <w:jc w:val="left"/>
            </w:pPr>
            <w:r>
              <w:rPr>
                <w:b/>
                <w:sz w:val="20"/>
              </w:rPr>
              <w:t xml:space="preserve">10 </w:t>
            </w:r>
          </w:p>
        </w:tc>
      </w:tr>
      <w:tr w:rsidR="00513C4C" w14:paraId="71391375" w14:textId="77777777" w:rsidTr="00513C4C">
        <w:trPr>
          <w:trHeight w:val="734"/>
        </w:trPr>
        <w:tc>
          <w:tcPr>
            <w:tcW w:w="1361" w:type="dxa"/>
            <w:tcBorders>
              <w:top w:val="double" w:sz="6" w:space="0" w:color="000000"/>
              <w:left w:val="double" w:sz="6" w:space="0" w:color="000000"/>
              <w:bottom w:val="double" w:sz="6" w:space="0" w:color="000000"/>
              <w:right w:val="double" w:sz="6" w:space="0" w:color="000000"/>
            </w:tcBorders>
            <w:shd w:val="clear" w:color="auto" w:fill="4BACC6"/>
          </w:tcPr>
          <w:p w14:paraId="12018CDE" w14:textId="77777777" w:rsidR="00513C4C" w:rsidRDefault="00513C4C">
            <w:pPr>
              <w:spacing w:after="96" w:line="259" w:lineRule="auto"/>
              <w:ind w:left="0" w:firstLine="0"/>
              <w:jc w:val="left"/>
            </w:pPr>
            <w:r>
              <w:rPr>
                <w:b/>
                <w:color w:val="FFFFFF"/>
                <w:sz w:val="20"/>
              </w:rPr>
              <w:t xml:space="preserve">Hudobná </w:t>
            </w:r>
          </w:p>
          <w:p w14:paraId="6085CBBB" w14:textId="77777777" w:rsidR="00513C4C" w:rsidRDefault="00513C4C">
            <w:pPr>
              <w:spacing w:after="0" w:line="259" w:lineRule="auto"/>
              <w:ind w:left="0" w:firstLine="0"/>
              <w:jc w:val="left"/>
            </w:pPr>
            <w:r>
              <w:rPr>
                <w:b/>
                <w:color w:val="FFFFFF"/>
                <w:sz w:val="20"/>
              </w:rPr>
              <w:t xml:space="preserve">výchova </w:t>
            </w:r>
          </w:p>
        </w:tc>
        <w:tc>
          <w:tcPr>
            <w:tcW w:w="917" w:type="dxa"/>
            <w:tcBorders>
              <w:top w:val="double" w:sz="6" w:space="0" w:color="000000"/>
              <w:left w:val="double" w:sz="6" w:space="0" w:color="000000"/>
              <w:bottom w:val="double" w:sz="6" w:space="0" w:color="000000"/>
              <w:right w:val="double" w:sz="6" w:space="0" w:color="000000"/>
            </w:tcBorders>
            <w:shd w:val="clear" w:color="auto" w:fill="DAEEF3"/>
          </w:tcPr>
          <w:p w14:paraId="07E5AFC9" w14:textId="77777777" w:rsidR="00513C4C" w:rsidRDefault="00513C4C">
            <w:pPr>
              <w:spacing w:after="0" w:line="259" w:lineRule="auto"/>
              <w:ind w:left="2" w:firstLine="0"/>
              <w:jc w:val="left"/>
            </w:pPr>
            <w:r>
              <w:rPr>
                <w:sz w:val="20"/>
              </w:rPr>
              <w:t xml:space="preserve">1 </w:t>
            </w:r>
          </w:p>
        </w:tc>
        <w:tc>
          <w:tcPr>
            <w:tcW w:w="799" w:type="dxa"/>
            <w:tcBorders>
              <w:top w:val="double" w:sz="6" w:space="0" w:color="000000"/>
              <w:left w:val="double" w:sz="6" w:space="0" w:color="000000"/>
              <w:bottom w:val="double" w:sz="6" w:space="0" w:color="000000"/>
              <w:right w:val="double" w:sz="6" w:space="0" w:color="000000"/>
            </w:tcBorders>
            <w:shd w:val="clear" w:color="auto" w:fill="DAEEF3"/>
          </w:tcPr>
          <w:p w14:paraId="1B69345E" w14:textId="77777777" w:rsidR="00513C4C" w:rsidRDefault="00513C4C">
            <w:pPr>
              <w:spacing w:after="0" w:line="259" w:lineRule="auto"/>
              <w:ind w:left="3" w:firstLine="0"/>
              <w:jc w:val="left"/>
              <w:rPr>
                <w:sz w:val="20"/>
              </w:rPr>
            </w:pPr>
          </w:p>
        </w:tc>
        <w:tc>
          <w:tcPr>
            <w:tcW w:w="954" w:type="dxa"/>
            <w:tcBorders>
              <w:top w:val="double" w:sz="6" w:space="0" w:color="000000"/>
              <w:left w:val="double" w:sz="6" w:space="0" w:color="000000"/>
              <w:bottom w:val="double" w:sz="6" w:space="0" w:color="000000"/>
              <w:right w:val="double" w:sz="6" w:space="0" w:color="000000"/>
            </w:tcBorders>
            <w:shd w:val="clear" w:color="auto" w:fill="DAEEF3"/>
          </w:tcPr>
          <w:p w14:paraId="1195663F" w14:textId="24A9A69A" w:rsidR="00513C4C" w:rsidRDefault="00513C4C">
            <w:pPr>
              <w:spacing w:after="0" w:line="259" w:lineRule="auto"/>
              <w:ind w:left="3" w:firstLine="0"/>
              <w:jc w:val="left"/>
            </w:pPr>
            <w:r>
              <w:rPr>
                <w:sz w:val="20"/>
              </w:rPr>
              <w:t xml:space="preserve">1 </w:t>
            </w:r>
          </w:p>
        </w:tc>
        <w:tc>
          <w:tcPr>
            <w:tcW w:w="957" w:type="dxa"/>
            <w:tcBorders>
              <w:top w:val="double" w:sz="6" w:space="0" w:color="000000"/>
              <w:left w:val="double" w:sz="6" w:space="0" w:color="000000"/>
              <w:bottom w:val="double" w:sz="6" w:space="0" w:color="000000"/>
              <w:right w:val="double" w:sz="6" w:space="0" w:color="000000"/>
            </w:tcBorders>
            <w:shd w:val="clear" w:color="auto" w:fill="DAEEF3"/>
          </w:tcPr>
          <w:p w14:paraId="2B804984" w14:textId="77777777" w:rsidR="00513C4C" w:rsidRDefault="00513C4C">
            <w:pPr>
              <w:spacing w:after="0" w:line="259" w:lineRule="auto"/>
              <w:ind w:left="3" w:firstLine="0"/>
              <w:jc w:val="left"/>
            </w:pPr>
            <w:r>
              <w:rPr>
                <w:sz w:val="20"/>
              </w:rPr>
              <w:t xml:space="preserve">1 </w:t>
            </w:r>
          </w:p>
        </w:tc>
        <w:tc>
          <w:tcPr>
            <w:tcW w:w="640" w:type="dxa"/>
            <w:tcBorders>
              <w:top w:val="double" w:sz="6" w:space="0" w:color="000000"/>
              <w:left w:val="double" w:sz="6" w:space="0" w:color="000000"/>
              <w:bottom w:val="double" w:sz="6" w:space="0" w:color="000000"/>
              <w:right w:val="double" w:sz="6" w:space="0" w:color="000000"/>
            </w:tcBorders>
            <w:shd w:val="clear" w:color="auto" w:fill="DAEEF3"/>
          </w:tcPr>
          <w:p w14:paraId="7391237E" w14:textId="77777777" w:rsidR="00513C4C" w:rsidRDefault="00513C4C">
            <w:pPr>
              <w:spacing w:after="0" w:line="259" w:lineRule="auto"/>
              <w:ind w:left="2" w:firstLine="0"/>
              <w:jc w:val="left"/>
            </w:pPr>
            <w:r>
              <w:rPr>
                <w:sz w:val="20"/>
              </w:rPr>
              <w:t xml:space="preserve">3 </w:t>
            </w:r>
          </w:p>
        </w:tc>
        <w:tc>
          <w:tcPr>
            <w:tcW w:w="979" w:type="dxa"/>
            <w:tcBorders>
              <w:top w:val="double" w:sz="6" w:space="0" w:color="000000"/>
              <w:left w:val="double" w:sz="6" w:space="0" w:color="000000"/>
              <w:bottom w:val="double" w:sz="6" w:space="0" w:color="000000"/>
              <w:right w:val="double" w:sz="6" w:space="0" w:color="000000"/>
            </w:tcBorders>
            <w:shd w:val="clear" w:color="auto" w:fill="DAEEF3"/>
          </w:tcPr>
          <w:p w14:paraId="220B911C" w14:textId="77777777" w:rsidR="00513C4C" w:rsidRDefault="00513C4C">
            <w:pPr>
              <w:spacing w:after="0" w:line="259" w:lineRule="auto"/>
              <w:ind w:left="2" w:firstLine="0"/>
              <w:jc w:val="left"/>
            </w:pPr>
            <w:r>
              <w:rPr>
                <w:sz w:val="20"/>
              </w:rPr>
              <w:t xml:space="preserve">1 </w:t>
            </w:r>
          </w:p>
        </w:tc>
        <w:tc>
          <w:tcPr>
            <w:tcW w:w="1058" w:type="dxa"/>
            <w:tcBorders>
              <w:top w:val="double" w:sz="6" w:space="0" w:color="000000"/>
              <w:left w:val="double" w:sz="6" w:space="0" w:color="000000"/>
              <w:bottom w:val="double" w:sz="6" w:space="0" w:color="000000"/>
              <w:right w:val="double" w:sz="6" w:space="0" w:color="000000"/>
            </w:tcBorders>
            <w:shd w:val="clear" w:color="auto" w:fill="DAEEF3"/>
          </w:tcPr>
          <w:p w14:paraId="30CAAE39" w14:textId="77777777" w:rsidR="00513C4C" w:rsidRDefault="00513C4C">
            <w:pPr>
              <w:spacing w:after="0" w:line="259" w:lineRule="auto"/>
              <w:ind w:left="1" w:firstLine="0"/>
              <w:jc w:val="left"/>
            </w:pPr>
            <w:r>
              <w:rPr>
                <w:sz w:val="20"/>
              </w:rPr>
              <w:t xml:space="preserve">1 </w:t>
            </w:r>
          </w:p>
        </w:tc>
        <w:tc>
          <w:tcPr>
            <w:tcW w:w="691" w:type="dxa"/>
            <w:tcBorders>
              <w:top w:val="double" w:sz="6" w:space="0" w:color="000000"/>
              <w:left w:val="double" w:sz="6" w:space="0" w:color="000000"/>
              <w:bottom w:val="double" w:sz="6" w:space="0" w:color="000000"/>
              <w:right w:val="double" w:sz="6" w:space="0" w:color="000000"/>
            </w:tcBorders>
            <w:shd w:val="clear" w:color="auto" w:fill="DAEEF3"/>
          </w:tcPr>
          <w:p w14:paraId="6A8A8C62" w14:textId="77777777" w:rsidR="00513C4C" w:rsidRDefault="00513C4C">
            <w:pPr>
              <w:spacing w:after="0" w:line="259" w:lineRule="auto"/>
              <w:ind w:left="2" w:firstLine="0"/>
              <w:jc w:val="left"/>
            </w:pPr>
            <w:r>
              <w:rPr>
                <w:sz w:val="20"/>
              </w:rPr>
              <w:t xml:space="preserve">2 </w:t>
            </w:r>
          </w:p>
        </w:tc>
        <w:tc>
          <w:tcPr>
            <w:tcW w:w="758" w:type="dxa"/>
            <w:tcBorders>
              <w:top w:val="double" w:sz="6" w:space="0" w:color="000000"/>
              <w:left w:val="double" w:sz="6" w:space="0" w:color="000000"/>
              <w:bottom w:val="double" w:sz="6" w:space="0" w:color="000000"/>
              <w:right w:val="double" w:sz="6" w:space="0" w:color="000000"/>
            </w:tcBorders>
            <w:shd w:val="clear" w:color="auto" w:fill="DAEEF3"/>
          </w:tcPr>
          <w:p w14:paraId="603876F9" w14:textId="77777777" w:rsidR="00513C4C" w:rsidRDefault="00513C4C">
            <w:pPr>
              <w:spacing w:after="0" w:line="259" w:lineRule="auto"/>
              <w:ind w:left="2" w:firstLine="0"/>
              <w:jc w:val="left"/>
            </w:pPr>
            <w:r>
              <w:rPr>
                <w:sz w:val="20"/>
              </w:rPr>
              <w:t xml:space="preserve">5 </w:t>
            </w:r>
          </w:p>
        </w:tc>
      </w:tr>
      <w:tr w:rsidR="00513C4C" w14:paraId="1D1CDF06" w14:textId="77777777" w:rsidTr="00513C4C">
        <w:trPr>
          <w:trHeight w:val="737"/>
        </w:trPr>
        <w:tc>
          <w:tcPr>
            <w:tcW w:w="1361" w:type="dxa"/>
            <w:tcBorders>
              <w:top w:val="double" w:sz="6" w:space="0" w:color="000000"/>
              <w:left w:val="double" w:sz="6" w:space="0" w:color="000000"/>
              <w:bottom w:val="double" w:sz="6" w:space="0" w:color="000000"/>
              <w:right w:val="double" w:sz="6" w:space="0" w:color="000000"/>
            </w:tcBorders>
            <w:shd w:val="clear" w:color="auto" w:fill="4BACC6"/>
          </w:tcPr>
          <w:p w14:paraId="35AC6A03" w14:textId="77777777" w:rsidR="00513C4C" w:rsidRDefault="00513C4C">
            <w:pPr>
              <w:spacing w:after="96" w:line="259" w:lineRule="auto"/>
              <w:ind w:left="0" w:firstLine="0"/>
              <w:jc w:val="left"/>
            </w:pPr>
            <w:r>
              <w:rPr>
                <w:b/>
                <w:color w:val="FFFFFF"/>
                <w:sz w:val="20"/>
              </w:rPr>
              <w:t xml:space="preserve">Výtvarná </w:t>
            </w:r>
          </w:p>
          <w:p w14:paraId="326BCE55" w14:textId="77777777" w:rsidR="00513C4C" w:rsidRDefault="00513C4C">
            <w:pPr>
              <w:spacing w:after="0" w:line="259" w:lineRule="auto"/>
              <w:ind w:left="0" w:firstLine="0"/>
              <w:jc w:val="left"/>
            </w:pPr>
            <w:r>
              <w:rPr>
                <w:b/>
                <w:color w:val="FFFFFF"/>
                <w:sz w:val="20"/>
              </w:rPr>
              <w:t xml:space="preserve">výchova </w:t>
            </w:r>
          </w:p>
        </w:tc>
        <w:tc>
          <w:tcPr>
            <w:tcW w:w="917" w:type="dxa"/>
            <w:tcBorders>
              <w:top w:val="double" w:sz="6" w:space="0" w:color="000000"/>
              <w:left w:val="double" w:sz="6" w:space="0" w:color="000000"/>
              <w:bottom w:val="double" w:sz="6" w:space="0" w:color="000000"/>
              <w:right w:val="double" w:sz="6" w:space="0" w:color="000000"/>
            </w:tcBorders>
            <w:shd w:val="clear" w:color="auto" w:fill="B6DDE8"/>
          </w:tcPr>
          <w:p w14:paraId="6CD7532A" w14:textId="77777777" w:rsidR="00513C4C" w:rsidRDefault="00513C4C">
            <w:pPr>
              <w:spacing w:after="0" w:line="259" w:lineRule="auto"/>
              <w:ind w:left="2" w:firstLine="0"/>
              <w:jc w:val="left"/>
            </w:pPr>
            <w:r>
              <w:rPr>
                <w:sz w:val="20"/>
              </w:rPr>
              <w:t xml:space="preserve">1 </w:t>
            </w:r>
          </w:p>
        </w:tc>
        <w:tc>
          <w:tcPr>
            <w:tcW w:w="799" w:type="dxa"/>
            <w:tcBorders>
              <w:top w:val="double" w:sz="6" w:space="0" w:color="000000"/>
              <w:left w:val="double" w:sz="6" w:space="0" w:color="000000"/>
              <w:bottom w:val="double" w:sz="6" w:space="0" w:color="000000"/>
              <w:right w:val="double" w:sz="6" w:space="0" w:color="000000"/>
            </w:tcBorders>
            <w:shd w:val="clear" w:color="auto" w:fill="B6DDE8"/>
          </w:tcPr>
          <w:p w14:paraId="6F53EF83" w14:textId="77777777" w:rsidR="00513C4C" w:rsidRDefault="00513C4C">
            <w:pPr>
              <w:spacing w:after="0" w:line="259" w:lineRule="auto"/>
              <w:ind w:left="3" w:firstLine="0"/>
              <w:jc w:val="left"/>
              <w:rPr>
                <w:sz w:val="20"/>
              </w:rPr>
            </w:pPr>
          </w:p>
        </w:tc>
        <w:tc>
          <w:tcPr>
            <w:tcW w:w="954" w:type="dxa"/>
            <w:tcBorders>
              <w:top w:val="double" w:sz="6" w:space="0" w:color="000000"/>
              <w:left w:val="double" w:sz="6" w:space="0" w:color="000000"/>
              <w:bottom w:val="double" w:sz="6" w:space="0" w:color="000000"/>
              <w:right w:val="double" w:sz="6" w:space="0" w:color="000000"/>
            </w:tcBorders>
            <w:shd w:val="clear" w:color="auto" w:fill="B6DDE8"/>
          </w:tcPr>
          <w:p w14:paraId="1B9E6C9E" w14:textId="2E0ACC7F" w:rsidR="00513C4C" w:rsidRDefault="00513C4C">
            <w:pPr>
              <w:spacing w:after="0" w:line="259" w:lineRule="auto"/>
              <w:ind w:left="3" w:firstLine="0"/>
              <w:jc w:val="left"/>
            </w:pPr>
            <w:r>
              <w:rPr>
                <w:sz w:val="20"/>
              </w:rPr>
              <w:t xml:space="preserve">1 </w:t>
            </w:r>
          </w:p>
        </w:tc>
        <w:tc>
          <w:tcPr>
            <w:tcW w:w="957" w:type="dxa"/>
            <w:tcBorders>
              <w:top w:val="double" w:sz="6" w:space="0" w:color="000000"/>
              <w:left w:val="double" w:sz="6" w:space="0" w:color="000000"/>
              <w:bottom w:val="double" w:sz="6" w:space="0" w:color="000000"/>
              <w:right w:val="double" w:sz="6" w:space="0" w:color="000000"/>
            </w:tcBorders>
            <w:shd w:val="clear" w:color="auto" w:fill="B6DDE8"/>
          </w:tcPr>
          <w:p w14:paraId="27B9B4B4" w14:textId="77777777" w:rsidR="00513C4C" w:rsidRDefault="00513C4C">
            <w:pPr>
              <w:spacing w:after="0" w:line="259" w:lineRule="auto"/>
              <w:ind w:left="3" w:firstLine="0"/>
              <w:jc w:val="left"/>
            </w:pPr>
            <w:r>
              <w:rPr>
                <w:sz w:val="20"/>
              </w:rPr>
              <w:t xml:space="preserve">1 </w:t>
            </w:r>
          </w:p>
        </w:tc>
        <w:tc>
          <w:tcPr>
            <w:tcW w:w="640" w:type="dxa"/>
            <w:tcBorders>
              <w:top w:val="double" w:sz="6" w:space="0" w:color="000000"/>
              <w:left w:val="double" w:sz="6" w:space="0" w:color="000000"/>
              <w:bottom w:val="double" w:sz="6" w:space="0" w:color="000000"/>
              <w:right w:val="double" w:sz="6" w:space="0" w:color="000000"/>
            </w:tcBorders>
            <w:shd w:val="clear" w:color="auto" w:fill="B6DDE8"/>
          </w:tcPr>
          <w:p w14:paraId="1A5625ED" w14:textId="77777777" w:rsidR="00513C4C" w:rsidRDefault="00513C4C">
            <w:pPr>
              <w:spacing w:after="0" w:line="259" w:lineRule="auto"/>
              <w:ind w:left="2" w:firstLine="0"/>
              <w:jc w:val="left"/>
            </w:pPr>
            <w:r>
              <w:rPr>
                <w:sz w:val="20"/>
              </w:rPr>
              <w:t xml:space="preserve">3 </w:t>
            </w:r>
          </w:p>
        </w:tc>
        <w:tc>
          <w:tcPr>
            <w:tcW w:w="979" w:type="dxa"/>
            <w:tcBorders>
              <w:top w:val="double" w:sz="6" w:space="0" w:color="000000"/>
              <w:left w:val="double" w:sz="6" w:space="0" w:color="000000"/>
              <w:bottom w:val="double" w:sz="6" w:space="0" w:color="000000"/>
              <w:right w:val="double" w:sz="6" w:space="0" w:color="000000"/>
            </w:tcBorders>
            <w:shd w:val="clear" w:color="auto" w:fill="B6DDE8"/>
          </w:tcPr>
          <w:p w14:paraId="75F9A1FA" w14:textId="77777777" w:rsidR="00513C4C" w:rsidRDefault="00513C4C">
            <w:pPr>
              <w:spacing w:after="0" w:line="259" w:lineRule="auto"/>
              <w:ind w:left="2" w:firstLine="0"/>
              <w:jc w:val="left"/>
            </w:pPr>
            <w:r>
              <w:rPr>
                <w:sz w:val="20"/>
              </w:rPr>
              <w:t xml:space="preserve">1 </w:t>
            </w:r>
          </w:p>
        </w:tc>
        <w:tc>
          <w:tcPr>
            <w:tcW w:w="1058" w:type="dxa"/>
            <w:tcBorders>
              <w:top w:val="double" w:sz="6" w:space="0" w:color="000000"/>
              <w:left w:val="double" w:sz="6" w:space="0" w:color="000000"/>
              <w:bottom w:val="double" w:sz="6" w:space="0" w:color="000000"/>
              <w:right w:val="double" w:sz="6" w:space="0" w:color="000000"/>
            </w:tcBorders>
            <w:shd w:val="clear" w:color="auto" w:fill="B6DDE8"/>
          </w:tcPr>
          <w:p w14:paraId="04C7EC75" w14:textId="77777777" w:rsidR="00513C4C" w:rsidRDefault="00513C4C">
            <w:pPr>
              <w:spacing w:after="0" w:line="259" w:lineRule="auto"/>
              <w:ind w:left="1" w:firstLine="0"/>
              <w:jc w:val="left"/>
            </w:pPr>
            <w:r>
              <w:rPr>
                <w:sz w:val="20"/>
              </w:rPr>
              <w:t xml:space="preserve">1 </w:t>
            </w:r>
          </w:p>
        </w:tc>
        <w:tc>
          <w:tcPr>
            <w:tcW w:w="691" w:type="dxa"/>
            <w:tcBorders>
              <w:top w:val="double" w:sz="6" w:space="0" w:color="000000"/>
              <w:left w:val="double" w:sz="6" w:space="0" w:color="000000"/>
              <w:bottom w:val="double" w:sz="6" w:space="0" w:color="000000"/>
              <w:right w:val="double" w:sz="6" w:space="0" w:color="000000"/>
            </w:tcBorders>
            <w:shd w:val="clear" w:color="auto" w:fill="B6DDE8"/>
          </w:tcPr>
          <w:p w14:paraId="04C70911" w14:textId="77777777" w:rsidR="00513C4C" w:rsidRDefault="00513C4C">
            <w:pPr>
              <w:spacing w:after="0" w:line="259" w:lineRule="auto"/>
              <w:ind w:left="2" w:firstLine="0"/>
              <w:jc w:val="left"/>
            </w:pPr>
            <w:r>
              <w:rPr>
                <w:sz w:val="20"/>
              </w:rPr>
              <w:t xml:space="preserve">2 </w:t>
            </w:r>
          </w:p>
        </w:tc>
        <w:tc>
          <w:tcPr>
            <w:tcW w:w="758" w:type="dxa"/>
            <w:tcBorders>
              <w:top w:val="double" w:sz="6" w:space="0" w:color="000000"/>
              <w:left w:val="double" w:sz="6" w:space="0" w:color="000000"/>
              <w:bottom w:val="double" w:sz="6" w:space="0" w:color="000000"/>
              <w:right w:val="double" w:sz="6" w:space="0" w:color="000000"/>
            </w:tcBorders>
            <w:shd w:val="clear" w:color="auto" w:fill="B6DDE8"/>
          </w:tcPr>
          <w:p w14:paraId="62B38C5E" w14:textId="77777777" w:rsidR="00513C4C" w:rsidRDefault="00513C4C">
            <w:pPr>
              <w:spacing w:after="0" w:line="259" w:lineRule="auto"/>
              <w:ind w:left="2" w:firstLine="0"/>
              <w:jc w:val="left"/>
            </w:pPr>
            <w:r>
              <w:rPr>
                <w:sz w:val="20"/>
              </w:rPr>
              <w:t xml:space="preserve">5 </w:t>
            </w:r>
          </w:p>
        </w:tc>
      </w:tr>
      <w:tr w:rsidR="00513C4C" w14:paraId="5C4C9355" w14:textId="77777777" w:rsidTr="00513C4C">
        <w:trPr>
          <w:trHeight w:val="735"/>
        </w:trPr>
        <w:tc>
          <w:tcPr>
            <w:tcW w:w="1361" w:type="dxa"/>
            <w:tcBorders>
              <w:top w:val="double" w:sz="6" w:space="0" w:color="000000"/>
              <w:left w:val="double" w:sz="6" w:space="0" w:color="000000"/>
              <w:bottom w:val="double" w:sz="6" w:space="0" w:color="000000"/>
              <w:right w:val="double" w:sz="6" w:space="0" w:color="000000"/>
            </w:tcBorders>
            <w:shd w:val="clear" w:color="auto" w:fill="4BACC6"/>
          </w:tcPr>
          <w:p w14:paraId="77A499BB" w14:textId="77777777" w:rsidR="00513C4C" w:rsidRDefault="00513C4C">
            <w:pPr>
              <w:spacing w:after="97" w:line="259" w:lineRule="auto"/>
              <w:ind w:left="0" w:firstLine="0"/>
              <w:jc w:val="left"/>
            </w:pPr>
            <w:r>
              <w:rPr>
                <w:b/>
                <w:sz w:val="20"/>
              </w:rPr>
              <w:t xml:space="preserve">Zdravie a </w:t>
            </w:r>
          </w:p>
          <w:p w14:paraId="00AA8FC0" w14:textId="77777777" w:rsidR="00513C4C" w:rsidRDefault="00513C4C">
            <w:pPr>
              <w:spacing w:after="0" w:line="259" w:lineRule="auto"/>
              <w:ind w:left="0" w:firstLine="0"/>
              <w:jc w:val="left"/>
            </w:pPr>
            <w:r>
              <w:rPr>
                <w:b/>
                <w:sz w:val="20"/>
              </w:rPr>
              <w:t>pohyb</w:t>
            </w:r>
            <w:r>
              <w:rPr>
                <w:b/>
                <w:color w:val="FFFFFF"/>
                <w:sz w:val="20"/>
              </w:rPr>
              <w:t xml:space="preserve"> </w:t>
            </w:r>
          </w:p>
        </w:tc>
        <w:tc>
          <w:tcPr>
            <w:tcW w:w="917" w:type="dxa"/>
            <w:tcBorders>
              <w:top w:val="double" w:sz="6" w:space="0" w:color="000000"/>
              <w:left w:val="double" w:sz="6" w:space="0" w:color="000000"/>
              <w:bottom w:val="double" w:sz="6" w:space="0" w:color="000000"/>
              <w:right w:val="double" w:sz="6" w:space="0" w:color="000000"/>
            </w:tcBorders>
            <w:shd w:val="clear" w:color="auto" w:fill="DAEEF3"/>
          </w:tcPr>
          <w:p w14:paraId="2A59731F" w14:textId="77777777" w:rsidR="00513C4C" w:rsidRDefault="00513C4C">
            <w:pPr>
              <w:spacing w:after="0" w:line="259" w:lineRule="auto"/>
              <w:ind w:left="2" w:firstLine="0"/>
              <w:jc w:val="left"/>
            </w:pPr>
            <w:r>
              <w:rPr>
                <w:b/>
                <w:sz w:val="20"/>
              </w:rPr>
              <w:t xml:space="preserve">2 </w:t>
            </w:r>
          </w:p>
        </w:tc>
        <w:tc>
          <w:tcPr>
            <w:tcW w:w="799" w:type="dxa"/>
            <w:tcBorders>
              <w:top w:val="double" w:sz="6" w:space="0" w:color="000000"/>
              <w:left w:val="double" w:sz="6" w:space="0" w:color="000000"/>
              <w:bottom w:val="double" w:sz="6" w:space="0" w:color="000000"/>
              <w:right w:val="double" w:sz="6" w:space="0" w:color="000000"/>
            </w:tcBorders>
            <w:shd w:val="clear" w:color="auto" w:fill="DAEEF3"/>
          </w:tcPr>
          <w:p w14:paraId="7DB8B356" w14:textId="77777777" w:rsidR="00513C4C" w:rsidRDefault="00513C4C">
            <w:pPr>
              <w:spacing w:after="0" w:line="259" w:lineRule="auto"/>
              <w:ind w:left="3" w:firstLine="0"/>
              <w:jc w:val="left"/>
              <w:rPr>
                <w:b/>
                <w:sz w:val="20"/>
              </w:rPr>
            </w:pPr>
          </w:p>
        </w:tc>
        <w:tc>
          <w:tcPr>
            <w:tcW w:w="954" w:type="dxa"/>
            <w:tcBorders>
              <w:top w:val="double" w:sz="6" w:space="0" w:color="000000"/>
              <w:left w:val="double" w:sz="6" w:space="0" w:color="000000"/>
              <w:bottom w:val="double" w:sz="6" w:space="0" w:color="000000"/>
              <w:right w:val="double" w:sz="6" w:space="0" w:color="000000"/>
            </w:tcBorders>
            <w:shd w:val="clear" w:color="auto" w:fill="DAEEF3"/>
          </w:tcPr>
          <w:p w14:paraId="44A232D8" w14:textId="02186A75" w:rsidR="00513C4C" w:rsidRDefault="00513C4C">
            <w:pPr>
              <w:spacing w:after="0" w:line="259" w:lineRule="auto"/>
              <w:ind w:left="3" w:firstLine="0"/>
              <w:jc w:val="left"/>
            </w:pPr>
            <w:r>
              <w:rPr>
                <w:b/>
                <w:sz w:val="20"/>
              </w:rPr>
              <w:t xml:space="preserve">2 </w:t>
            </w:r>
          </w:p>
        </w:tc>
        <w:tc>
          <w:tcPr>
            <w:tcW w:w="957" w:type="dxa"/>
            <w:tcBorders>
              <w:top w:val="double" w:sz="6" w:space="0" w:color="000000"/>
              <w:left w:val="double" w:sz="6" w:space="0" w:color="000000"/>
              <w:bottom w:val="double" w:sz="6" w:space="0" w:color="000000"/>
              <w:right w:val="double" w:sz="6" w:space="0" w:color="000000"/>
            </w:tcBorders>
            <w:shd w:val="clear" w:color="auto" w:fill="DAEEF3"/>
          </w:tcPr>
          <w:p w14:paraId="1D8571DC" w14:textId="77777777" w:rsidR="00513C4C" w:rsidRDefault="00513C4C">
            <w:pPr>
              <w:spacing w:after="0" w:line="259" w:lineRule="auto"/>
              <w:ind w:left="3" w:firstLine="0"/>
              <w:jc w:val="left"/>
            </w:pPr>
            <w:r>
              <w:rPr>
                <w:b/>
                <w:sz w:val="20"/>
              </w:rPr>
              <w:t xml:space="preserve">2 </w:t>
            </w:r>
          </w:p>
        </w:tc>
        <w:tc>
          <w:tcPr>
            <w:tcW w:w="640" w:type="dxa"/>
            <w:tcBorders>
              <w:top w:val="double" w:sz="6" w:space="0" w:color="000000"/>
              <w:left w:val="double" w:sz="6" w:space="0" w:color="000000"/>
              <w:bottom w:val="double" w:sz="6" w:space="0" w:color="000000"/>
              <w:right w:val="double" w:sz="6" w:space="0" w:color="000000"/>
            </w:tcBorders>
            <w:shd w:val="clear" w:color="auto" w:fill="DAEEF3"/>
          </w:tcPr>
          <w:p w14:paraId="236DB793" w14:textId="77777777" w:rsidR="00513C4C" w:rsidRDefault="00513C4C">
            <w:pPr>
              <w:spacing w:after="0" w:line="259" w:lineRule="auto"/>
              <w:ind w:left="2" w:firstLine="0"/>
              <w:jc w:val="left"/>
            </w:pPr>
            <w:r>
              <w:rPr>
                <w:b/>
                <w:sz w:val="20"/>
              </w:rPr>
              <w:t xml:space="preserve">6 </w:t>
            </w:r>
          </w:p>
        </w:tc>
        <w:tc>
          <w:tcPr>
            <w:tcW w:w="979" w:type="dxa"/>
            <w:tcBorders>
              <w:top w:val="double" w:sz="6" w:space="0" w:color="000000"/>
              <w:left w:val="double" w:sz="6" w:space="0" w:color="000000"/>
              <w:bottom w:val="double" w:sz="6" w:space="0" w:color="000000"/>
              <w:right w:val="double" w:sz="6" w:space="0" w:color="000000"/>
            </w:tcBorders>
            <w:shd w:val="clear" w:color="auto" w:fill="DAEEF3"/>
          </w:tcPr>
          <w:p w14:paraId="43285426" w14:textId="77777777" w:rsidR="00513C4C" w:rsidRDefault="00513C4C">
            <w:pPr>
              <w:spacing w:after="0" w:line="259" w:lineRule="auto"/>
              <w:ind w:left="2" w:firstLine="0"/>
              <w:jc w:val="left"/>
            </w:pPr>
            <w:r>
              <w:rPr>
                <w:b/>
                <w:sz w:val="20"/>
              </w:rPr>
              <w:t xml:space="preserve">2 </w:t>
            </w:r>
          </w:p>
        </w:tc>
        <w:tc>
          <w:tcPr>
            <w:tcW w:w="1058" w:type="dxa"/>
            <w:tcBorders>
              <w:top w:val="double" w:sz="6" w:space="0" w:color="000000"/>
              <w:left w:val="double" w:sz="6" w:space="0" w:color="000000"/>
              <w:bottom w:val="double" w:sz="6" w:space="0" w:color="000000"/>
              <w:right w:val="double" w:sz="6" w:space="0" w:color="000000"/>
            </w:tcBorders>
            <w:shd w:val="clear" w:color="auto" w:fill="DAEEF3"/>
          </w:tcPr>
          <w:p w14:paraId="7D311629" w14:textId="77777777" w:rsidR="00513C4C" w:rsidRDefault="00513C4C">
            <w:pPr>
              <w:spacing w:after="0" w:line="259" w:lineRule="auto"/>
              <w:ind w:left="1" w:firstLine="0"/>
              <w:jc w:val="left"/>
            </w:pPr>
            <w:r>
              <w:rPr>
                <w:b/>
                <w:sz w:val="20"/>
              </w:rPr>
              <w:t xml:space="preserve">2 </w:t>
            </w:r>
          </w:p>
        </w:tc>
        <w:tc>
          <w:tcPr>
            <w:tcW w:w="691" w:type="dxa"/>
            <w:tcBorders>
              <w:top w:val="double" w:sz="6" w:space="0" w:color="000000"/>
              <w:left w:val="double" w:sz="6" w:space="0" w:color="000000"/>
              <w:bottom w:val="double" w:sz="6" w:space="0" w:color="000000"/>
              <w:right w:val="double" w:sz="6" w:space="0" w:color="000000"/>
            </w:tcBorders>
            <w:shd w:val="clear" w:color="auto" w:fill="DAEEF3"/>
          </w:tcPr>
          <w:p w14:paraId="5F2C135C" w14:textId="77777777" w:rsidR="00513C4C" w:rsidRDefault="00513C4C">
            <w:pPr>
              <w:spacing w:after="0" w:line="259" w:lineRule="auto"/>
              <w:ind w:left="2" w:firstLine="0"/>
              <w:jc w:val="left"/>
            </w:pPr>
            <w:r>
              <w:rPr>
                <w:b/>
                <w:sz w:val="20"/>
              </w:rPr>
              <w:t xml:space="preserve">4 </w:t>
            </w:r>
          </w:p>
        </w:tc>
        <w:tc>
          <w:tcPr>
            <w:tcW w:w="758" w:type="dxa"/>
            <w:tcBorders>
              <w:top w:val="double" w:sz="6" w:space="0" w:color="000000"/>
              <w:left w:val="double" w:sz="6" w:space="0" w:color="000000"/>
              <w:bottom w:val="double" w:sz="6" w:space="0" w:color="000000"/>
              <w:right w:val="double" w:sz="6" w:space="0" w:color="000000"/>
            </w:tcBorders>
            <w:shd w:val="clear" w:color="auto" w:fill="DAEEF3"/>
          </w:tcPr>
          <w:p w14:paraId="38EFA2FD" w14:textId="77777777" w:rsidR="00513C4C" w:rsidRDefault="00513C4C">
            <w:pPr>
              <w:spacing w:after="0" w:line="259" w:lineRule="auto"/>
              <w:ind w:left="2" w:firstLine="0"/>
              <w:jc w:val="left"/>
            </w:pPr>
            <w:r>
              <w:rPr>
                <w:b/>
                <w:sz w:val="20"/>
              </w:rPr>
              <w:t xml:space="preserve">10 </w:t>
            </w:r>
          </w:p>
        </w:tc>
      </w:tr>
      <w:tr w:rsidR="00513C4C" w14:paraId="187F228C" w14:textId="77777777" w:rsidTr="00FC63AB">
        <w:trPr>
          <w:trHeight w:val="1000"/>
        </w:trPr>
        <w:tc>
          <w:tcPr>
            <w:tcW w:w="1361" w:type="dxa"/>
            <w:tcBorders>
              <w:top w:val="double" w:sz="6" w:space="0" w:color="000000"/>
              <w:left w:val="double" w:sz="6" w:space="0" w:color="000000"/>
              <w:bottom w:val="double" w:sz="6" w:space="0" w:color="000000"/>
              <w:right w:val="double" w:sz="6" w:space="0" w:color="000000"/>
            </w:tcBorders>
            <w:shd w:val="clear" w:color="auto" w:fill="4BACC6"/>
          </w:tcPr>
          <w:p w14:paraId="56848575" w14:textId="77777777" w:rsidR="00513C4C" w:rsidRDefault="00513C4C">
            <w:pPr>
              <w:spacing w:after="0" w:line="259" w:lineRule="auto"/>
              <w:ind w:left="0" w:firstLine="0"/>
              <w:jc w:val="left"/>
              <w:rPr>
                <w:b/>
                <w:color w:val="FFFFFF"/>
                <w:sz w:val="20"/>
              </w:rPr>
            </w:pPr>
            <w:r>
              <w:rPr>
                <w:b/>
                <w:color w:val="FFFFFF"/>
                <w:sz w:val="20"/>
              </w:rPr>
              <w:t xml:space="preserve">Telesná a športová výchova </w:t>
            </w:r>
          </w:p>
          <w:p w14:paraId="00BD1267" w14:textId="77777777" w:rsidR="00FC63AB" w:rsidRDefault="00FC63AB">
            <w:pPr>
              <w:spacing w:after="0" w:line="259" w:lineRule="auto"/>
              <w:ind w:left="0" w:firstLine="0"/>
              <w:jc w:val="left"/>
            </w:pPr>
          </w:p>
        </w:tc>
        <w:tc>
          <w:tcPr>
            <w:tcW w:w="917" w:type="dxa"/>
            <w:tcBorders>
              <w:top w:val="double" w:sz="6" w:space="0" w:color="000000"/>
              <w:left w:val="double" w:sz="6" w:space="0" w:color="000000"/>
              <w:bottom w:val="double" w:sz="6" w:space="0" w:color="000000"/>
              <w:right w:val="double" w:sz="6" w:space="0" w:color="000000"/>
            </w:tcBorders>
            <w:shd w:val="clear" w:color="auto" w:fill="B6DDE8"/>
          </w:tcPr>
          <w:p w14:paraId="7077A9D2" w14:textId="77777777" w:rsidR="00513C4C" w:rsidRDefault="00513C4C">
            <w:pPr>
              <w:spacing w:after="0" w:line="259" w:lineRule="auto"/>
              <w:ind w:left="2" w:firstLine="0"/>
              <w:jc w:val="left"/>
            </w:pPr>
            <w:r>
              <w:rPr>
                <w:sz w:val="20"/>
              </w:rPr>
              <w:t xml:space="preserve">2 </w:t>
            </w:r>
          </w:p>
        </w:tc>
        <w:tc>
          <w:tcPr>
            <w:tcW w:w="799" w:type="dxa"/>
            <w:tcBorders>
              <w:top w:val="double" w:sz="6" w:space="0" w:color="000000"/>
              <w:left w:val="double" w:sz="6" w:space="0" w:color="000000"/>
              <w:bottom w:val="double" w:sz="6" w:space="0" w:color="000000"/>
              <w:right w:val="double" w:sz="6" w:space="0" w:color="000000"/>
            </w:tcBorders>
            <w:shd w:val="clear" w:color="auto" w:fill="B6DDE8"/>
          </w:tcPr>
          <w:p w14:paraId="6A5A608D" w14:textId="77777777" w:rsidR="00513C4C" w:rsidRDefault="00513C4C">
            <w:pPr>
              <w:spacing w:after="0" w:line="259" w:lineRule="auto"/>
              <w:ind w:left="3" w:firstLine="0"/>
              <w:jc w:val="left"/>
              <w:rPr>
                <w:sz w:val="20"/>
              </w:rPr>
            </w:pPr>
          </w:p>
        </w:tc>
        <w:tc>
          <w:tcPr>
            <w:tcW w:w="954" w:type="dxa"/>
            <w:tcBorders>
              <w:top w:val="double" w:sz="6" w:space="0" w:color="000000"/>
              <w:left w:val="double" w:sz="6" w:space="0" w:color="000000"/>
              <w:bottom w:val="double" w:sz="6" w:space="0" w:color="000000"/>
              <w:right w:val="double" w:sz="6" w:space="0" w:color="000000"/>
            </w:tcBorders>
            <w:shd w:val="clear" w:color="auto" w:fill="B6DDE8"/>
          </w:tcPr>
          <w:p w14:paraId="39BAC42B" w14:textId="31C4EA39" w:rsidR="00513C4C" w:rsidRDefault="00513C4C">
            <w:pPr>
              <w:spacing w:after="0" w:line="259" w:lineRule="auto"/>
              <w:ind w:left="3" w:firstLine="0"/>
              <w:jc w:val="left"/>
            </w:pPr>
            <w:r>
              <w:rPr>
                <w:sz w:val="20"/>
              </w:rPr>
              <w:t xml:space="preserve">2 </w:t>
            </w:r>
          </w:p>
        </w:tc>
        <w:tc>
          <w:tcPr>
            <w:tcW w:w="957" w:type="dxa"/>
            <w:tcBorders>
              <w:top w:val="double" w:sz="6" w:space="0" w:color="000000"/>
              <w:left w:val="double" w:sz="6" w:space="0" w:color="000000"/>
              <w:bottom w:val="double" w:sz="6" w:space="0" w:color="000000"/>
              <w:right w:val="double" w:sz="6" w:space="0" w:color="000000"/>
            </w:tcBorders>
            <w:shd w:val="clear" w:color="auto" w:fill="B6DDE8"/>
          </w:tcPr>
          <w:p w14:paraId="4D0473C5" w14:textId="77777777" w:rsidR="00513C4C" w:rsidRDefault="00513C4C">
            <w:pPr>
              <w:spacing w:after="0" w:line="259" w:lineRule="auto"/>
              <w:ind w:left="3" w:firstLine="0"/>
              <w:jc w:val="left"/>
            </w:pPr>
            <w:r>
              <w:rPr>
                <w:sz w:val="20"/>
              </w:rPr>
              <w:t xml:space="preserve">2 </w:t>
            </w:r>
          </w:p>
        </w:tc>
        <w:tc>
          <w:tcPr>
            <w:tcW w:w="640" w:type="dxa"/>
            <w:tcBorders>
              <w:top w:val="double" w:sz="6" w:space="0" w:color="000000"/>
              <w:left w:val="double" w:sz="6" w:space="0" w:color="000000"/>
              <w:bottom w:val="double" w:sz="6" w:space="0" w:color="000000"/>
              <w:right w:val="double" w:sz="6" w:space="0" w:color="000000"/>
            </w:tcBorders>
            <w:shd w:val="clear" w:color="auto" w:fill="B6DDE8"/>
          </w:tcPr>
          <w:p w14:paraId="3EDA37B7" w14:textId="77777777" w:rsidR="00513C4C" w:rsidRDefault="00513C4C">
            <w:pPr>
              <w:spacing w:after="0" w:line="259" w:lineRule="auto"/>
              <w:ind w:left="2" w:firstLine="0"/>
              <w:jc w:val="left"/>
            </w:pPr>
            <w:r>
              <w:rPr>
                <w:sz w:val="20"/>
              </w:rPr>
              <w:t xml:space="preserve">6 </w:t>
            </w:r>
          </w:p>
        </w:tc>
        <w:tc>
          <w:tcPr>
            <w:tcW w:w="979" w:type="dxa"/>
            <w:tcBorders>
              <w:top w:val="double" w:sz="6" w:space="0" w:color="000000"/>
              <w:left w:val="double" w:sz="6" w:space="0" w:color="000000"/>
              <w:bottom w:val="double" w:sz="6" w:space="0" w:color="000000"/>
              <w:right w:val="double" w:sz="6" w:space="0" w:color="000000"/>
            </w:tcBorders>
            <w:shd w:val="clear" w:color="auto" w:fill="B6DDE8"/>
          </w:tcPr>
          <w:p w14:paraId="54983794" w14:textId="77777777" w:rsidR="00513C4C" w:rsidRDefault="00513C4C">
            <w:pPr>
              <w:spacing w:after="0" w:line="259" w:lineRule="auto"/>
              <w:ind w:left="2" w:firstLine="0"/>
              <w:jc w:val="left"/>
            </w:pPr>
            <w:r>
              <w:rPr>
                <w:sz w:val="20"/>
              </w:rPr>
              <w:t xml:space="preserve">2 </w:t>
            </w:r>
          </w:p>
        </w:tc>
        <w:tc>
          <w:tcPr>
            <w:tcW w:w="1058" w:type="dxa"/>
            <w:tcBorders>
              <w:top w:val="double" w:sz="6" w:space="0" w:color="000000"/>
              <w:left w:val="double" w:sz="6" w:space="0" w:color="000000"/>
              <w:bottom w:val="double" w:sz="6" w:space="0" w:color="000000"/>
              <w:right w:val="double" w:sz="6" w:space="0" w:color="000000"/>
            </w:tcBorders>
            <w:shd w:val="clear" w:color="auto" w:fill="B6DDE8"/>
          </w:tcPr>
          <w:p w14:paraId="6E990945" w14:textId="77777777" w:rsidR="00513C4C" w:rsidRDefault="00513C4C">
            <w:pPr>
              <w:spacing w:after="0" w:line="259" w:lineRule="auto"/>
              <w:ind w:left="1" w:firstLine="0"/>
              <w:jc w:val="left"/>
            </w:pPr>
            <w:r>
              <w:rPr>
                <w:sz w:val="20"/>
              </w:rPr>
              <w:t xml:space="preserve">2 </w:t>
            </w:r>
          </w:p>
        </w:tc>
        <w:tc>
          <w:tcPr>
            <w:tcW w:w="691" w:type="dxa"/>
            <w:tcBorders>
              <w:top w:val="double" w:sz="6" w:space="0" w:color="000000"/>
              <w:left w:val="double" w:sz="6" w:space="0" w:color="000000"/>
              <w:bottom w:val="double" w:sz="6" w:space="0" w:color="000000"/>
              <w:right w:val="double" w:sz="6" w:space="0" w:color="000000"/>
            </w:tcBorders>
            <w:shd w:val="clear" w:color="auto" w:fill="B6DDE8"/>
          </w:tcPr>
          <w:p w14:paraId="00059A7A" w14:textId="77777777" w:rsidR="00513C4C" w:rsidRDefault="00513C4C">
            <w:pPr>
              <w:spacing w:after="0" w:line="259" w:lineRule="auto"/>
              <w:ind w:left="2" w:firstLine="0"/>
              <w:jc w:val="left"/>
            </w:pPr>
            <w:r>
              <w:rPr>
                <w:sz w:val="20"/>
              </w:rPr>
              <w:t xml:space="preserve">4 </w:t>
            </w:r>
          </w:p>
        </w:tc>
        <w:tc>
          <w:tcPr>
            <w:tcW w:w="758" w:type="dxa"/>
            <w:tcBorders>
              <w:top w:val="double" w:sz="6" w:space="0" w:color="000000"/>
              <w:left w:val="double" w:sz="6" w:space="0" w:color="000000"/>
              <w:bottom w:val="double" w:sz="6" w:space="0" w:color="000000"/>
              <w:right w:val="double" w:sz="6" w:space="0" w:color="000000"/>
            </w:tcBorders>
            <w:shd w:val="clear" w:color="auto" w:fill="B6DDE8"/>
          </w:tcPr>
          <w:p w14:paraId="7203D7EA" w14:textId="77777777" w:rsidR="00513C4C" w:rsidRDefault="00513C4C">
            <w:pPr>
              <w:spacing w:after="0" w:line="259" w:lineRule="auto"/>
              <w:ind w:left="2" w:firstLine="0"/>
              <w:jc w:val="left"/>
            </w:pPr>
            <w:r>
              <w:rPr>
                <w:sz w:val="20"/>
              </w:rPr>
              <w:t xml:space="preserve">10 </w:t>
            </w:r>
          </w:p>
        </w:tc>
      </w:tr>
      <w:tr w:rsidR="00513C4C" w14:paraId="41BE05A5" w14:textId="77777777" w:rsidTr="00513C4C">
        <w:trPr>
          <w:trHeight w:val="733"/>
        </w:trPr>
        <w:tc>
          <w:tcPr>
            <w:tcW w:w="1361" w:type="dxa"/>
            <w:tcBorders>
              <w:top w:val="double" w:sz="6" w:space="0" w:color="000000"/>
              <w:left w:val="double" w:sz="6" w:space="0" w:color="000000"/>
              <w:bottom w:val="double" w:sz="6" w:space="0" w:color="000000"/>
              <w:right w:val="double" w:sz="6" w:space="0" w:color="000000"/>
            </w:tcBorders>
            <w:shd w:val="clear" w:color="auto" w:fill="4BACC6"/>
          </w:tcPr>
          <w:p w14:paraId="605D23E8" w14:textId="77777777" w:rsidR="00513C4C" w:rsidRDefault="00513C4C">
            <w:pPr>
              <w:spacing w:after="0" w:line="259" w:lineRule="auto"/>
              <w:ind w:left="0" w:firstLine="0"/>
              <w:jc w:val="left"/>
            </w:pPr>
            <w:r>
              <w:rPr>
                <w:b/>
                <w:sz w:val="20"/>
              </w:rPr>
              <w:t>Spolu hodín týždenne</w:t>
            </w:r>
            <w:r>
              <w:rPr>
                <w:b/>
                <w:color w:val="FFFFFF"/>
                <w:sz w:val="20"/>
              </w:rPr>
              <w:t xml:space="preserve"> </w:t>
            </w:r>
          </w:p>
        </w:tc>
        <w:tc>
          <w:tcPr>
            <w:tcW w:w="917" w:type="dxa"/>
            <w:tcBorders>
              <w:top w:val="double" w:sz="6" w:space="0" w:color="000000"/>
              <w:left w:val="double" w:sz="6" w:space="0" w:color="000000"/>
              <w:bottom w:val="double" w:sz="6" w:space="0" w:color="000000"/>
              <w:right w:val="double" w:sz="6" w:space="0" w:color="000000"/>
            </w:tcBorders>
            <w:shd w:val="clear" w:color="auto" w:fill="DAEEF3"/>
          </w:tcPr>
          <w:p w14:paraId="70376D52" w14:textId="77777777" w:rsidR="00513C4C" w:rsidRDefault="00513C4C">
            <w:pPr>
              <w:spacing w:after="0" w:line="259" w:lineRule="auto"/>
              <w:ind w:left="2" w:firstLine="0"/>
              <w:jc w:val="left"/>
            </w:pPr>
            <w:r>
              <w:rPr>
                <w:b/>
                <w:sz w:val="20"/>
              </w:rPr>
              <w:t xml:space="preserve">22 </w:t>
            </w:r>
          </w:p>
        </w:tc>
        <w:tc>
          <w:tcPr>
            <w:tcW w:w="799" w:type="dxa"/>
            <w:tcBorders>
              <w:top w:val="double" w:sz="6" w:space="0" w:color="000000"/>
              <w:left w:val="double" w:sz="6" w:space="0" w:color="000000"/>
              <w:bottom w:val="double" w:sz="6" w:space="0" w:color="000000"/>
              <w:right w:val="double" w:sz="6" w:space="0" w:color="000000"/>
            </w:tcBorders>
            <w:shd w:val="clear" w:color="auto" w:fill="DAEEF3"/>
          </w:tcPr>
          <w:p w14:paraId="5CF7558B" w14:textId="77777777" w:rsidR="00513C4C" w:rsidRDefault="00513C4C">
            <w:pPr>
              <w:spacing w:after="0" w:line="259" w:lineRule="auto"/>
              <w:ind w:left="3" w:firstLine="0"/>
              <w:jc w:val="left"/>
              <w:rPr>
                <w:b/>
                <w:sz w:val="20"/>
              </w:rPr>
            </w:pPr>
          </w:p>
        </w:tc>
        <w:tc>
          <w:tcPr>
            <w:tcW w:w="954" w:type="dxa"/>
            <w:tcBorders>
              <w:top w:val="double" w:sz="6" w:space="0" w:color="000000"/>
              <w:left w:val="double" w:sz="6" w:space="0" w:color="000000"/>
              <w:bottom w:val="double" w:sz="6" w:space="0" w:color="000000"/>
              <w:right w:val="double" w:sz="6" w:space="0" w:color="000000"/>
            </w:tcBorders>
            <w:shd w:val="clear" w:color="auto" w:fill="DAEEF3"/>
          </w:tcPr>
          <w:p w14:paraId="1969CE2A" w14:textId="2836E4E1" w:rsidR="00513C4C" w:rsidRDefault="00513C4C">
            <w:pPr>
              <w:spacing w:after="0" w:line="259" w:lineRule="auto"/>
              <w:ind w:left="3" w:firstLine="0"/>
              <w:jc w:val="left"/>
            </w:pPr>
            <w:r>
              <w:rPr>
                <w:b/>
                <w:sz w:val="20"/>
              </w:rPr>
              <w:t xml:space="preserve">23 </w:t>
            </w:r>
          </w:p>
        </w:tc>
        <w:tc>
          <w:tcPr>
            <w:tcW w:w="957" w:type="dxa"/>
            <w:tcBorders>
              <w:top w:val="double" w:sz="6" w:space="0" w:color="000000"/>
              <w:left w:val="double" w:sz="6" w:space="0" w:color="000000"/>
              <w:bottom w:val="double" w:sz="6" w:space="0" w:color="000000"/>
              <w:right w:val="double" w:sz="6" w:space="0" w:color="000000"/>
            </w:tcBorders>
            <w:shd w:val="clear" w:color="auto" w:fill="DAEEF3"/>
          </w:tcPr>
          <w:p w14:paraId="0B16DFFA" w14:textId="77777777" w:rsidR="00513C4C" w:rsidRDefault="00513C4C">
            <w:pPr>
              <w:spacing w:after="0" w:line="259" w:lineRule="auto"/>
              <w:ind w:left="3" w:firstLine="0"/>
              <w:jc w:val="left"/>
            </w:pPr>
            <w:r>
              <w:rPr>
                <w:b/>
                <w:sz w:val="20"/>
              </w:rPr>
              <w:t xml:space="preserve">25 </w:t>
            </w:r>
          </w:p>
        </w:tc>
        <w:tc>
          <w:tcPr>
            <w:tcW w:w="640" w:type="dxa"/>
            <w:tcBorders>
              <w:top w:val="double" w:sz="6" w:space="0" w:color="000000"/>
              <w:left w:val="double" w:sz="6" w:space="0" w:color="000000"/>
              <w:bottom w:val="double" w:sz="6" w:space="0" w:color="000000"/>
              <w:right w:val="double" w:sz="6" w:space="0" w:color="000000"/>
            </w:tcBorders>
            <w:shd w:val="clear" w:color="auto" w:fill="DAEEF3"/>
          </w:tcPr>
          <w:p w14:paraId="079B2E93" w14:textId="77777777" w:rsidR="00513C4C" w:rsidRDefault="00513C4C">
            <w:pPr>
              <w:spacing w:after="0" w:line="259" w:lineRule="auto"/>
              <w:ind w:left="2" w:firstLine="0"/>
              <w:jc w:val="left"/>
            </w:pPr>
            <w:r>
              <w:rPr>
                <w:b/>
                <w:sz w:val="20"/>
              </w:rPr>
              <w:t xml:space="preserve">70 </w:t>
            </w:r>
          </w:p>
        </w:tc>
        <w:tc>
          <w:tcPr>
            <w:tcW w:w="979" w:type="dxa"/>
            <w:tcBorders>
              <w:top w:val="double" w:sz="6" w:space="0" w:color="000000"/>
              <w:left w:val="double" w:sz="6" w:space="0" w:color="000000"/>
              <w:bottom w:val="double" w:sz="6" w:space="0" w:color="000000"/>
              <w:right w:val="double" w:sz="6" w:space="0" w:color="000000"/>
            </w:tcBorders>
            <w:shd w:val="clear" w:color="auto" w:fill="DAEEF3"/>
          </w:tcPr>
          <w:p w14:paraId="67566C15" w14:textId="77777777" w:rsidR="00513C4C" w:rsidRDefault="00513C4C">
            <w:pPr>
              <w:spacing w:after="0" w:line="259" w:lineRule="auto"/>
              <w:ind w:left="2" w:firstLine="0"/>
              <w:jc w:val="left"/>
            </w:pPr>
            <w:r>
              <w:rPr>
                <w:b/>
                <w:sz w:val="20"/>
              </w:rPr>
              <w:t xml:space="preserve">26 </w:t>
            </w:r>
          </w:p>
        </w:tc>
        <w:tc>
          <w:tcPr>
            <w:tcW w:w="1058" w:type="dxa"/>
            <w:tcBorders>
              <w:top w:val="double" w:sz="6" w:space="0" w:color="000000"/>
              <w:left w:val="double" w:sz="6" w:space="0" w:color="000000"/>
              <w:bottom w:val="double" w:sz="6" w:space="0" w:color="000000"/>
              <w:right w:val="double" w:sz="6" w:space="0" w:color="000000"/>
            </w:tcBorders>
            <w:shd w:val="clear" w:color="auto" w:fill="DAEEF3"/>
          </w:tcPr>
          <w:p w14:paraId="797D41AF" w14:textId="77777777" w:rsidR="00513C4C" w:rsidRDefault="00513C4C">
            <w:pPr>
              <w:spacing w:after="0" w:line="259" w:lineRule="auto"/>
              <w:ind w:left="1" w:firstLine="0"/>
              <w:jc w:val="left"/>
            </w:pPr>
            <w:r>
              <w:rPr>
                <w:b/>
                <w:sz w:val="20"/>
              </w:rPr>
              <w:t xml:space="preserve">27 </w:t>
            </w:r>
          </w:p>
        </w:tc>
        <w:tc>
          <w:tcPr>
            <w:tcW w:w="691" w:type="dxa"/>
            <w:tcBorders>
              <w:top w:val="double" w:sz="6" w:space="0" w:color="000000"/>
              <w:left w:val="double" w:sz="6" w:space="0" w:color="000000"/>
              <w:bottom w:val="double" w:sz="6" w:space="0" w:color="000000"/>
              <w:right w:val="double" w:sz="6" w:space="0" w:color="000000"/>
            </w:tcBorders>
            <w:shd w:val="clear" w:color="auto" w:fill="DAEEF3"/>
          </w:tcPr>
          <w:p w14:paraId="554DD188" w14:textId="77777777" w:rsidR="00513C4C" w:rsidRDefault="00513C4C">
            <w:pPr>
              <w:spacing w:after="0" w:line="259" w:lineRule="auto"/>
              <w:ind w:left="2" w:firstLine="0"/>
              <w:jc w:val="left"/>
            </w:pPr>
            <w:r>
              <w:rPr>
                <w:b/>
                <w:sz w:val="20"/>
              </w:rPr>
              <w:t xml:space="preserve">53 </w:t>
            </w:r>
          </w:p>
        </w:tc>
        <w:tc>
          <w:tcPr>
            <w:tcW w:w="758" w:type="dxa"/>
            <w:tcBorders>
              <w:top w:val="double" w:sz="6" w:space="0" w:color="000000"/>
              <w:left w:val="double" w:sz="6" w:space="0" w:color="000000"/>
              <w:bottom w:val="double" w:sz="6" w:space="0" w:color="000000"/>
              <w:right w:val="double" w:sz="6" w:space="0" w:color="000000"/>
            </w:tcBorders>
            <w:shd w:val="clear" w:color="auto" w:fill="DAEEF3"/>
          </w:tcPr>
          <w:p w14:paraId="256C2B18" w14:textId="77777777" w:rsidR="00513C4C" w:rsidRDefault="00513C4C">
            <w:pPr>
              <w:spacing w:after="0" w:line="259" w:lineRule="auto"/>
              <w:ind w:left="2" w:firstLine="0"/>
              <w:jc w:val="left"/>
            </w:pPr>
            <w:r>
              <w:rPr>
                <w:b/>
                <w:sz w:val="20"/>
              </w:rPr>
              <w:t xml:space="preserve">123 </w:t>
            </w:r>
          </w:p>
        </w:tc>
      </w:tr>
    </w:tbl>
    <w:p w14:paraId="31EB612F" w14:textId="77777777" w:rsidR="0067565F" w:rsidRDefault="0051741F">
      <w:pPr>
        <w:spacing w:after="112" w:line="259" w:lineRule="auto"/>
        <w:ind w:left="242" w:firstLine="0"/>
        <w:jc w:val="left"/>
        <w:rPr>
          <w:b/>
        </w:rPr>
      </w:pPr>
      <w:r>
        <w:rPr>
          <w:b/>
        </w:rPr>
        <w:t xml:space="preserve"> </w:t>
      </w:r>
    </w:p>
    <w:p w14:paraId="719C666C" w14:textId="77777777" w:rsidR="00513C4C" w:rsidRDefault="00513C4C">
      <w:pPr>
        <w:spacing w:after="112" w:line="259" w:lineRule="auto"/>
        <w:ind w:left="242" w:firstLine="0"/>
        <w:jc w:val="left"/>
        <w:rPr>
          <w:b/>
        </w:rPr>
      </w:pPr>
    </w:p>
    <w:p w14:paraId="0F641C82" w14:textId="77777777" w:rsidR="00513C4C" w:rsidRDefault="00513C4C">
      <w:pPr>
        <w:spacing w:after="112" w:line="259" w:lineRule="auto"/>
        <w:ind w:left="242" w:firstLine="0"/>
        <w:jc w:val="left"/>
        <w:rPr>
          <w:b/>
        </w:rPr>
      </w:pPr>
    </w:p>
    <w:p w14:paraId="20A48989" w14:textId="77777777" w:rsidR="00513C4C" w:rsidRDefault="00513C4C">
      <w:pPr>
        <w:spacing w:after="112" w:line="259" w:lineRule="auto"/>
        <w:ind w:left="242" w:firstLine="0"/>
        <w:jc w:val="left"/>
        <w:rPr>
          <w:b/>
        </w:rPr>
      </w:pPr>
    </w:p>
    <w:p w14:paraId="3AA8EFBC" w14:textId="77777777" w:rsidR="00513C4C" w:rsidRDefault="00513C4C">
      <w:pPr>
        <w:spacing w:after="112" w:line="259" w:lineRule="auto"/>
        <w:ind w:left="242" w:firstLine="0"/>
        <w:jc w:val="left"/>
        <w:rPr>
          <w:b/>
        </w:rPr>
      </w:pPr>
    </w:p>
    <w:p w14:paraId="26A39485" w14:textId="77777777" w:rsidR="00513C4C" w:rsidRDefault="00513C4C">
      <w:pPr>
        <w:spacing w:after="112" w:line="259" w:lineRule="auto"/>
        <w:ind w:left="242" w:firstLine="0"/>
        <w:jc w:val="left"/>
        <w:rPr>
          <w:b/>
        </w:rPr>
      </w:pPr>
    </w:p>
    <w:p w14:paraId="57D5096E" w14:textId="77777777" w:rsidR="00513C4C" w:rsidRDefault="00513C4C">
      <w:pPr>
        <w:spacing w:after="112" w:line="259" w:lineRule="auto"/>
        <w:ind w:left="242" w:firstLine="0"/>
        <w:jc w:val="left"/>
        <w:rPr>
          <w:b/>
        </w:rPr>
      </w:pPr>
    </w:p>
    <w:p w14:paraId="45E16A8E" w14:textId="77777777" w:rsidR="00513C4C" w:rsidRDefault="00513C4C">
      <w:pPr>
        <w:spacing w:after="112" w:line="259" w:lineRule="auto"/>
        <w:ind w:left="242" w:firstLine="0"/>
        <w:jc w:val="left"/>
        <w:rPr>
          <w:b/>
        </w:rPr>
      </w:pPr>
    </w:p>
    <w:p w14:paraId="25BA90E9" w14:textId="77777777" w:rsidR="00FC63AB" w:rsidRDefault="00FC63AB">
      <w:pPr>
        <w:spacing w:after="112" w:line="259" w:lineRule="auto"/>
        <w:ind w:left="242" w:firstLine="0"/>
        <w:jc w:val="left"/>
        <w:rPr>
          <w:b/>
        </w:rPr>
      </w:pPr>
    </w:p>
    <w:p w14:paraId="5DB8D217" w14:textId="77777777" w:rsidR="00FC63AB" w:rsidRDefault="00FC63AB">
      <w:pPr>
        <w:spacing w:after="112" w:line="259" w:lineRule="auto"/>
        <w:ind w:left="242" w:firstLine="0"/>
        <w:jc w:val="left"/>
        <w:rPr>
          <w:b/>
        </w:rPr>
      </w:pPr>
    </w:p>
    <w:p w14:paraId="68D5052E" w14:textId="77777777" w:rsidR="00513C4C" w:rsidRDefault="00513C4C">
      <w:pPr>
        <w:spacing w:after="112" w:line="259" w:lineRule="auto"/>
        <w:ind w:left="242" w:firstLine="0"/>
        <w:jc w:val="left"/>
        <w:rPr>
          <w:b/>
        </w:rPr>
      </w:pPr>
    </w:p>
    <w:p w14:paraId="2F4E5C11" w14:textId="77777777" w:rsidR="00513C4C" w:rsidRDefault="00513C4C">
      <w:pPr>
        <w:spacing w:after="112" w:line="259" w:lineRule="auto"/>
        <w:ind w:left="242" w:firstLine="0"/>
        <w:jc w:val="left"/>
      </w:pPr>
    </w:p>
    <w:p w14:paraId="2DFC248A" w14:textId="77777777" w:rsidR="0067565F" w:rsidRDefault="0051741F">
      <w:pPr>
        <w:spacing w:after="0" w:line="265" w:lineRule="auto"/>
        <w:ind w:left="237" w:hanging="10"/>
        <w:jc w:val="left"/>
      </w:pPr>
      <w:r>
        <w:rPr>
          <w:b/>
        </w:rPr>
        <w:lastRenderedPageBreak/>
        <w:t xml:space="preserve">Tematické dni  </w:t>
      </w:r>
    </w:p>
    <w:tbl>
      <w:tblPr>
        <w:tblStyle w:val="TableGrid"/>
        <w:tblW w:w="9188" w:type="dxa"/>
        <w:tblInd w:w="187" w:type="dxa"/>
        <w:tblCellMar>
          <w:top w:w="71" w:type="dxa"/>
          <w:left w:w="106" w:type="dxa"/>
          <w:right w:w="75" w:type="dxa"/>
        </w:tblCellMar>
        <w:tblLook w:val="04A0" w:firstRow="1" w:lastRow="0" w:firstColumn="1" w:lastColumn="0" w:noHBand="0" w:noVBand="1"/>
      </w:tblPr>
      <w:tblGrid>
        <w:gridCol w:w="1392"/>
        <w:gridCol w:w="1153"/>
        <w:gridCol w:w="845"/>
        <w:gridCol w:w="1406"/>
        <w:gridCol w:w="1417"/>
        <w:gridCol w:w="1414"/>
        <w:gridCol w:w="1561"/>
      </w:tblGrid>
      <w:tr w:rsidR="0067565F" w14:paraId="0B46F397" w14:textId="77777777">
        <w:trPr>
          <w:trHeight w:val="734"/>
        </w:trPr>
        <w:tc>
          <w:tcPr>
            <w:tcW w:w="1393" w:type="dxa"/>
            <w:tcBorders>
              <w:top w:val="double" w:sz="6" w:space="0" w:color="000000"/>
              <w:left w:val="double" w:sz="6" w:space="0" w:color="000000"/>
              <w:bottom w:val="double" w:sz="6" w:space="0" w:color="000000"/>
              <w:right w:val="double" w:sz="6" w:space="0" w:color="000000"/>
            </w:tcBorders>
            <w:shd w:val="clear" w:color="auto" w:fill="4BACC6"/>
          </w:tcPr>
          <w:p w14:paraId="3D127B27" w14:textId="77777777" w:rsidR="0067565F" w:rsidRDefault="0051741F">
            <w:pPr>
              <w:spacing w:after="0" w:line="259" w:lineRule="auto"/>
              <w:ind w:left="0" w:firstLine="0"/>
              <w:jc w:val="left"/>
            </w:pPr>
            <w:r>
              <w:rPr>
                <w:b/>
                <w:color w:val="FFFFFF"/>
                <w:sz w:val="20"/>
              </w:rPr>
              <w:t xml:space="preserve">Názov </w:t>
            </w:r>
            <w:r>
              <w:rPr>
                <w:color w:val="FFFFFF"/>
                <w:sz w:val="20"/>
              </w:rPr>
              <w:t xml:space="preserve"> </w:t>
            </w:r>
          </w:p>
        </w:tc>
        <w:tc>
          <w:tcPr>
            <w:tcW w:w="1153" w:type="dxa"/>
            <w:tcBorders>
              <w:top w:val="double" w:sz="6" w:space="0" w:color="000000"/>
              <w:left w:val="double" w:sz="6" w:space="0" w:color="000000"/>
              <w:bottom w:val="double" w:sz="6" w:space="0" w:color="000000"/>
              <w:right w:val="double" w:sz="6" w:space="0" w:color="000000"/>
            </w:tcBorders>
            <w:shd w:val="clear" w:color="auto" w:fill="4BACC6"/>
          </w:tcPr>
          <w:p w14:paraId="090B69C7" w14:textId="77777777" w:rsidR="0067565F" w:rsidRDefault="0051741F">
            <w:pPr>
              <w:spacing w:after="0" w:line="259" w:lineRule="auto"/>
              <w:ind w:left="2" w:firstLine="0"/>
              <w:jc w:val="left"/>
            </w:pPr>
            <w:r>
              <w:rPr>
                <w:b/>
                <w:color w:val="FFFFFF"/>
                <w:sz w:val="20"/>
              </w:rPr>
              <w:t>Mesiac</w:t>
            </w:r>
            <w:r>
              <w:rPr>
                <w:color w:val="FFFFFF"/>
                <w:sz w:val="20"/>
              </w:rPr>
              <w:t xml:space="preserve"> </w:t>
            </w:r>
          </w:p>
        </w:tc>
        <w:tc>
          <w:tcPr>
            <w:tcW w:w="845" w:type="dxa"/>
            <w:tcBorders>
              <w:top w:val="double" w:sz="6" w:space="0" w:color="000000"/>
              <w:left w:val="double" w:sz="6" w:space="0" w:color="000000"/>
              <w:bottom w:val="double" w:sz="6" w:space="0" w:color="000000"/>
              <w:right w:val="double" w:sz="6" w:space="0" w:color="000000"/>
            </w:tcBorders>
            <w:shd w:val="clear" w:color="auto" w:fill="4BACC6"/>
          </w:tcPr>
          <w:p w14:paraId="15E5AC45" w14:textId="77777777" w:rsidR="0067565F" w:rsidRDefault="0051741F">
            <w:pPr>
              <w:spacing w:after="0" w:line="259" w:lineRule="auto"/>
              <w:ind w:left="2" w:firstLine="0"/>
              <w:jc w:val="left"/>
            </w:pPr>
            <w:r>
              <w:rPr>
                <w:b/>
                <w:color w:val="FFFFFF"/>
                <w:sz w:val="20"/>
              </w:rPr>
              <w:t>Cyklus</w:t>
            </w:r>
            <w:r>
              <w:rPr>
                <w:color w:val="FFFFFF"/>
                <w:sz w:val="20"/>
              </w:rPr>
              <w:t xml:space="preserve"> </w:t>
            </w:r>
          </w:p>
        </w:tc>
        <w:tc>
          <w:tcPr>
            <w:tcW w:w="1406" w:type="dxa"/>
            <w:tcBorders>
              <w:top w:val="double" w:sz="6" w:space="0" w:color="000000"/>
              <w:left w:val="double" w:sz="6" w:space="0" w:color="000000"/>
              <w:bottom w:val="double" w:sz="6" w:space="0" w:color="000000"/>
              <w:right w:val="double" w:sz="6" w:space="0" w:color="000000"/>
            </w:tcBorders>
            <w:shd w:val="clear" w:color="auto" w:fill="4BACC6"/>
          </w:tcPr>
          <w:p w14:paraId="270E96A7" w14:textId="77777777" w:rsidR="0067565F" w:rsidRDefault="0051741F">
            <w:pPr>
              <w:spacing w:after="0" w:line="259" w:lineRule="auto"/>
              <w:ind w:left="2" w:firstLine="0"/>
              <w:jc w:val="left"/>
            </w:pPr>
            <w:r>
              <w:rPr>
                <w:b/>
                <w:color w:val="FFFFFF"/>
                <w:sz w:val="20"/>
              </w:rPr>
              <w:t>Hodnoty školy</w:t>
            </w:r>
            <w:r>
              <w:rPr>
                <w:color w:val="FFFFFF"/>
                <w:sz w:val="20"/>
              </w:rPr>
              <w:t xml:space="preserve"> </w:t>
            </w:r>
          </w:p>
        </w:tc>
        <w:tc>
          <w:tcPr>
            <w:tcW w:w="1417" w:type="dxa"/>
            <w:tcBorders>
              <w:top w:val="double" w:sz="6" w:space="0" w:color="000000"/>
              <w:left w:val="double" w:sz="6" w:space="0" w:color="000000"/>
              <w:bottom w:val="double" w:sz="6" w:space="0" w:color="000000"/>
              <w:right w:val="double" w:sz="6" w:space="0" w:color="000000"/>
            </w:tcBorders>
            <w:shd w:val="clear" w:color="auto" w:fill="4BACC6"/>
          </w:tcPr>
          <w:p w14:paraId="75B6585C" w14:textId="77777777" w:rsidR="0067565F" w:rsidRDefault="0051741F">
            <w:pPr>
              <w:spacing w:after="0" w:line="259" w:lineRule="auto"/>
              <w:ind w:left="3" w:firstLine="0"/>
              <w:jc w:val="left"/>
            </w:pPr>
            <w:r>
              <w:rPr>
                <w:b/>
                <w:color w:val="FFFFFF"/>
                <w:sz w:val="20"/>
              </w:rPr>
              <w:t>Prierezové témy</w:t>
            </w:r>
            <w:r>
              <w:rPr>
                <w:color w:val="FFFFFF"/>
                <w:sz w:val="20"/>
              </w:rPr>
              <w:t xml:space="preserve"> </w:t>
            </w:r>
          </w:p>
        </w:tc>
        <w:tc>
          <w:tcPr>
            <w:tcW w:w="1414" w:type="dxa"/>
            <w:tcBorders>
              <w:top w:val="double" w:sz="6" w:space="0" w:color="000000"/>
              <w:left w:val="double" w:sz="6" w:space="0" w:color="000000"/>
              <w:bottom w:val="double" w:sz="6" w:space="0" w:color="000000"/>
              <w:right w:val="double" w:sz="6" w:space="0" w:color="000000"/>
            </w:tcBorders>
            <w:shd w:val="clear" w:color="auto" w:fill="4BACC6"/>
          </w:tcPr>
          <w:p w14:paraId="6F68BD80" w14:textId="77777777" w:rsidR="0067565F" w:rsidRDefault="0051741F">
            <w:pPr>
              <w:spacing w:after="0" w:line="259" w:lineRule="auto"/>
              <w:ind w:left="2" w:firstLine="0"/>
              <w:jc w:val="left"/>
            </w:pPr>
            <w:r>
              <w:rPr>
                <w:b/>
                <w:color w:val="FFFFFF"/>
                <w:sz w:val="20"/>
              </w:rPr>
              <w:t>Vzdelávacie oblasti</w:t>
            </w:r>
            <w:r>
              <w:rPr>
                <w:color w:val="FFFFFF"/>
                <w:sz w:val="20"/>
              </w:rPr>
              <w:t xml:space="preserve"> </w:t>
            </w:r>
          </w:p>
        </w:tc>
        <w:tc>
          <w:tcPr>
            <w:tcW w:w="1561" w:type="dxa"/>
            <w:tcBorders>
              <w:top w:val="double" w:sz="6" w:space="0" w:color="000000"/>
              <w:left w:val="double" w:sz="6" w:space="0" w:color="000000"/>
              <w:bottom w:val="double" w:sz="6" w:space="0" w:color="000000"/>
              <w:right w:val="double" w:sz="6" w:space="0" w:color="000000"/>
            </w:tcBorders>
            <w:shd w:val="clear" w:color="auto" w:fill="4BACC6"/>
          </w:tcPr>
          <w:p w14:paraId="203ACFE9" w14:textId="77777777" w:rsidR="0067565F" w:rsidRDefault="0051741F">
            <w:pPr>
              <w:spacing w:after="0" w:line="259" w:lineRule="auto"/>
              <w:ind w:left="2" w:firstLine="0"/>
              <w:jc w:val="left"/>
            </w:pPr>
            <w:r>
              <w:rPr>
                <w:b/>
                <w:color w:val="FFFFFF"/>
                <w:sz w:val="20"/>
              </w:rPr>
              <w:t>Stručný opis</w:t>
            </w:r>
            <w:r>
              <w:rPr>
                <w:color w:val="FFFFFF"/>
                <w:sz w:val="20"/>
              </w:rPr>
              <w:t xml:space="preserve"> </w:t>
            </w:r>
          </w:p>
        </w:tc>
      </w:tr>
      <w:tr w:rsidR="0067565F" w14:paraId="14D99EC8" w14:textId="77777777" w:rsidTr="00CD7AC3">
        <w:trPr>
          <w:trHeight w:val="1394"/>
        </w:trPr>
        <w:tc>
          <w:tcPr>
            <w:tcW w:w="1393" w:type="dxa"/>
            <w:tcBorders>
              <w:top w:val="double" w:sz="6" w:space="0" w:color="000000"/>
              <w:left w:val="double" w:sz="6" w:space="0" w:color="000000"/>
              <w:bottom w:val="double" w:sz="6" w:space="0" w:color="000000"/>
              <w:right w:val="double" w:sz="6" w:space="0" w:color="000000"/>
            </w:tcBorders>
            <w:shd w:val="clear" w:color="auto" w:fill="4BACC6"/>
          </w:tcPr>
          <w:p w14:paraId="3BFBA872" w14:textId="77777777" w:rsidR="0067565F" w:rsidRDefault="0051741F">
            <w:pPr>
              <w:spacing w:after="97" w:line="259" w:lineRule="auto"/>
              <w:ind w:left="0" w:firstLine="0"/>
              <w:jc w:val="left"/>
            </w:pPr>
            <w:r>
              <w:rPr>
                <w:b/>
                <w:color w:val="FFFFFF"/>
                <w:sz w:val="20"/>
              </w:rPr>
              <w:t xml:space="preserve">DEŇ </w:t>
            </w:r>
          </w:p>
          <w:p w14:paraId="4079E6EB" w14:textId="77777777" w:rsidR="0067565F" w:rsidRDefault="0051741F">
            <w:pPr>
              <w:spacing w:after="96" w:line="259" w:lineRule="auto"/>
              <w:ind w:left="0" w:firstLine="0"/>
              <w:jc w:val="left"/>
            </w:pPr>
            <w:r>
              <w:rPr>
                <w:b/>
                <w:color w:val="FFFFFF"/>
                <w:sz w:val="20"/>
              </w:rPr>
              <w:t xml:space="preserve">EMÓCIÍ </w:t>
            </w:r>
            <w:r>
              <w:rPr>
                <w:color w:val="FFFFFF"/>
                <w:sz w:val="20"/>
              </w:rPr>
              <w:t xml:space="preserve"> </w:t>
            </w:r>
          </w:p>
          <w:p w14:paraId="1F9CA67B" w14:textId="77777777" w:rsidR="0067565F" w:rsidRDefault="0051741F">
            <w:pPr>
              <w:spacing w:after="0" w:line="259" w:lineRule="auto"/>
              <w:ind w:left="0" w:firstLine="0"/>
              <w:jc w:val="left"/>
            </w:pPr>
            <w:r>
              <w:rPr>
                <w:b/>
                <w:color w:val="FFFFFF"/>
                <w:sz w:val="20"/>
              </w:rPr>
              <w:t>Viem, čo cítim</w:t>
            </w:r>
            <w:r>
              <w:rPr>
                <w:color w:val="FFFFFF"/>
                <w:sz w:val="20"/>
              </w:rPr>
              <w:t xml:space="preserve"> </w:t>
            </w:r>
          </w:p>
        </w:tc>
        <w:tc>
          <w:tcPr>
            <w:tcW w:w="1153" w:type="dxa"/>
            <w:tcBorders>
              <w:top w:val="double" w:sz="6" w:space="0" w:color="000000"/>
              <w:left w:val="double" w:sz="6" w:space="0" w:color="000000"/>
              <w:bottom w:val="double" w:sz="6" w:space="0" w:color="000000"/>
              <w:right w:val="double" w:sz="6" w:space="0" w:color="000000"/>
            </w:tcBorders>
            <w:shd w:val="clear" w:color="auto" w:fill="B6DDE8"/>
          </w:tcPr>
          <w:p w14:paraId="57AB7FBE" w14:textId="77777777" w:rsidR="0067565F" w:rsidRDefault="0051741F">
            <w:pPr>
              <w:spacing w:after="0" w:line="259" w:lineRule="auto"/>
              <w:ind w:left="2" w:firstLine="0"/>
              <w:jc w:val="left"/>
            </w:pPr>
            <w:r>
              <w:rPr>
                <w:sz w:val="20"/>
              </w:rPr>
              <w:t xml:space="preserve">september </w:t>
            </w:r>
          </w:p>
        </w:tc>
        <w:tc>
          <w:tcPr>
            <w:tcW w:w="845" w:type="dxa"/>
            <w:tcBorders>
              <w:top w:val="double" w:sz="6" w:space="0" w:color="000000"/>
              <w:left w:val="double" w:sz="6" w:space="0" w:color="000000"/>
              <w:bottom w:val="double" w:sz="6" w:space="0" w:color="000000"/>
              <w:right w:val="double" w:sz="6" w:space="0" w:color="000000"/>
            </w:tcBorders>
            <w:shd w:val="clear" w:color="auto" w:fill="B6DDE8"/>
          </w:tcPr>
          <w:p w14:paraId="69508BAA" w14:textId="77777777" w:rsidR="0067565F" w:rsidRDefault="0051741F">
            <w:pPr>
              <w:spacing w:after="94" w:line="259" w:lineRule="auto"/>
              <w:ind w:left="2" w:firstLine="0"/>
              <w:jc w:val="left"/>
            </w:pPr>
            <w:r>
              <w:rPr>
                <w:sz w:val="20"/>
              </w:rPr>
              <w:t xml:space="preserve">2. </w:t>
            </w:r>
          </w:p>
          <w:p w14:paraId="520AEB53" w14:textId="77777777" w:rsidR="0067565F" w:rsidRDefault="0051741F">
            <w:pPr>
              <w:spacing w:after="0" w:line="259" w:lineRule="auto"/>
              <w:ind w:left="2" w:firstLine="0"/>
              <w:jc w:val="left"/>
            </w:pPr>
            <w:r>
              <w:rPr>
                <w:sz w:val="20"/>
              </w:rPr>
              <w:t xml:space="preserve">cyklus </w:t>
            </w:r>
          </w:p>
        </w:tc>
        <w:tc>
          <w:tcPr>
            <w:tcW w:w="1406" w:type="dxa"/>
            <w:tcBorders>
              <w:top w:val="double" w:sz="6" w:space="0" w:color="000000"/>
              <w:left w:val="double" w:sz="6" w:space="0" w:color="000000"/>
              <w:bottom w:val="double" w:sz="6" w:space="0" w:color="000000"/>
              <w:right w:val="double" w:sz="6" w:space="0" w:color="000000"/>
            </w:tcBorders>
            <w:shd w:val="clear" w:color="auto" w:fill="B6DDE8"/>
          </w:tcPr>
          <w:p w14:paraId="07F29E95" w14:textId="77777777" w:rsidR="0067565F" w:rsidRDefault="0051741F">
            <w:pPr>
              <w:spacing w:after="0" w:line="259" w:lineRule="auto"/>
              <w:ind w:left="2" w:firstLine="0"/>
              <w:jc w:val="left"/>
            </w:pPr>
            <w:r>
              <w:rPr>
                <w:sz w:val="20"/>
              </w:rPr>
              <w:t xml:space="preserve">Komunikácia, dôvera, podpora </w:t>
            </w:r>
          </w:p>
        </w:tc>
        <w:tc>
          <w:tcPr>
            <w:tcW w:w="1417" w:type="dxa"/>
            <w:tcBorders>
              <w:top w:val="double" w:sz="6" w:space="0" w:color="000000"/>
              <w:left w:val="double" w:sz="6" w:space="0" w:color="000000"/>
              <w:bottom w:val="double" w:sz="6" w:space="0" w:color="000000"/>
              <w:right w:val="double" w:sz="6" w:space="0" w:color="000000"/>
            </w:tcBorders>
            <w:shd w:val="clear" w:color="auto" w:fill="B6DDE8"/>
          </w:tcPr>
          <w:p w14:paraId="01BA5BED" w14:textId="77777777" w:rsidR="0067565F" w:rsidRDefault="0051741F">
            <w:pPr>
              <w:spacing w:after="0" w:line="259" w:lineRule="auto"/>
              <w:ind w:left="3" w:right="4" w:firstLine="0"/>
              <w:jc w:val="left"/>
            </w:pPr>
            <w:r>
              <w:rPr>
                <w:sz w:val="20"/>
              </w:rPr>
              <w:t xml:space="preserve">Osobnostný a sociálny rozvoj </w:t>
            </w:r>
          </w:p>
        </w:tc>
        <w:tc>
          <w:tcPr>
            <w:tcW w:w="1414" w:type="dxa"/>
            <w:tcBorders>
              <w:top w:val="double" w:sz="6" w:space="0" w:color="000000"/>
              <w:left w:val="double" w:sz="6" w:space="0" w:color="000000"/>
              <w:bottom w:val="double" w:sz="6" w:space="0" w:color="000000"/>
              <w:right w:val="double" w:sz="6" w:space="0" w:color="000000"/>
            </w:tcBorders>
            <w:shd w:val="clear" w:color="auto" w:fill="B6DDE8"/>
          </w:tcPr>
          <w:p w14:paraId="65654380" w14:textId="77777777" w:rsidR="0067565F" w:rsidRDefault="0051741F">
            <w:pPr>
              <w:spacing w:after="0" w:line="259" w:lineRule="auto"/>
              <w:ind w:left="2" w:right="30" w:firstLine="0"/>
              <w:jc w:val="left"/>
            </w:pPr>
            <w:r>
              <w:rPr>
                <w:sz w:val="20"/>
              </w:rPr>
              <w:t xml:space="preserve">Jazyk a komunikácia, umenie a kultúra, človek a spoločnosť </w:t>
            </w:r>
          </w:p>
        </w:tc>
        <w:tc>
          <w:tcPr>
            <w:tcW w:w="1561" w:type="dxa"/>
            <w:tcBorders>
              <w:top w:val="double" w:sz="6" w:space="0" w:color="000000"/>
              <w:left w:val="double" w:sz="6" w:space="0" w:color="000000"/>
              <w:bottom w:val="double" w:sz="6" w:space="0" w:color="000000"/>
              <w:right w:val="double" w:sz="6" w:space="0" w:color="000000"/>
            </w:tcBorders>
            <w:shd w:val="clear" w:color="auto" w:fill="B6DDE8"/>
          </w:tcPr>
          <w:p w14:paraId="78DB6C60" w14:textId="77777777" w:rsidR="0067565F" w:rsidRDefault="0051741F">
            <w:pPr>
              <w:spacing w:after="0" w:line="259" w:lineRule="auto"/>
              <w:ind w:left="2" w:right="5" w:firstLine="0"/>
              <w:jc w:val="left"/>
            </w:pPr>
            <w:r>
              <w:rPr>
                <w:sz w:val="20"/>
              </w:rPr>
              <w:t xml:space="preserve">Rozpoznávanie a zvládanie emócií, empatia, otvorená komunikácia. </w:t>
            </w:r>
          </w:p>
        </w:tc>
      </w:tr>
      <w:tr w:rsidR="0067565F" w14:paraId="0B773CC8" w14:textId="77777777" w:rsidTr="00CD7AC3">
        <w:trPr>
          <w:trHeight w:val="1005"/>
        </w:trPr>
        <w:tc>
          <w:tcPr>
            <w:tcW w:w="1393" w:type="dxa"/>
            <w:tcBorders>
              <w:top w:val="double" w:sz="6" w:space="0" w:color="000000"/>
              <w:left w:val="double" w:sz="6" w:space="0" w:color="000000"/>
              <w:bottom w:val="double" w:sz="6" w:space="0" w:color="000000"/>
              <w:right w:val="double" w:sz="6" w:space="0" w:color="000000"/>
            </w:tcBorders>
            <w:shd w:val="clear" w:color="auto" w:fill="4BACC6"/>
          </w:tcPr>
          <w:p w14:paraId="7BAD1487" w14:textId="77777777" w:rsidR="0067565F" w:rsidRDefault="0051741F">
            <w:pPr>
              <w:spacing w:after="96" w:line="259" w:lineRule="auto"/>
              <w:ind w:left="0" w:firstLine="0"/>
              <w:jc w:val="left"/>
            </w:pPr>
            <w:r>
              <w:rPr>
                <w:b/>
                <w:color w:val="FFFFFF"/>
                <w:sz w:val="20"/>
              </w:rPr>
              <w:t xml:space="preserve">FESTIVAL </w:t>
            </w:r>
          </w:p>
          <w:p w14:paraId="39F96FE3" w14:textId="77777777" w:rsidR="0067565F" w:rsidRDefault="0051741F">
            <w:pPr>
              <w:spacing w:after="94" w:line="259" w:lineRule="auto"/>
              <w:ind w:left="0" w:firstLine="0"/>
              <w:jc w:val="left"/>
            </w:pPr>
            <w:r>
              <w:rPr>
                <w:b/>
                <w:color w:val="FFFFFF"/>
                <w:sz w:val="20"/>
              </w:rPr>
              <w:t xml:space="preserve">POVOLANÍ </w:t>
            </w:r>
          </w:p>
          <w:p w14:paraId="31462039" w14:textId="77777777" w:rsidR="0067565F" w:rsidRDefault="0051741F">
            <w:pPr>
              <w:spacing w:after="0" w:line="259" w:lineRule="auto"/>
              <w:ind w:left="0" w:right="17" w:firstLine="0"/>
              <w:jc w:val="left"/>
            </w:pPr>
            <w:r>
              <w:rPr>
                <w:b/>
                <w:color w:val="FFFFFF"/>
                <w:sz w:val="20"/>
              </w:rPr>
              <w:t>Objavuj svoje talenty</w:t>
            </w:r>
            <w:r>
              <w:rPr>
                <w:color w:val="FFFFFF"/>
                <w:sz w:val="20"/>
              </w:rPr>
              <w:t xml:space="preserve"> </w:t>
            </w:r>
          </w:p>
        </w:tc>
        <w:tc>
          <w:tcPr>
            <w:tcW w:w="1153" w:type="dxa"/>
            <w:tcBorders>
              <w:top w:val="double" w:sz="6" w:space="0" w:color="000000"/>
              <w:left w:val="double" w:sz="6" w:space="0" w:color="000000"/>
              <w:bottom w:val="double" w:sz="6" w:space="0" w:color="000000"/>
              <w:right w:val="double" w:sz="6" w:space="0" w:color="000000"/>
            </w:tcBorders>
            <w:shd w:val="clear" w:color="auto" w:fill="DAEEF3"/>
          </w:tcPr>
          <w:p w14:paraId="6A4EEC7E" w14:textId="77777777" w:rsidR="0067565F" w:rsidRDefault="0051741F">
            <w:pPr>
              <w:spacing w:after="0" w:line="259" w:lineRule="auto"/>
              <w:ind w:left="2" w:firstLine="0"/>
              <w:jc w:val="left"/>
            </w:pPr>
            <w:r>
              <w:rPr>
                <w:sz w:val="20"/>
              </w:rPr>
              <w:t xml:space="preserve">október </w:t>
            </w:r>
          </w:p>
        </w:tc>
        <w:tc>
          <w:tcPr>
            <w:tcW w:w="845" w:type="dxa"/>
            <w:tcBorders>
              <w:top w:val="double" w:sz="6" w:space="0" w:color="000000"/>
              <w:left w:val="double" w:sz="6" w:space="0" w:color="000000"/>
              <w:bottom w:val="double" w:sz="6" w:space="0" w:color="000000"/>
              <w:right w:val="double" w:sz="6" w:space="0" w:color="000000"/>
            </w:tcBorders>
            <w:shd w:val="clear" w:color="auto" w:fill="DAEEF3"/>
          </w:tcPr>
          <w:p w14:paraId="70D38A0B" w14:textId="77777777" w:rsidR="0067565F" w:rsidRDefault="0051741F">
            <w:pPr>
              <w:spacing w:after="96" w:line="259" w:lineRule="auto"/>
              <w:ind w:left="2" w:firstLine="0"/>
              <w:jc w:val="left"/>
            </w:pPr>
            <w:r>
              <w:rPr>
                <w:sz w:val="20"/>
              </w:rPr>
              <w:t xml:space="preserve">2. </w:t>
            </w:r>
          </w:p>
          <w:p w14:paraId="7E63B3E4" w14:textId="77777777" w:rsidR="0067565F" w:rsidRDefault="0051741F">
            <w:pPr>
              <w:spacing w:after="0" w:line="259" w:lineRule="auto"/>
              <w:ind w:left="2" w:firstLine="0"/>
              <w:jc w:val="left"/>
            </w:pPr>
            <w:r>
              <w:rPr>
                <w:sz w:val="20"/>
              </w:rPr>
              <w:t xml:space="preserve">cyklus </w:t>
            </w:r>
          </w:p>
        </w:tc>
        <w:tc>
          <w:tcPr>
            <w:tcW w:w="1406" w:type="dxa"/>
            <w:tcBorders>
              <w:top w:val="double" w:sz="6" w:space="0" w:color="000000"/>
              <w:left w:val="double" w:sz="6" w:space="0" w:color="000000"/>
              <w:bottom w:val="double" w:sz="6" w:space="0" w:color="000000"/>
              <w:right w:val="double" w:sz="6" w:space="0" w:color="000000"/>
            </w:tcBorders>
            <w:shd w:val="clear" w:color="auto" w:fill="DAEEF3"/>
          </w:tcPr>
          <w:p w14:paraId="51F9213F" w14:textId="77777777" w:rsidR="0067565F" w:rsidRDefault="0051741F">
            <w:pPr>
              <w:spacing w:after="0" w:line="259" w:lineRule="auto"/>
              <w:ind w:left="2" w:firstLine="0"/>
              <w:jc w:val="left"/>
            </w:pPr>
            <w:r>
              <w:rPr>
                <w:sz w:val="20"/>
              </w:rPr>
              <w:t xml:space="preserve">Podpora, tímová práca, dôvera </w:t>
            </w:r>
          </w:p>
        </w:tc>
        <w:tc>
          <w:tcPr>
            <w:tcW w:w="1417" w:type="dxa"/>
            <w:tcBorders>
              <w:top w:val="double" w:sz="6" w:space="0" w:color="000000"/>
              <w:left w:val="double" w:sz="6" w:space="0" w:color="000000"/>
              <w:bottom w:val="double" w:sz="6" w:space="0" w:color="000000"/>
              <w:right w:val="double" w:sz="6" w:space="0" w:color="000000"/>
            </w:tcBorders>
            <w:shd w:val="clear" w:color="auto" w:fill="DAEEF3"/>
          </w:tcPr>
          <w:p w14:paraId="5D7D4B9F" w14:textId="77777777" w:rsidR="0067565F" w:rsidRDefault="0051741F">
            <w:pPr>
              <w:spacing w:after="0" w:line="259" w:lineRule="auto"/>
              <w:ind w:left="3" w:firstLine="0"/>
              <w:jc w:val="left"/>
            </w:pPr>
            <w:r>
              <w:rPr>
                <w:sz w:val="20"/>
              </w:rPr>
              <w:t xml:space="preserve">Podnikavosť, </w:t>
            </w:r>
            <w:proofErr w:type="spellStart"/>
            <w:r>
              <w:rPr>
                <w:sz w:val="20"/>
              </w:rPr>
              <w:t>kariérové</w:t>
            </w:r>
            <w:proofErr w:type="spellEnd"/>
            <w:r>
              <w:rPr>
                <w:sz w:val="20"/>
              </w:rPr>
              <w:t xml:space="preserve"> poradenstvo </w:t>
            </w:r>
          </w:p>
        </w:tc>
        <w:tc>
          <w:tcPr>
            <w:tcW w:w="1414" w:type="dxa"/>
            <w:tcBorders>
              <w:top w:val="double" w:sz="6" w:space="0" w:color="000000"/>
              <w:left w:val="double" w:sz="6" w:space="0" w:color="000000"/>
              <w:bottom w:val="double" w:sz="6" w:space="0" w:color="000000"/>
              <w:right w:val="double" w:sz="6" w:space="0" w:color="000000"/>
            </w:tcBorders>
            <w:shd w:val="clear" w:color="auto" w:fill="DAEEF3"/>
          </w:tcPr>
          <w:p w14:paraId="2ACAF585" w14:textId="77777777" w:rsidR="0067565F" w:rsidRDefault="0051741F">
            <w:pPr>
              <w:spacing w:after="0" w:line="259" w:lineRule="auto"/>
              <w:ind w:left="2" w:firstLine="0"/>
              <w:jc w:val="left"/>
            </w:pPr>
            <w:r>
              <w:rPr>
                <w:sz w:val="20"/>
              </w:rPr>
              <w:t xml:space="preserve">Človek a spoločnosť, jazyk a komunikácia </w:t>
            </w:r>
          </w:p>
        </w:tc>
        <w:tc>
          <w:tcPr>
            <w:tcW w:w="1561" w:type="dxa"/>
            <w:tcBorders>
              <w:top w:val="double" w:sz="6" w:space="0" w:color="000000"/>
              <w:left w:val="double" w:sz="6" w:space="0" w:color="000000"/>
              <w:bottom w:val="double" w:sz="6" w:space="0" w:color="000000"/>
              <w:right w:val="double" w:sz="6" w:space="0" w:color="000000"/>
            </w:tcBorders>
            <w:shd w:val="clear" w:color="auto" w:fill="DAEEF3"/>
          </w:tcPr>
          <w:p w14:paraId="4739B23A" w14:textId="48FD9793" w:rsidR="0067565F" w:rsidRDefault="0051741F">
            <w:pPr>
              <w:spacing w:after="0" w:line="259" w:lineRule="auto"/>
              <w:ind w:left="2" w:right="22" w:firstLine="0"/>
              <w:jc w:val="left"/>
            </w:pPr>
            <w:r>
              <w:rPr>
                <w:sz w:val="20"/>
              </w:rPr>
              <w:t xml:space="preserve">Objavovanie osobných silných stránok a povolaní, </w:t>
            </w:r>
            <w:r w:rsidR="00CD7AC3">
              <w:rPr>
                <w:sz w:val="20"/>
              </w:rPr>
              <w:t>práca s hosťami z praxe</w:t>
            </w:r>
          </w:p>
        </w:tc>
      </w:tr>
    </w:tbl>
    <w:p w14:paraId="786372BC" w14:textId="77777777" w:rsidR="0067565F" w:rsidRDefault="0067565F">
      <w:pPr>
        <w:spacing w:after="0" w:line="259" w:lineRule="auto"/>
        <w:ind w:left="-1174" w:right="16" w:firstLine="0"/>
        <w:jc w:val="left"/>
      </w:pPr>
    </w:p>
    <w:tbl>
      <w:tblPr>
        <w:tblStyle w:val="TableGrid"/>
        <w:tblW w:w="9188" w:type="dxa"/>
        <w:tblInd w:w="187" w:type="dxa"/>
        <w:tblCellMar>
          <w:top w:w="70" w:type="dxa"/>
          <w:left w:w="106" w:type="dxa"/>
          <w:right w:w="93" w:type="dxa"/>
        </w:tblCellMar>
        <w:tblLook w:val="04A0" w:firstRow="1" w:lastRow="0" w:firstColumn="1" w:lastColumn="0" w:noHBand="0" w:noVBand="1"/>
      </w:tblPr>
      <w:tblGrid>
        <w:gridCol w:w="1392"/>
        <w:gridCol w:w="1153"/>
        <w:gridCol w:w="845"/>
        <w:gridCol w:w="1406"/>
        <w:gridCol w:w="1417"/>
        <w:gridCol w:w="1414"/>
        <w:gridCol w:w="1561"/>
      </w:tblGrid>
      <w:tr w:rsidR="0067565F" w14:paraId="192384D8" w14:textId="77777777" w:rsidTr="00CD7AC3">
        <w:trPr>
          <w:trHeight w:val="2040"/>
        </w:trPr>
        <w:tc>
          <w:tcPr>
            <w:tcW w:w="1392" w:type="dxa"/>
            <w:tcBorders>
              <w:top w:val="double" w:sz="6" w:space="0" w:color="000000"/>
              <w:left w:val="double" w:sz="6" w:space="0" w:color="000000"/>
              <w:bottom w:val="double" w:sz="6" w:space="0" w:color="000000"/>
              <w:right w:val="double" w:sz="6" w:space="0" w:color="000000"/>
            </w:tcBorders>
            <w:shd w:val="clear" w:color="auto" w:fill="4BACC6"/>
          </w:tcPr>
          <w:p w14:paraId="5B4804E5" w14:textId="77777777" w:rsidR="0067565F" w:rsidRDefault="0051741F">
            <w:pPr>
              <w:spacing w:after="99" w:line="259" w:lineRule="auto"/>
              <w:ind w:left="0" w:firstLine="0"/>
              <w:jc w:val="left"/>
            </w:pPr>
            <w:r>
              <w:rPr>
                <w:b/>
                <w:color w:val="FFFFFF"/>
                <w:sz w:val="20"/>
              </w:rPr>
              <w:t xml:space="preserve">KROKY </w:t>
            </w:r>
            <w:r>
              <w:rPr>
                <w:color w:val="FFFFFF"/>
                <w:sz w:val="20"/>
              </w:rPr>
              <w:t xml:space="preserve"> </w:t>
            </w:r>
          </w:p>
          <w:p w14:paraId="74F099EF" w14:textId="77777777" w:rsidR="0067565F" w:rsidRDefault="0051741F">
            <w:pPr>
              <w:spacing w:after="1"/>
              <w:ind w:left="0" w:firstLine="0"/>
              <w:jc w:val="left"/>
            </w:pPr>
            <w:r>
              <w:rPr>
                <w:b/>
                <w:color w:val="FFFFFF"/>
                <w:sz w:val="20"/>
              </w:rPr>
              <w:t xml:space="preserve">K DOBRU </w:t>
            </w:r>
            <w:r>
              <w:rPr>
                <w:color w:val="FFFFFF"/>
                <w:sz w:val="20"/>
              </w:rPr>
              <w:t xml:space="preserve"> </w:t>
            </w:r>
            <w:r>
              <w:rPr>
                <w:b/>
                <w:color w:val="FFFFFF"/>
                <w:sz w:val="20"/>
              </w:rPr>
              <w:t xml:space="preserve">Deň </w:t>
            </w:r>
            <w:proofErr w:type="spellStart"/>
            <w:r>
              <w:rPr>
                <w:b/>
                <w:color w:val="FFFFFF"/>
                <w:sz w:val="20"/>
              </w:rPr>
              <w:t>spolupatrič</w:t>
            </w:r>
            <w:proofErr w:type="spellEnd"/>
            <w:r>
              <w:rPr>
                <w:b/>
                <w:color w:val="FFFFFF"/>
                <w:sz w:val="20"/>
              </w:rPr>
              <w:t>-</w:t>
            </w:r>
          </w:p>
          <w:p w14:paraId="4D4E505F" w14:textId="77777777" w:rsidR="0067565F" w:rsidRDefault="0051741F">
            <w:pPr>
              <w:spacing w:after="0" w:line="259" w:lineRule="auto"/>
              <w:ind w:left="0" w:firstLine="0"/>
              <w:jc w:val="left"/>
            </w:pPr>
            <w:proofErr w:type="spellStart"/>
            <w:r>
              <w:rPr>
                <w:b/>
                <w:color w:val="FFFFFF"/>
                <w:sz w:val="20"/>
              </w:rPr>
              <w:t>nosti</w:t>
            </w:r>
            <w:proofErr w:type="spellEnd"/>
            <w:r>
              <w:rPr>
                <w:b/>
                <w:color w:val="FFFFFF"/>
                <w:sz w:val="20"/>
              </w:rPr>
              <w:t xml:space="preserve"> a empatie</w:t>
            </w:r>
            <w:r>
              <w:rPr>
                <w:color w:val="FFFFFF"/>
                <w:sz w:val="20"/>
              </w:rPr>
              <w:t xml:space="preserve"> </w:t>
            </w:r>
          </w:p>
        </w:tc>
        <w:tc>
          <w:tcPr>
            <w:tcW w:w="1153" w:type="dxa"/>
            <w:tcBorders>
              <w:top w:val="double" w:sz="6" w:space="0" w:color="000000"/>
              <w:left w:val="double" w:sz="6" w:space="0" w:color="000000"/>
              <w:bottom w:val="double" w:sz="6" w:space="0" w:color="000000"/>
              <w:right w:val="double" w:sz="6" w:space="0" w:color="000000"/>
            </w:tcBorders>
            <w:shd w:val="clear" w:color="auto" w:fill="B6DDE8"/>
          </w:tcPr>
          <w:p w14:paraId="506E31BD" w14:textId="77777777" w:rsidR="0067565F" w:rsidRDefault="0051741F">
            <w:pPr>
              <w:spacing w:after="0" w:line="259" w:lineRule="auto"/>
              <w:ind w:left="2" w:firstLine="0"/>
              <w:jc w:val="left"/>
            </w:pPr>
            <w:r>
              <w:rPr>
                <w:sz w:val="20"/>
              </w:rPr>
              <w:t xml:space="preserve">november </w:t>
            </w:r>
          </w:p>
        </w:tc>
        <w:tc>
          <w:tcPr>
            <w:tcW w:w="845" w:type="dxa"/>
            <w:tcBorders>
              <w:top w:val="double" w:sz="6" w:space="0" w:color="000000"/>
              <w:left w:val="double" w:sz="6" w:space="0" w:color="000000"/>
              <w:bottom w:val="double" w:sz="6" w:space="0" w:color="000000"/>
              <w:right w:val="double" w:sz="6" w:space="0" w:color="000000"/>
            </w:tcBorders>
            <w:shd w:val="clear" w:color="auto" w:fill="B6DDE8"/>
          </w:tcPr>
          <w:p w14:paraId="2E7708B6" w14:textId="77777777" w:rsidR="0067565F" w:rsidRDefault="0051741F">
            <w:pPr>
              <w:spacing w:after="96" w:line="259" w:lineRule="auto"/>
              <w:ind w:left="2" w:firstLine="0"/>
              <w:jc w:val="left"/>
            </w:pPr>
            <w:r>
              <w:rPr>
                <w:sz w:val="20"/>
              </w:rPr>
              <w:t xml:space="preserve">2. </w:t>
            </w:r>
          </w:p>
          <w:p w14:paraId="2795FAEC" w14:textId="77777777" w:rsidR="0067565F" w:rsidRDefault="0051741F">
            <w:pPr>
              <w:spacing w:after="0" w:line="259" w:lineRule="auto"/>
              <w:ind w:left="2" w:firstLine="0"/>
              <w:jc w:val="left"/>
            </w:pPr>
            <w:r>
              <w:rPr>
                <w:sz w:val="20"/>
              </w:rPr>
              <w:t xml:space="preserve">cyklus </w:t>
            </w:r>
          </w:p>
        </w:tc>
        <w:tc>
          <w:tcPr>
            <w:tcW w:w="1406" w:type="dxa"/>
            <w:tcBorders>
              <w:top w:val="double" w:sz="6" w:space="0" w:color="000000"/>
              <w:left w:val="double" w:sz="6" w:space="0" w:color="000000"/>
              <w:bottom w:val="double" w:sz="6" w:space="0" w:color="000000"/>
              <w:right w:val="double" w:sz="6" w:space="0" w:color="000000"/>
            </w:tcBorders>
            <w:shd w:val="clear" w:color="auto" w:fill="B6DDE8"/>
          </w:tcPr>
          <w:p w14:paraId="3FC7EA2E" w14:textId="77777777" w:rsidR="0067565F" w:rsidRDefault="0051741F">
            <w:pPr>
              <w:spacing w:after="0" w:line="259" w:lineRule="auto"/>
              <w:ind w:left="2" w:firstLine="0"/>
              <w:jc w:val="left"/>
            </w:pPr>
            <w:r>
              <w:rPr>
                <w:sz w:val="20"/>
              </w:rPr>
              <w:t xml:space="preserve">Dôvera, podpora, komunikácia </w:t>
            </w:r>
          </w:p>
        </w:tc>
        <w:tc>
          <w:tcPr>
            <w:tcW w:w="1417" w:type="dxa"/>
            <w:tcBorders>
              <w:top w:val="double" w:sz="6" w:space="0" w:color="000000"/>
              <w:left w:val="double" w:sz="6" w:space="0" w:color="000000"/>
              <w:bottom w:val="double" w:sz="6" w:space="0" w:color="000000"/>
              <w:right w:val="double" w:sz="6" w:space="0" w:color="000000"/>
            </w:tcBorders>
            <w:shd w:val="clear" w:color="auto" w:fill="B6DDE8"/>
          </w:tcPr>
          <w:p w14:paraId="736FB442" w14:textId="77777777" w:rsidR="0067565F" w:rsidRDefault="0051741F">
            <w:pPr>
              <w:spacing w:after="0" w:line="259" w:lineRule="auto"/>
              <w:ind w:left="3" w:firstLine="0"/>
              <w:jc w:val="left"/>
            </w:pPr>
            <w:r>
              <w:rPr>
                <w:sz w:val="20"/>
              </w:rPr>
              <w:t xml:space="preserve">Osobnostný a sociálny rozvoj, ľudské práva </w:t>
            </w:r>
          </w:p>
        </w:tc>
        <w:tc>
          <w:tcPr>
            <w:tcW w:w="1414" w:type="dxa"/>
            <w:tcBorders>
              <w:top w:val="double" w:sz="6" w:space="0" w:color="000000"/>
              <w:left w:val="double" w:sz="6" w:space="0" w:color="000000"/>
              <w:bottom w:val="double" w:sz="6" w:space="0" w:color="000000"/>
              <w:right w:val="double" w:sz="6" w:space="0" w:color="000000"/>
            </w:tcBorders>
            <w:shd w:val="clear" w:color="auto" w:fill="B6DDE8"/>
          </w:tcPr>
          <w:p w14:paraId="1F63481B" w14:textId="77777777" w:rsidR="0067565F" w:rsidRDefault="0051741F">
            <w:pPr>
              <w:spacing w:after="0" w:line="259" w:lineRule="auto"/>
              <w:ind w:left="2" w:firstLine="0"/>
              <w:jc w:val="left"/>
            </w:pPr>
            <w:r>
              <w:rPr>
                <w:sz w:val="20"/>
              </w:rPr>
              <w:t xml:space="preserve">Človek a spoločnosť, jazyk a komunikácia, umenie a kultúra, zdravie a pohyb </w:t>
            </w:r>
          </w:p>
        </w:tc>
        <w:tc>
          <w:tcPr>
            <w:tcW w:w="1561" w:type="dxa"/>
            <w:tcBorders>
              <w:top w:val="double" w:sz="6" w:space="0" w:color="000000"/>
              <w:left w:val="double" w:sz="6" w:space="0" w:color="000000"/>
              <w:bottom w:val="double" w:sz="6" w:space="0" w:color="000000"/>
              <w:right w:val="double" w:sz="6" w:space="0" w:color="000000"/>
            </w:tcBorders>
            <w:shd w:val="clear" w:color="auto" w:fill="B6DDE8"/>
          </w:tcPr>
          <w:p w14:paraId="3ED1FEAA" w14:textId="77777777" w:rsidR="0067565F" w:rsidRDefault="0051741F">
            <w:pPr>
              <w:spacing w:after="0" w:line="259" w:lineRule="auto"/>
              <w:ind w:left="2" w:right="10" w:firstLine="0"/>
              <w:jc w:val="left"/>
            </w:pPr>
            <w:r>
              <w:rPr>
                <w:sz w:val="20"/>
              </w:rPr>
              <w:t xml:space="preserve">Vzťahy, pomoc, rešpekt a prevencia šikany v školskom kolektíve. </w:t>
            </w:r>
          </w:p>
        </w:tc>
      </w:tr>
      <w:tr w:rsidR="0067565F" w14:paraId="7AD4290B" w14:textId="77777777" w:rsidTr="00CD7AC3">
        <w:trPr>
          <w:trHeight w:val="1732"/>
        </w:trPr>
        <w:tc>
          <w:tcPr>
            <w:tcW w:w="1392" w:type="dxa"/>
            <w:tcBorders>
              <w:top w:val="double" w:sz="6" w:space="0" w:color="000000"/>
              <w:left w:val="double" w:sz="6" w:space="0" w:color="000000"/>
              <w:bottom w:val="double" w:sz="6" w:space="0" w:color="000000"/>
              <w:right w:val="double" w:sz="6" w:space="0" w:color="000000"/>
            </w:tcBorders>
            <w:shd w:val="clear" w:color="auto" w:fill="4BACC6"/>
          </w:tcPr>
          <w:p w14:paraId="02AC1815" w14:textId="77777777" w:rsidR="0067565F" w:rsidRDefault="0051741F">
            <w:pPr>
              <w:spacing w:after="0" w:line="259" w:lineRule="auto"/>
              <w:ind w:left="0" w:firstLine="0"/>
              <w:jc w:val="left"/>
            </w:pPr>
            <w:r>
              <w:rPr>
                <w:b/>
                <w:color w:val="FFFFFF"/>
                <w:sz w:val="20"/>
              </w:rPr>
              <w:t xml:space="preserve">DIGI DEŇ </w:t>
            </w:r>
            <w:r>
              <w:rPr>
                <w:color w:val="FFFFFF"/>
                <w:sz w:val="20"/>
              </w:rPr>
              <w:t xml:space="preserve"> </w:t>
            </w:r>
            <w:r>
              <w:rPr>
                <w:b/>
                <w:color w:val="FFFFFF"/>
                <w:sz w:val="20"/>
              </w:rPr>
              <w:t>Múdro s technológiou</w:t>
            </w:r>
            <w:r>
              <w:rPr>
                <w:color w:val="FFFFFF"/>
                <w:sz w:val="20"/>
              </w:rPr>
              <w:t xml:space="preserve"> </w:t>
            </w:r>
          </w:p>
        </w:tc>
        <w:tc>
          <w:tcPr>
            <w:tcW w:w="1153" w:type="dxa"/>
            <w:tcBorders>
              <w:top w:val="double" w:sz="6" w:space="0" w:color="000000"/>
              <w:left w:val="double" w:sz="6" w:space="0" w:color="000000"/>
              <w:bottom w:val="double" w:sz="6" w:space="0" w:color="000000"/>
              <w:right w:val="double" w:sz="6" w:space="0" w:color="000000"/>
            </w:tcBorders>
            <w:shd w:val="clear" w:color="auto" w:fill="DAEEF3"/>
          </w:tcPr>
          <w:p w14:paraId="1F24874B" w14:textId="77777777" w:rsidR="0067565F" w:rsidRDefault="0051741F">
            <w:pPr>
              <w:spacing w:after="0" w:line="259" w:lineRule="auto"/>
              <w:ind w:left="2" w:firstLine="0"/>
              <w:jc w:val="left"/>
            </w:pPr>
            <w:r>
              <w:rPr>
                <w:sz w:val="20"/>
              </w:rPr>
              <w:t xml:space="preserve">december/ január </w:t>
            </w:r>
          </w:p>
        </w:tc>
        <w:tc>
          <w:tcPr>
            <w:tcW w:w="845" w:type="dxa"/>
            <w:tcBorders>
              <w:top w:val="double" w:sz="6" w:space="0" w:color="000000"/>
              <w:left w:val="double" w:sz="6" w:space="0" w:color="000000"/>
              <w:bottom w:val="double" w:sz="6" w:space="0" w:color="000000"/>
              <w:right w:val="double" w:sz="6" w:space="0" w:color="000000"/>
            </w:tcBorders>
            <w:shd w:val="clear" w:color="auto" w:fill="DAEEF3"/>
          </w:tcPr>
          <w:p w14:paraId="5766FB6C" w14:textId="77777777" w:rsidR="0067565F" w:rsidRDefault="0051741F">
            <w:pPr>
              <w:spacing w:after="96" w:line="259" w:lineRule="auto"/>
              <w:ind w:left="2" w:firstLine="0"/>
              <w:jc w:val="left"/>
            </w:pPr>
            <w:r>
              <w:rPr>
                <w:sz w:val="20"/>
              </w:rPr>
              <w:t xml:space="preserve">2. </w:t>
            </w:r>
          </w:p>
          <w:p w14:paraId="24C85167" w14:textId="77777777" w:rsidR="0067565F" w:rsidRDefault="0051741F">
            <w:pPr>
              <w:spacing w:after="0" w:line="259" w:lineRule="auto"/>
              <w:ind w:left="2" w:firstLine="0"/>
              <w:jc w:val="left"/>
            </w:pPr>
            <w:r>
              <w:rPr>
                <w:sz w:val="20"/>
              </w:rPr>
              <w:t xml:space="preserve">cyklus </w:t>
            </w:r>
          </w:p>
        </w:tc>
        <w:tc>
          <w:tcPr>
            <w:tcW w:w="1406" w:type="dxa"/>
            <w:tcBorders>
              <w:top w:val="double" w:sz="6" w:space="0" w:color="000000"/>
              <w:left w:val="double" w:sz="6" w:space="0" w:color="000000"/>
              <w:bottom w:val="double" w:sz="6" w:space="0" w:color="000000"/>
              <w:right w:val="double" w:sz="6" w:space="0" w:color="000000"/>
            </w:tcBorders>
            <w:shd w:val="clear" w:color="auto" w:fill="DAEEF3"/>
          </w:tcPr>
          <w:p w14:paraId="33E796DD" w14:textId="77777777" w:rsidR="0067565F" w:rsidRDefault="0051741F">
            <w:pPr>
              <w:spacing w:after="0" w:line="259" w:lineRule="auto"/>
              <w:ind w:left="2" w:firstLine="0"/>
              <w:jc w:val="left"/>
            </w:pPr>
            <w:r>
              <w:rPr>
                <w:sz w:val="20"/>
              </w:rPr>
              <w:t xml:space="preserve">Komunikácia, podpora, dôvera </w:t>
            </w:r>
          </w:p>
        </w:tc>
        <w:tc>
          <w:tcPr>
            <w:tcW w:w="1417" w:type="dxa"/>
            <w:tcBorders>
              <w:top w:val="double" w:sz="6" w:space="0" w:color="000000"/>
              <w:left w:val="double" w:sz="6" w:space="0" w:color="000000"/>
              <w:bottom w:val="double" w:sz="6" w:space="0" w:color="000000"/>
              <w:right w:val="double" w:sz="6" w:space="0" w:color="000000"/>
            </w:tcBorders>
            <w:shd w:val="clear" w:color="auto" w:fill="DAEEF3"/>
          </w:tcPr>
          <w:p w14:paraId="569369D6" w14:textId="77777777" w:rsidR="0067565F" w:rsidRDefault="0051741F">
            <w:pPr>
              <w:spacing w:after="0" w:line="259" w:lineRule="auto"/>
              <w:ind w:left="3" w:firstLine="0"/>
              <w:jc w:val="left"/>
            </w:pPr>
            <w:r>
              <w:rPr>
                <w:sz w:val="20"/>
              </w:rPr>
              <w:t xml:space="preserve">Digitálna kompetencia, mediálna výchova </w:t>
            </w:r>
          </w:p>
        </w:tc>
        <w:tc>
          <w:tcPr>
            <w:tcW w:w="1414" w:type="dxa"/>
            <w:tcBorders>
              <w:top w:val="double" w:sz="6" w:space="0" w:color="000000"/>
              <w:left w:val="double" w:sz="6" w:space="0" w:color="000000"/>
              <w:bottom w:val="double" w:sz="6" w:space="0" w:color="000000"/>
              <w:right w:val="double" w:sz="6" w:space="0" w:color="000000"/>
            </w:tcBorders>
            <w:shd w:val="clear" w:color="auto" w:fill="DAEEF3"/>
          </w:tcPr>
          <w:p w14:paraId="70501081" w14:textId="77777777" w:rsidR="0067565F" w:rsidRDefault="0051741F">
            <w:pPr>
              <w:spacing w:after="0" w:line="259" w:lineRule="auto"/>
              <w:ind w:left="2" w:firstLine="0"/>
              <w:jc w:val="left"/>
            </w:pPr>
            <w:r>
              <w:rPr>
                <w:sz w:val="20"/>
              </w:rPr>
              <w:t xml:space="preserve">Matematika a informatika, jazyk a komunikácia, človek a spoločnosť </w:t>
            </w:r>
          </w:p>
        </w:tc>
        <w:tc>
          <w:tcPr>
            <w:tcW w:w="1561" w:type="dxa"/>
            <w:tcBorders>
              <w:top w:val="double" w:sz="6" w:space="0" w:color="000000"/>
              <w:left w:val="double" w:sz="6" w:space="0" w:color="000000"/>
              <w:bottom w:val="double" w:sz="6" w:space="0" w:color="000000"/>
              <w:right w:val="double" w:sz="6" w:space="0" w:color="000000"/>
            </w:tcBorders>
            <w:shd w:val="clear" w:color="auto" w:fill="DAEEF3"/>
          </w:tcPr>
          <w:p w14:paraId="4A9615EE" w14:textId="77777777" w:rsidR="0067565F" w:rsidRDefault="0051741F">
            <w:pPr>
              <w:spacing w:after="0" w:line="259" w:lineRule="auto"/>
              <w:ind w:left="2" w:firstLine="0"/>
              <w:jc w:val="left"/>
            </w:pPr>
            <w:r>
              <w:rPr>
                <w:sz w:val="20"/>
              </w:rPr>
              <w:t xml:space="preserve">Zodpovedné a bezpečné používanie digitálnych technológií a médií. </w:t>
            </w:r>
          </w:p>
        </w:tc>
      </w:tr>
      <w:tr w:rsidR="0067565F" w14:paraId="1BE47D15" w14:textId="77777777" w:rsidTr="00CD7AC3">
        <w:trPr>
          <w:trHeight w:val="2115"/>
        </w:trPr>
        <w:tc>
          <w:tcPr>
            <w:tcW w:w="1392" w:type="dxa"/>
            <w:tcBorders>
              <w:top w:val="double" w:sz="6" w:space="0" w:color="000000"/>
              <w:left w:val="double" w:sz="6" w:space="0" w:color="000000"/>
              <w:bottom w:val="double" w:sz="6" w:space="0" w:color="000000"/>
              <w:right w:val="double" w:sz="6" w:space="0" w:color="000000"/>
            </w:tcBorders>
            <w:shd w:val="clear" w:color="auto" w:fill="4BACC6"/>
          </w:tcPr>
          <w:p w14:paraId="3837862E" w14:textId="77777777" w:rsidR="0067565F" w:rsidRDefault="0051741F">
            <w:pPr>
              <w:spacing w:after="96" w:line="259" w:lineRule="auto"/>
              <w:ind w:left="0" w:firstLine="0"/>
              <w:jc w:val="left"/>
            </w:pPr>
            <w:r>
              <w:rPr>
                <w:b/>
                <w:color w:val="FFFFFF"/>
                <w:sz w:val="20"/>
              </w:rPr>
              <w:t xml:space="preserve">DEŇ </w:t>
            </w:r>
          </w:p>
          <w:p w14:paraId="45235DDD" w14:textId="77777777" w:rsidR="0067565F" w:rsidRDefault="0051741F">
            <w:pPr>
              <w:spacing w:after="99" w:line="259" w:lineRule="auto"/>
              <w:ind w:left="0" w:firstLine="0"/>
              <w:jc w:val="left"/>
            </w:pPr>
            <w:r>
              <w:rPr>
                <w:b/>
                <w:color w:val="FFFFFF"/>
                <w:sz w:val="20"/>
              </w:rPr>
              <w:t>RÔZNORO-</w:t>
            </w:r>
          </w:p>
          <w:p w14:paraId="78D4C83D" w14:textId="77777777" w:rsidR="0067565F" w:rsidRDefault="0051741F">
            <w:pPr>
              <w:spacing w:after="94" w:line="259" w:lineRule="auto"/>
              <w:ind w:left="0" w:firstLine="0"/>
              <w:jc w:val="left"/>
            </w:pPr>
            <w:r>
              <w:rPr>
                <w:b/>
                <w:color w:val="FFFFFF"/>
                <w:sz w:val="20"/>
              </w:rPr>
              <w:t xml:space="preserve">DOSTI </w:t>
            </w:r>
            <w:r>
              <w:rPr>
                <w:color w:val="FFFFFF"/>
                <w:sz w:val="20"/>
              </w:rPr>
              <w:t xml:space="preserve"> </w:t>
            </w:r>
          </w:p>
          <w:p w14:paraId="1612CE04" w14:textId="77777777" w:rsidR="0067565F" w:rsidRDefault="0051741F">
            <w:pPr>
              <w:spacing w:after="96" w:line="259" w:lineRule="auto"/>
              <w:ind w:left="0" w:firstLine="0"/>
              <w:jc w:val="left"/>
            </w:pPr>
            <w:r>
              <w:rPr>
                <w:b/>
                <w:color w:val="FFFFFF"/>
                <w:sz w:val="20"/>
              </w:rPr>
              <w:t xml:space="preserve">Iný </w:t>
            </w:r>
          </w:p>
          <w:p w14:paraId="6A761AAF" w14:textId="77777777" w:rsidR="0067565F" w:rsidRDefault="0051741F">
            <w:pPr>
              <w:spacing w:after="0" w:line="259" w:lineRule="auto"/>
              <w:ind w:left="0" w:firstLine="0"/>
              <w:jc w:val="left"/>
            </w:pPr>
            <w:r>
              <w:rPr>
                <w:b/>
                <w:color w:val="FFFFFF"/>
                <w:sz w:val="20"/>
              </w:rPr>
              <w:t>neznamená horší</w:t>
            </w:r>
            <w:r>
              <w:rPr>
                <w:color w:val="FFFFFF"/>
                <w:sz w:val="20"/>
              </w:rPr>
              <w:t xml:space="preserve"> </w:t>
            </w:r>
          </w:p>
        </w:tc>
        <w:tc>
          <w:tcPr>
            <w:tcW w:w="1153" w:type="dxa"/>
            <w:tcBorders>
              <w:top w:val="double" w:sz="6" w:space="0" w:color="000000"/>
              <w:left w:val="double" w:sz="6" w:space="0" w:color="000000"/>
              <w:bottom w:val="double" w:sz="6" w:space="0" w:color="000000"/>
              <w:right w:val="double" w:sz="6" w:space="0" w:color="000000"/>
            </w:tcBorders>
            <w:shd w:val="clear" w:color="auto" w:fill="B6DDE8"/>
          </w:tcPr>
          <w:p w14:paraId="4FEAA45C" w14:textId="77777777" w:rsidR="0067565F" w:rsidRDefault="0051741F">
            <w:pPr>
              <w:spacing w:after="0" w:line="259" w:lineRule="auto"/>
              <w:ind w:left="2" w:firstLine="0"/>
              <w:jc w:val="left"/>
            </w:pPr>
            <w:r>
              <w:rPr>
                <w:sz w:val="20"/>
              </w:rPr>
              <w:t xml:space="preserve">február </w:t>
            </w:r>
          </w:p>
        </w:tc>
        <w:tc>
          <w:tcPr>
            <w:tcW w:w="845" w:type="dxa"/>
            <w:tcBorders>
              <w:top w:val="double" w:sz="6" w:space="0" w:color="000000"/>
              <w:left w:val="double" w:sz="6" w:space="0" w:color="000000"/>
              <w:bottom w:val="double" w:sz="6" w:space="0" w:color="000000"/>
              <w:right w:val="double" w:sz="6" w:space="0" w:color="000000"/>
            </w:tcBorders>
            <w:shd w:val="clear" w:color="auto" w:fill="B6DDE8"/>
          </w:tcPr>
          <w:p w14:paraId="77B02FC4" w14:textId="77777777" w:rsidR="0067565F" w:rsidRDefault="0051741F">
            <w:pPr>
              <w:spacing w:after="96" w:line="259" w:lineRule="auto"/>
              <w:ind w:left="2" w:firstLine="0"/>
              <w:jc w:val="left"/>
            </w:pPr>
            <w:r>
              <w:rPr>
                <w:sz w:val="20"/>
              </w:rPr>
              <w:t xml:space="preserve">2. </w:t>
            </w:r>
          </w:p>
          <w:p w14:paraId="3D2563F2" w14:textId="77777777" w:rsidR="0067565F" w:rsidRDefault="0051741F">
            <w:pPr>
              <w:spacing w:after="0" w:line="259" w:lineRule="auto"/>
              <w:ind w:left="2" w:firstLine="0"/>
              <w:jc w:val="left"/>
            </w:pPr>
            <w:r>
              <w:rPr>
                <w:sz w:val="20"/>
              </w:rPr>
              <w:t xml:space="preserve">cyklus </w:t>
            </w:r>
          </w:p>
        </w:tc>
        <w:tc>
          <w:tcPr>
            <w:tcW w:w="1406" w:type="dxa"/>
            <w:tcBorders>
              <w:top w:val="double" w:sz="6" w:space="0" w:color="000000"/>
              <w:left w:val="double" w:sz="6" w:space="0" w:color="000000"/>
              <w:bottom w:val="double" w:sz="6" w:space="0" w:color="000000"/>
              <w:right w:val="double" w:sz="6" w:space="0" w:color="000000"/>
            </w:tcBorders>
            <w:shd w:val="clear" w:color="auto" w:fill="B6DDE8"/>
          </w:tcPr>
          <w:p w14:paraId="5E780A90" w14:textId="77777777" w:rsidR="0067565F" w:rsidRDefault="0051741F">
            <w:pPr>
              <w:spacing w:after="0" w:line="259" w:lineRule="auto"/>
              <w:ind w:left="2" w:firstLine="0"/>
              <w:jc w:val="left"/>
            </w:pPr>
            <w:r>
              <w:rPr>
                <w:sz w:val="20"/>
              </w:rPr>
              <w:t xml:space="preserve">Dôvera, komunikácia, tímová práca </w:t>
            </w:r>
          </w:p>
        </w:tc>
        <w:tc>
          <w:tcPr>
            <w:tcW w:w="1417" w:type="dxa"/>
            <w:tcBorders>
              <w:top w:val="double" w:sz="6" w:space="0" w:color="000000"/>
              <w:left w:val="double" w:sz="6" w:space="0" w:color="000000"/>
              <w:bottom w:val="double" w:sz="6" w:space="0" w:color="000000"/>
              <w:right w:val="double" w:sz="6" w:space="0" w:color="000000"/>
            </w:tcBorders>
            <w:shd w:val="clear" w:color="auto" w:fill="B6DDE8"/>
          </w:tcPr>
          <w:p w14:paraId="3E3A1360" w14:textId="77777777" w:rsidR="0067565F" w:rsidRDefault="0051741F">
            <w:pPr>
              <w:spacing w:after="0" w:line="259" w:lineRule="auto"/>
              <w:ind w:left="3" w:firstLine="0"/>
              <w:jc w:val="left"/>
            </w:pPr>
            <w:r>
              <w:rPr>
                <w:sz w:val="20"/>
              </w:rPr>
              <w:t xml:space="preserve">Multikultúrna výchova, ľudské práva </w:t>
            </w:r>
          </w:p>
        </w:tc>
        <w:tc>
          <w:tcPr>
            <w:tcW w:w="1414" w:type="dxa"/>
            <w:tcBorders>
              <w:top w:val="double" w:sz="6" w:space="0" w:color="000000"/>
              <w:left w:val="double" w:sz="6" w:space="0" w:color="000000"/>
              <w:bottom w:val="double" w:sz="6" w:space="0" w:color="000000"/>
              <w:right w:val="double" w:sz="6" w:space="0" w:color="000000"/>
            </w:tcBorders>
            <w:shd w:val="clear" w:color="auto" w:fill="B6DDE8"/>
          </w:tcPr>
          <w:p w14:paraId="55061447" w14:textId="77777777" w:rsidR="0067565F" w:rsidRDefault="0051741F">
            <w:pPr>
              <w:spacing w:after="0" w:line="259" w:lineRule="auto"/>
              <w:ind w:left="2" w:firstLine="0"/>
              <w:jc w:val="left"/>
            </w:pPr>
            <w:r>
              <w:rPr>
                <w:sz w:val="20"/>
              </w:rPr>
              <w:t xml:space="preserve">Človek a spoločnosť, umenie a kultúra </w:t>
            </w:r>
          </w:p>
        </w:tc>
        <w:tc>
          <w:tcPr>
            <w:tcW w:w="1561" w:type="dxa"/>
            <w:tcBorders>
              <w:top w:val="double" w:sz="6" w:space="0" w:color="000000"/>
              <w:left w:val="double" w:sz="6" w:space="0" w:color="000000"/>
              <w:bottom w:val="double" w:sz="6" w:space="0" w:color="000000"/>
              <w:right w:val="double" w:sz="6" w:space="0" w:color="000000"/>
            </w:tcBorders>
            <w:shd w:val="clear" w:color="auto" w:fill="B6DDE8"/>
          </w:tcPr>
          <w:p w14:paraId="6544CFCB" w14:textId="77777777" w:rsidR="0067565F" w:rsidRDefault="0051741F">
            <w:pPr>
              <w:spacing w:after="0" w:line="259" w:lineRule="auto"/>
              <w:ind w:left="2" w:firstLine="0"/>
              <w:jc w:val="left"/>
            </w:pPr>
            <w:r>
              <w:rPr>
                <w:sz w:val="20"/>
              </w:rPr>
              <w:t xml:space="preserve">Rešpekt a tolerancia voči inakosti, kultúrna a osobnostná rozmanitosť. </w:t>
            </w:r>
          </w:p>
        </w:tc>
      </w:tr>
      <w:tr w:rsidR="0067565F" w14:paraId="1BC4E970" w14:textId="77777777" w:rsidTr="00CD7AC3">
        <w:trPr>
          <w:trHeight w:val="1563"/>
        </w:trPr>
        <w:tc>
          <w:tcPr>
            <w:tcW w:w="1392" w:type="dxa"/>
            <w:tcBorders>
              <w:top w:val="double" w:sz="6" w:space="0" w:color="000000"/>
              <w:left w:val="double" w:sz="6" w:space="0" w:color="000000"/>
              <w:bottom w:val="double" w:sz="6" w:space="0" w:color="000000"/>
              <w:right w:val="double" w:sz="6" w:space="0" w:color="000000"/>
            </w:tcBorders>
            <w:shd w:val="clear" w:color="auto" w:fill="4BACC6"/>
          </w:tcPr>
          <w:p w14:paraId="279F5C68" w14:textId="77777777" w:rsidR="0067565F" w:rsidRDefault="0051741F">
            <w:pPr>
              <w:spacing w:after="99" w:line="259" w:lineRule="auto"/>
              <w:ind w:left="0" w:firstLine="0"/>
              <w:jc w:val="left"/>
            </w:pPr>
            <w:r>
              <w:rPr>
                <w:b/>
                <w:color w:val="FFFFFF"/>
                <w:sz w:val="20"/>
              </w:rPr>
              <w:lastRenderedPageBreak/>
              <w:t xml:space="preserve">MINULOSŤ </w:t>
            </w:r>
          </w:p>
          <w:p w14:paraId="27A8CA17" w14:textId="77777777" w:rsidR="0067565F" w:rsidRDefault="0051741F">
            <w:pPr>
              <w:spacing w:after="96" w:line="259" w:lineRule="auto"/>
              <w:ind w:left="0" w:firstLine="0"/>
              <w:jc w:val="left"/>
            </w:pPr>
            <w:r>
              <w:rPr>
                <w:b/>
                <w:color w:val="FFFFFF"/>
                <w:sz w:val="20"/>
              </w:rPr>
              <w:t>V NÁS</w:t>
            </w:r>
            <w:r>
              <w:rPr>
                <w:color w:val="FFFFFF"/>
                <w:sz w:val="20"/>
              </w:rPr>
              <w:t xml:space="preserve"> </w:t>
            </w:r>
          </w:p>
          <w:p w14:paraId="115D92B3" w14:textId="77777777" w:rsidR="0067565F" w:rsidRDefault="0051741F">
            <w:pPr>
              <w:spacing w:after="0" w:line="259" w:lineRule="auto"/>
              <w:ind w:left="0" w:right="9" w:firstLine="0"/>
              <w:jc w:val="left"/>
            </w:pPr>
            <w:r>
              <w:rPr>
                <w:b/>
                <w:color w:val="FFFFFF"/>
                <w:sz w:val="20"/>
              </w:rPr>
              <w:t>Deň histórie a pamäte</w:t>
            </w:r>
            <w:r>
              <w:rPr>
                <w:color w:val="FFFFFF"/>
                <w:sz w:val="20"/>
              </w:rPr>
              <w:t xml:space="preserve"> </w:t>
            </w:r>
          </w:p>
        </w:tc>
        <w:tc>
          <w:tcPr>
            <w:tcW w:w="1153" w:type="dxa"/>
            <w:tcBorders>
              <w:top w:val="double" w:sz="6" w:space="0" w:color="000000"/>
              <w:left w:val="double" w:sz="6" w:space="0" w:color="000000"/>
              <w:bottom w:val="double" w:sz="6" w:space="0" w:color="000000"/>
              <w:right w:val="double" w:sz="6" w:space="0" w:color="000000"/>
            </w:tcBorders>
            <w:shd w:val="clear" w:color="auto" w:fill="DAEEF3"/>
          </w:tcPr>
          <w:p w14:paraId="4DD1954C" w14:textId="77777777" w:rsidR="0067565F" w:rsidRDefault="0051741F">
            <w:pPr>
              <w:spacing w:after="0" w:line="259" w:lineRule="auto"/>
              <w:ind w:left="2" w:firstLine="0"/>
              <w:jc w:val="left"/>
            </w:pPr>
            <w:r>
              <w:rPr>
                <w:sz w:val="20"/>
              </w:rPr>
              <w:t xml:space="preserve">marec </w:t>
            </w:r>
          </w:p>
        </w:tc>
        <w:tc>
          <w:tcPr>
            <w:tcW w:w="845" w:type="dxa"/>
            <w:tcBorders>
              <w:top w:val="double" w:sz="6" w:space="0" w:color="000000"/>
              <w:left w:val="double" w:sz="6" w:space="0" w:color="000000"/>
              <w:bottom w:val="double" w:sz="6" w:space="0" w:color="000000"/>
              <w:right w:val="double" w:sz="6" w:space="0" w:color="000000"/>
            </w:tcBorders>
            <w:shd w:val="clear" w:color="auto" w:fill="DAEEF3"/>
          </w:tcPr>
          <w:p w14:paraId="7C596E41" w14:textId="77777777" w:rsidR="0067565F" w:rsidRDefault="0051741F">
            <w:pPr>
              <w:spacing w:after="96" w:line="259" w:lineRule="auto"/>
              <w:ind w:left="2" w:firstLine="0"/>
              <w:jc w:val="left"/>
            </w:pPr>
            <w:r>
              <w:rPr>
                <w:sz w:val="20"/>
              </w:rPr>
              <w:t xml:space="preserve">2. </w:t>
            </w:r>
          </w:p>
          <w:p w14:paraId="0DE7B82A" w14:textId="77777777" w:rsidR="0067565F" w:rsidRDefault="0051741F">
            <w:pPr>
              <w:spacing w:after="0" w:line="259" w:lineRule="auto"/>
              <w:ind w:left="2" w:firstLine="0"/>
              <w:jc w:val="left"/>
            </w:pPr>
            <w:r>
              <w:rPr>
                <w:sz w:val="20"/>
              </w:rPr>
              <w:t xml:space="preserve">cyklus </w:t>
            </w:r>
          </w:p>
        </w:tc>
        <w:tc>
          <w:tcPr>
            <w:tcW w:w="1406" w:type="dxa"/>
            <w:tcBorders>
              <w:top w:val="double" w:sz="6" w:space="0" w:color="000000"/>
              <w:left w:val="double" w:sz="6" w:space="0" w:color="000000"/>
              <w:bottom w:val="double" w:sz="6" w:space="0" w:color="000000"/>
              <w:right w:val="double" w:sz="6" w:space="0" w:color="000000"/>
            </w:tcBorders>
            <w:shd w:val="clear" w:color="auto" w:fill="DAEEF3"/>
          </w:tcPr>
          <w:p w14:paraId="0D90E32D" w14:textId="77777777" w:rsidR="0067565F" w:rsidRDefault="0051741F">
            <w:pPr>
              <w:spacing w:after="0" w:line="259" w:lineRule="auto"/>
              <w:ind w:left="2" w:firstLine="0"/>
              <w:jc w:val="left"/>
            </w:pPr>
            <w:r>
              <w:rPr>
                <w:sz w:val="20"/>
              </w:rPr>
              <w:t xml:space="preserve">Dôvera, podpora, komunikácia </w:t>
            </w:r>
          </w:p>
        </w:tc>
        <w:tc>
          <w:tcPr>
            <w:tcW w:w="1417" w:type="dxa"/>
            <w:tcBorders>
              <w:top w:val="double" w:sz="6" w:space="0" w:color="000000"/>
              <w:left w:val="double" w:sz="6" w:space="0" w:color="000000"/>
              <w:bottom w:val="double" w:sz="6" w:space="0" w:color="000000"/>
              <w:right w:val="double" w:sz="6" w:space="0" w:color="000000"/>
            </w:tcBorders>
            <w:shd w:val="clear" w:color="auto" w:fill="DAEEF3"/>
          </w:tcPr>
          <w:p w14:paraId="0A67E681" w14:textId="77777777" w:rsidR="0067565F" w:rsidRDefault="0051741F">
            <w:pPr>
              <w:spacing w:after="0" w:line="259" w:lineRule="auto"/>
              <w:ind w:left="3" w:firstLine="0"/>
              <w:jc w:val="left"/>
            </w:pPr>
            <w:r>
              <w:rPr>
                <w:sz w:val="20"/>
              </w:rPr>
              <w:t xml:space="preserve">Historické vedomie, národná identita </w:t>
            </w:r>
          </w:p>
        </w:tc>
        <w:tc>
          <w:tcPr>
            <w:tcW w:w="1414" w:type="dxa"/>
            <w:tcBorders>
              <w:top w:val="double" w:sz="6" w:space="0" w:color="000000"/>
              <w:left w:val="double" w:sz="6" w:space="0" w:color="000000"/>
              <w:bottom w:val="double" w:sz="6" w:space="0" w:color="000000"/>
              <w:right w:val="double" w:sz="6" w:space="0" w:color="000000"/>
            </w:tcBorders>
            <w:shd w:val="clear" w:color="auto" w:fill="DAEEF3"/>
          </w:tcPr>
          <w:p w14:paraId="4F029C55" w14:textId="77777777" w:rsidR="0067565F" w:rsidRDefault="0051741F">
            <w:pPr>
              <w:spacing w:after="0" w:line="259" w:lineRule="auto"/>
              <w:ind w:left="2" w:firstLine="0"/>
              <w:jc w:val="left"/>
            </w:pPr>
            <w:r>
              <w:rPr>
                <w:sz w:val="20"/>
              </w:rPr>
              <w:t xml:space="preserve">Človek a spoločnosť, jazyk a komunikácia </w:t>
            </w:r>
          </w:p>
        </w:tc>
        <w:tc>
          <w:tcPr>
            <w:tcW w:w="1561" w:type="dxa"/>
            <w:tcBorders>
              <w:top w:val="double" w:sz="6" w:space="0" w:color="000000"/>
              <w:left w:val="double" w:sz="6" w:space="0" w:color="000000"/>
              <w:bottom w:val="double" w:sz="6" w:space="0" w:color="000000"/>
              <w:right w:val="double" w:sz="6" w:space="0" w:color="000000"/>
            </w:tcBorders>
            <w:shd w:val="clear" w:color="auto" w:fill="DAEEF3"/>
          </w:tcPr>
          <w:p w14:paraId="32344EEF" w14:textId="77777777" w:rsidR="0067565F" w:rsidRDefault="0051741F">
            <w:pPr>
              <w:spacing w:after="0" w:line="259" w:lineRule="auto"/>
              <w:ind w:left="2" w:firstLine="0"/>
              <w:jc w:val="left"/>
            </w:pPr>
            <w:r>
              <w:rPr>
                <w:sz w:val="20"/>
              </w:rPr>
              <w:t xml:space="preserve">Pochopenie historických súvislostí, identita, práca s pamäťou komunity. </w:t>
            </w:r>
          </w:p>
        </w:tc>
      </w:tr>
      <w:tr w:rsidR="0067565F" w14:paraId="2838D75E" w14:textId="77777777" w:rsidTr="00CD7AC3">
        <w:trPr>
          <w:trHeight w:val="2018"/>
        </w:trPr>
        <w:tc>
          <w:tcPr>
            <w:tcW w:w="1392" w:type="dxa"/>
            <w:tcBorders>
              <w:top w:val="double" w:sz="6" w:space="0" w:color="000000"/>
              <w:left w:val="double" w:sz="6" w:space="0" w:color="000000"/>
              <w:bottom w:val="double" w:sz="6" w:space="0" w:color="000000"/>
              <w:right w:val="double" w:sz="6" w:space="0" w:color="000000"/>
            </w:tcBorders>
            <w:shd w:val="clear" w:color="auto" w:fill="4BACC6"/>
          </w:tcPr>
          <w:p w14:paraId="6C3C3385" w14:textId="77777777" w:rsidR="0067565F" w:rsidRDefault="0051741F">
            <w:pPr>
              <w:spacing w:after="99" w:line="259" w:lineRule="auto"/>
              <w:ind w:left="0" w:firstLine="0"/>
            </w:pPr>
            <w:r>
              <w:rPr>
                <w:b/>
                <w:color w:val="FFFFFF"/>
                <w:sz w:val="20"/>
              </w:rPr>
              <w:t xml:space="preserve">PLANÉTA B </w:t>
            </w:r>
          </w:p>
          <w:p w14:paraId="5C915A3E" w14:textId="77777777" w:rsidR="0067565F" w:rsidRDefault="0051741F">
            <w:pPr>
              <w:spacing w:after="96" w:line="259" w:lineRule="auto"/>
              <w:ind w:left="0" w:firstLine="0"/>
              <w:jc w:val="left"/>
            </w:pPr>
            <w:r>
              <w:rPr>
                <w:b/>
                <w:color w:val="FFFFFF"/>
                <w:sz w:val="20"/>
              </w:rPr>
              <w:t xml:space="preserve">NIE JE </w:t>
            </w:r>
            <w:r>
              <w:rPr>
                <w:color w:val="FFFFFF"/>
                <w:sz w:val="20"/>
              </w:rPr>
              <w:t xml:space="preserve"> </w:t>
            </w:r>
          </w:p>
          <w:p w14:paraId="4F3FF023" w14:textId="77777777" w:rsidR="0067565F" w:rsidRDefault="0051741F">
            <w:pPr>
              <w:spacing w:after="0" w:line="259" w:lineRule="auto"/>
              <w:ind w:left="0" w:firstLine="0"/>
              <w:jc w:val="left"/>
            </w:pPr>
            <w:r>
              <w:rPr>
                <w:b/>
                <w:color w:val="FFFFFF"/>
                <w:sz w:val="20"/>
              </w:rPr>
              <w:t>Inovácie pre budúcnosť</w:t>
            </w:r>
            <w:r>
              <w:rPr>
                <w:color w:val="FFFFFF"/>
                <w:sz w:val="20"/>
              </w:rPr>
              <w:t xml:space="preserve"> </w:t>
            </w:r>
          </w:p>
        </w:tc>
        <w:tc>
          <w:tcPr>
            <w:tcW w:w="1153" w:type="dxa"/>
            <w:tcBorders>
              <w:top w:val="double" w:sz="6" w:space="0" w:color="000000"/>
              <w:left w:val="double" w:sz="6" w:space="0" w:color="000000"/>
              <w:bottom w:val="double" w:sz="6" w:space="0" w:color="000000"/>
              <w:right w:val="double" w:sz="6" w:space="0" w:color="000000"/>
            </w:tcBorders>
            <w:shd w:val="clear" w:color="auto" w:fill="B6DDE8"/>
          </w:tcPr>
          <w:p w14:paraId="62EC52F8" w14:textId="77777777" w:rsidR="0067565F" w:rsidRDefault="0051741F">
            <w:pPr>
              <w:spacing w:after="0" w:line="259" w:lineRule="auto"/>
              <w:ind w:left="2" w:firstLine="0"/>
              <w:jc w:val="left"/>
            </w:pPr>
            <w:r>
              <w:rPr>
                <w:sz w:val="20"/>
              </w:rPr>
              <w:t xml:space="preserve">apríl  </w:t>
            </w:r>
          </w:p>
        </w:tc>
        <w:tc>
          <w:tcPr>
            <w:tcW w:w="845" w:type="dxa"/>
            <w:tcBorders>
              <w:top w:val="double" w:sz="6" w:space="0" w:color="000000"/>
              <w:left w:val="double" w:sz="6" w:space="0" w:color="000000"/>
              <w:bottom w:val="double" w:sz="6" w:space="0" w:color="000000"/>
              <w:right w:val="double" w:sz="6" w:space="0" w:color="000000"/>
            </w:tcBorders>
            <w:shd w:val="clear" w:color="auto" w:fill="B6DDE8"/>
          </w:tcPr>
          <w:p w14:paraId="1F37CF49" w14:textId="77777777" w:rsidR="0067565F" w:rsidRDefault="0051741F">
            <w:pPr>
              <w:spacing w:after="96" w:line="259" w:lineRule="auto"/>
              <w:ind w:left="2" w:firstLine="0"/>
              <w:jc w:val="left"/>
            </w:pPr>
            <w:r>
              <w:rPr>
                <w:sz w:val="20"/>
              </w:rPr>
              <w:t xml:space="preserve">2. </w:t>
            </w:r>
          </w:p>
          <w:p w14:paraId="3B17D92B" w14:textId="77777777" w:rsidR="0067565F" w:rsidRDefault="0051741F">
            <w:pPr>
              <w:spacing w:after="0" w:line="259" w:lineRule="auto"/>
              <w:ind w:left="2" w:firstLine="0"/>
              <w:jc w:val="left"/>
            </w:pPr>
            <w:r>
              <w:rPr>
                <w:sz w:val="20"/>
              </w:rPr>
              <w:t xml:space="preserve">cyklus </w:t>
            </w:r>
          </w:p>
        </w:tc>
        <w:tc>
          <w:tcPr>
            <w:tcW w:w="1406" w:type="dxa"/>
            <w:tcBorders>
              <w:top w:val="double" w:sz="6" w:space="0" w:color="000000"/>
              <w:left w:val="double" w:sz="6" w:space="0" w:color="000000"/>
              <w:bottom w:val="double" w:sz="6" w:space="0" w:color="000000"/>
              <w:right w:val="double" w:sz="6" w:space="0" w:color="000000"/>
            </w:tcBorders>
            <w:shd w:val="clear" w:color="auto" w:fill="B6DDE8"/>
          </w:tcPr>
          <w:p w14:paraId="1CF32290" w14:textId="77777777" w:rsidR="0067565F" w:rsidRDefault="0051741F">
            <w:pPr>
              <w:spacing w:after="0" w:line="259" w:lineRule="auto"/>
              <w:ind w:left="2" w:firstLine="0"/>
              <w:jc w:val="left"/>
            </w:pPr>
            <w:r>
              <w:rPr>
                <w:sz w:val="20"/>
              </w:rPr>
              <w:t xml:space="preserve">Tímová práca, podpora, dôvera </w:t>
            </w:r>
          </w:p>
        </w:tc>
        <w:tc>
          <w:tcPr>
            <w:tcW w:w="1417" w:type="dxa"/>
            <w:tcBorders>
              <w:top w:val="double" w:sz="6" w:space="0" w:color="000000"/>
              <w:left w:val="double" w:sz="6" w:space="0" w:color="000000"/>
              <w:bottom w:val="double" w:sz="6" w:space="0" w:color="000000"/>
              <w:right w:val="double" w:sz="6" w:space="0" w:color="000000"/>
            </w:tcBorders>
            <w:shd w:val="clear" w:color="auto" w:fill="B6DDE8"/>
          </w:tcPr>
          <w:p w14:paraId="36819CEB" w14:textId="77777777" w:rsidR="0067565F" w:rsidRDefault="0051741F">
            <w:pPr>
              <w:spacing w:after="0" w:line="259" w:lineRule="auto"/>
              <w:ind w:left="3" w:firstLine="0"/>
              <w:jc w:val="left"/>
            </w:pPr>
            <w:proofErr w:type="spellStart"/>
            <w:r>
              <w:rPr>
                <w:sz w:val="20"/>
              </w:rPr>
              <w:t>Environmentál</w:t>
            </w:r>
            <w:proofErr w:type="spellEnd"/>
            <w:r>
              <w:rPr>
                <w:sz w:val="20"/>
              </w:rPr>
              <w:t xml:space="preserve"> na výchova, podnikavosť </w:t>
            </w:r>
          </w:p>
        </w:tc>
        <w:tc>
          <w:tcPr>
            <w:tcW w:w="1414" w:type="dxa"/>
            <w:tcBorders>
              <w:top w:val="double" w:sz="6" w:space="0" w:color="000000"/>
              <w:left w:val="double" w:sz="6" w:space="0" w:color="000000"/>
              <w:bottom w:val="double" w:sz="6" w:space="0" w:color="000000"/>
              <w:right w:val="double" w:sz="6" w:space="0" w:color="000000"/>
            </w:tcBorders>
            <w:shd w:val="clear" w:color="auto" w:fill="B6DDE8"/>
          </w:tcPr>
          <w:p w14:paraId="256DBC76" w14:textId="77777777" w:rsidR="0067565F" w:rsidRDefault="0051741F">
            <w:pPr>
              <w:spacing w:after="0" w:line="259" w:lineRule="auto"/>
              <w:ind w:left="2" w:firstLine="0"/>
              <w:jc w:val="left"/>
            </w:pPr>
            <w:r>
              <w:rPr>
                <w:sz w:val="20"/>
              </w:rPr>
              <w:t xml:space="preserve">Človek a príroda, matematika a informatika, jazyk a komunikácia, umenie a kultúra </w:t>
            </w:r>
          </w:p>
        </w:tc>
        <w:tc>
          <w:tcPr>
            <w:tcW w:w="1561" w:type="dxa"/>
            <w:tcBorders>
              <w:top w:val="double" w:sz="6" w:space="0" w:color="000000"/>
              <w:left w:val="double" w:sz="6" w:space="0" w:color="000000"/>
              <w:bottom w:val="double" w:sz="6" w:space="0" w:color="000000"/>
              <w:right w:val="double" w:sz="6" w:space="0" w:color="000000"/>
            </w:tcBorders>
            <w:shd w:val="clear" w:color="auto" w:fill="B6DDE8"/>
          </w:tcPr>
          <w:p w14:paraId="7DE3D394" w14:textId="77777777" w:rsidR="0067565F" w:rsidRDefault="0051741F">
            <w:pPr>
              <w:spacing w:after="0" w:line="259" w:lineRule="auto"/>
              <w:ind w:left="2" w:firstLine="0"/>
              <w:jc w:val="left"/>
            </w:pPr>
            <w:r>
              <w:rPr>
                <w:sz w:val="20"/>
              </w:rPr>
              <w:t xml:space="preserve">Udržateľnosť, recyklácia, inovácie a ekologické správanie. </w:t>
            </w:r>
          </w:p>
        </w:tc>
      </w:tr>
      <w:tr w:rsidR="0067565F" w14:paraId="1D78126A" w14:textId="77777777" w:rsidTr="00CD7AC3">
        <w:trPr>
          <w:trHeight w:val="2148"/>
        </w:trPr>
        <w:tc>
          <w:tcPr>
            <w:tcW w:w="1392" w:type="dxa"/>
            <w:tcBorders>
              <w:top w:val="double" w:sz="6" w:space="0" w:color="000000"/>
              <w:left w:val="double" w:sz="6" w:space="0" w:color="000000"/>
              <w:bottom w:val="double" w:sz="6" w:space="0" w:color="000000"/>
              <w:right w:val="double" w:sz="6" w:space="0" w:color="000000"/>
            </w:tcBorders>
            <w:shd w:val="clear" w:color="auto" w:fill="4BACC6"/>
          </w:tcPr>
          <w:p w14:paraId="27AAFBB4" w14:textId="77777777" w:rsidR="0067565F" w:rsidRDefault="0051741F">
            <w:pPr>
              <w:spacing w:after="99" w:line="259" w:lineRule="auto"/>
              <w:ind w:left="0" w:firstLine="0"/>
              <w:jc w:val="left"/>
            </w:pPr>
            <w:r>
              <w:rPr>
                <w:b/>
                <w:color w:val="FFFFFF"/>
                <w:sz w:val="20"/>
              </w:rPr>
              <w:t xml:space="preserve">ZDRAVÝ </w:t>
            </w:r>
          </w:p>
          <w:p w14:paraId="6586F7F6" w14:textId="77777777" w:rsidR="0067565F" w:rsidRDefault="0051741F">
            <w:pPr>
              <w:spacing w:after="94" w:line="259" w:lineRule="auto"/>
              <w:ind w:left="0" w:firstLine="0"/>
              <w:jc w:val="left"/>
            </w:pPr>
            <w:r>
              <w:rPr>
                <w:b/>
                <w:color w:val="FFFFFF"/>
                <w:sz w:val="20"/>
              </w:rPr>
              <w:t xml:space="preserve">DUCH </w:t>
            </w:r>
            <w:r>
              <w:rPr>
                <w:color w:val="FFFFFF"/>
                <w:sz w:val="20"/>
              </w:rPr>
              <w:t xml:space="preserve"> </w:t>
            </w:r>
          </w:p>
          <w:p w14:paraId="05E394D4" w14:textId="77777777" w:rsidR="0067565F" w:rsidRDefault="0051741F">
            <w:pPr>
              <w:spacing w:after="99" w:line="259" w:lineRule="auto"/>
              <w:ind w:left="0" w:firstLine="0"/>
              <w:jc w:val="left"/>
            </w:pPr>
            <w:r>
              <w:rPr>
                <w:b/>
                <w:color w:val="FFFFFF"/>
                <w:sz w:val="20"/>
              </w:rPr>
              <w:t xml:space="preserve">– ZDRAVÉ </w:t>
            </w:r>
          </w:p>
          <w:p w14:paraId="06D1312E" w14:textId="77777777" w:rsidR="0067565F" w:rsidRDefault="0051741F">
            <w:pPr>
              <w:spacing w:after="99" w:line="259" w:lineRule="auto"/>
              <w:ind w:left="0" w:firstLine="0"/>
              <w:jc w:val="left"/>
            </w:pPr>
            <w:r>
              <w:rPr>
                <w:b/>
                <w:color w:val="FFFFFF"/>
                <w:sz w:val="20"/>
              </w:rPr>
              <w:t>TELO</w:t>
            </w:r>
            <w:r>
              <w:rPr>
                <w:color w:val="FFFFFF"/>
                <w:sz w:val="20"/>
              </w:rPr>
              <w:t xml:space="preserve"> </w:t>
            </w:r>
          </w:p>
          <w:p w14:paraId="225872FA" w14:textId="77777777" w:rsidR="0067565F" w:rsidRDefault="0051741F">
            <w:pPr>
              <w:spacing w:after="0" w:line="259" w:lineRule="auto"/>
              <w:ind w:left="0" w:right="144" w:firstLine="0"/>
              <w:jc w:val="left"/>
            </w:pPr>
            <w:r>
              <w:rPr>
                <w:b/>
                <w:color w:val="FFFFFF"/>
                <w:sz w:val="20"/>
              </w:rPr>
              <w:t xml:space="preserve">Škola </w:t>
            </w:r>
            <w:r>
              <w:rPr>
                <w:color w:val="FFFFFF"/>
                <w:sz w:val="20"/>
              </w:rPr>
              <w:t xml:space="preserve"> </w:t>
            </w:r>
            <w:r>
              <w:rPr>
                <w:b/>
                <w:color w:val="FFFFFF"/>
                <w:sz w:val="20"/>
              </w:rPr>
              <w:t xml:space="preserve">v rovnováhe </w:t>
            </w:r>
          </w:p>
        </w:tc>
        <w:tc>
          <w:tcPr>
            <w:tcW w:w="1153" w:type="dxa"/>
            <w:tcBorders>
              <w:top w:val="double" w:sz="6" w:space="0" w:color="000000"/>
              <w:left w:val="double" w:sz="6" w:space="0" w:color="000000"/>
              <w:bottom w:val="double" w:sz="6" w:space="0" w:color="000000"/>
              <w:right w:val="double" w:sz="6" w:space="0" w:color="000000"/>
            </w:tcBorders>
            <w:shd w:val="clear" w:color="auto" w:fill="DAEEF3"/>
          </w:tcPr>
          <w:p w14:paraId="363F9C50" w14:textId="77777777" w:rsidR="0067565F" w:rsidRDefault="0051741F">
            <w:pPr>
              <w:spacing w:after="0" w:line="259" w:lineRule="auto"/>
              <w:ind w:left="2" w:firstLine="0"/>
              <w:jc w:val="left"/>
            </w:pPr>
            <w:r>
              <w:rPr>
                <w:sz w:val="20"/>
              </w:rPr>
              <w:t xml:space="preserve">máj/jún </w:t>
            </w:r>
          </w:p>
        </w:tc>
        <w:tc>
          <w:tcPr>
            <w:tcW w:w="845" w:type="dxa"/>
            <w:tcBorders>
              <w:top w:val="double" w:sz="6" w:space="0" w:color="000000"/>
              <w:left w:val="double" w:sz="6" w:space="0" w:color="000000"/>
              <w:bottom w:val="double" w:sz="6" w:space="0" w:color="000000"/>
              <w:right w:val="double" w:sz="6" w:space="0" w:color="000000"/>
            </w:tcBorders>
            <w:shd w:val="clear" w:color="auto" w:fill="DAEEF3"/>
          </w:tcPr>
          <w:p w14:paraId="415C8B72" w14:textId="77777777" w:rsidR="0067565F" w:rsidRDefault="0051741F">
            <w:pPr>
              <w:spacing w:after="96" w:line="259" w:lineRule="auto"/>
              <w:ind w:left="2" w:firstLine="0"/>
              <w:jc w:val="left"/>
            </w:pPr>
            <w:r>
              <w:rPr>
                <w:sz w:val="20"/>
              </w:rPr>
              <w:t xml:space="preserve">2. </w:t>
            </w:r>
          </w:p>
          <w:p w14:paraId="165E5AD9" w14:textId="77777777" w:rsidR="0067565F" w:rsidRDefault="0051741F">
            <w:pPr>
              <w:spacing w:after="0" w:line="259" w:lineRule="auto"/>
              <w:ind w:left="2" w:firstLine="0"/>
              <w:jc w:val="left"/>
            </w:pPr>
            <w:r>
              <w:rPr>
                <w:sz w:val="20"/>
              </w:rPr>
              <w:t xml:space="preserve">cyklus </w:t>
            </w:r>
          </w:p>
        </w:tc>
        <w:tc>
          <w:tcPr>
            <w:tcW w:w="1406" w:type="dxa"/>
            <w:tcBorders>
              <w:top w:val="double" w:sz="6" w:space="0" w:color="000000"/>
              <w:left w:val="double" w:sz="6" w:space="0" w:color="000000"/>
              <w:bottom w:val="double" w:sz="6" w:space="0" w:color="000000"/>
              <w:right w:val="double" w:sz="6" w:space="0" w:color="000000"/>
            </w:tcBorders>
            <w:shd w:val="clear" w:color="auto" w:fill="DAEEF3"/>
          </w:tcPr>
          <w:p w14:paraId="3CD006C8" w14:textId="77777777" w:rsidR="0067565F" w:rsidRDefault="0051741F">
            <w:pPr>
              <w:spacing w:after="0" w:line="259" w:lineRule="auto"/>
              <w:ind w:left="2" w:firstLine="0"/>
              <w:jc w:val="left"/>
            </w:pPr>
            <w:r>
              <w:rPr>
                <w:sz w:val="20"/>
              </w:rPr>
              <w:t xml:space="preserve">Tímová práca, podpora, dôvera </w:t>
            </w:r>
          </w:p>
        </w:tc>
        <w:tc>
          <w:tcPr>
            <w:tcW w:w="1417" w:type="dxa"/>
            <w:tcBorders>
              <w:top w:val="double" w:sz="6" w:space="0" w:color="000000"/>
              <w:left w:val="double" w:sz="6" w:space="0" w:color="000000"/>
              <w:bottom w:val="double" w:sz="6" w:space="0" w:color="000000"/>
              <w:right w:val="double" w:sz="6" w:space="0" w:color="000000"/>
            </w:tcBorders>
            <w:shd w:val="clear" w:color="auto" w:fill="DAEEF3"/>
          </w:tcPr>
          <w:p w14:paraId="13A0F93B" w14:textId="77777777" w:rsidR="0067565F" w:rsidRDefault="0051741F">
            <w:pPr>
              <w:spacing w:after="0" w:line="259" w:lineRule="auto"/>
              <w:ind w:left="3" w:firstLine="0"/>
              <w:jc w:val="left"/>
            </w:pPr>
            <w:proofErr w:type="spellStart"/>
            <w:r>
              <w:rPr>
                <w:sz w:val="20"/>
              </w:rPr>
              <w:t>Environmentál</w:t>
            </w:r>
            <w:proofErr w:type="spellEnd"/>
            <w:r>
              <w:rPr>
                <w:sz w:val="20"/>
              </w:rPr>
              <w:t xml:space="preserve"> na výchova, podnikavosť </w:t>
            </w:r>
          </w:p>
        </w:tc>
        <w:tc>
          <w:tcPr>
            <w:tcW w:w="1414" w:type="dxa"/>
            <w:tcBorders>
              <w:top w:val="double" w:sz="6" w:space="0" w:color="000000"/>
              <w:left w:val="double" w:sz="6" w:space="0" w:color="000000"/>
              <w:bottom w:val="double" w:sz="6" w:space="0" w:color="000000"/>
              <w:right w:val="double" w:sz="6" w:space="0" w:color="000000"/>
            </w:tcBorders>
            <w:shd w:val="clear" w:color="auto" w:fill="DAEEF3"/>
          </w:tcPr>
          <w:p w14:paraId="2186065B" w14:textId="77777777" w:rsidR="0067565F" w:rsidRDefault="0051741F">
            <w:pPr>
              <w:spacing w:after="0" w:line="259" w:lineRule="auto"/>
              <w:ind w:left="2" w:firstLine="0"/>
              <w:jc w:val="left"/>
            </w:pPr>
            <w:r>
              <w:rPr>
                <w:sz w:val="20"/>
              </w:rPr>
              <w:t xml:space="preserve">Človek a príroda, matematika a informatika, jazyk a komunikácia, umenie a kultúra </w:t>
            </w:r>
          </w:p>
        </w:tc>
        <w:tc>
          <w:tcPr>
            <w:tcW w:w="1561" w:type="dxa"/>
            <w:tcBorders>
              <w:top w:val="double" w:sz="6" w:space="0" w:color="000000"/>
              <w:left w:val="double" w:sz="6" w:space="0" w:color="000000"/>
              <w:bottom w:val="double" w:sz="6" w:space="0" w:color="000000"/>
              <w:right w:val="double" w:sz="6" w:space="0" w:color="000000"/>
            </w:tcBorders>
            <w:shd w:val="clear" w:color="auto" w:fill="DAEEF3"/>
          </w:tcPr>
          <w:p w14:paraId="2DAE9432" w14:textId="77777777" w:rsidR="0067565F" w:rsidRDefault="0051741F">
            <w:pPr>
              <w:spacing w:after="0" w:line="259" w:lineRule="auto"/>
              <w:ind w:left="2" w:firstLine="0"/>
              <w:jc w:val="left"/>
            </w:pPr>
            <w:r>
              <w:rPr>
                <w:sz w:val="20"/>
              </w:rPr>
              <w:t xml:space="preserve">Zdravý životný štýl, rovnováha medzi učením, pohybom a oddychom. </w:t>
            </w:r>
          </w:p>
        </w:tc>
      </w:tr>
    </w:tbl>
    <w:p w14:paraId="22673497" w14:textId="77777777" w:rsidR="0067565F" w:rsidRDefault="0051741F">
      <w:pPr>
        <w:spacing w:after="112" w:line="259" w:lineRule="auto"/>
        <w:ind w:left="242" w:firstLine="0"/>
        <w:jc w:val="left"/>
        <w:rPr>
          <w:b/>
        </w:rPr>
      </w:pPr>
      <w:r>
        <w:rPr>
          <w:b/>
        </w:rPr>
        <w:t xml:space="preserve"> </w:t>
      </w:r>
    </w:p>
    <w:p w14:paraId="54021E14" w14:textId="77777777" w:rsidR="00CD7AC3" w:rsidRDefault="00CD7AC3" w:rsidP="00FC63AB">
      <w:pPr>
        <w:spacing w:after="112" w:line="259" w:lineRule="auto"/>
        <w:jc w:val="left"/>
      </w:pPr>
    </w:p>
    <w:p w14:paraId="31EF3F72" w14:textId="77777777" w:rsidR="00CD7AC3" w:rsidRDefault="00CD7AC3">
      <w:pPr>
        <w:spacing w:after="112" w:line="259" w:lineRule="auto"/>
        <w:ind w:left="242" w:firstLine="0"/>
        <w:jc w:val="left"/>
      </w:pPr>
    </w:p>
    <w:p w14:paraId="6C5954A7" w14:textId="77777777" w:rsidR="0067565F" w:rsidRDefault="0051741F">
      <w:pPr>
        <w:spacing w:after="0" w:line="265" w:lineRule="auto"/>
        <w:ind w:left="237" w:hanging="10"/>
        <w:jc w:val="left"/>
      </w:pPr>
      <w:r>
        <w:rPr>
          <w:b/>
        </w:rPr>
        <w:t xml:space="preserve">Didaktické  hry </w:t>
      </w:r>
    </w:p>
    <w:tbl>
      <w:tblPr>
        <w:tblStyle w:val="TableGrid"/>
        <w:tblW w:w="9023" w:type="dxa"/>
        <w:tblInd w:w="269" w:type="dxa"/>
        <w:tblCellMar>
          <w:top w:w="71" w:type="dxa"/>
          <w:left w:w="105" w:type="dxa"/>
          <w:right w:w="58" w:type="dxa"/>
        </w:tblCellMar>
        <w:tblLook w:val="04A0" w:firstRow="1" w:lastRow="0" w:firstColumn="1" w:lastColumn="0" w:noHBand="0" w:noVBand="1"/>
      </w:tblPr>
      <w:tblGrid>
        <w:gridCol w:w="825"/>
        <w:gridCol w:w="3686"/>
        <w:gridCol w:w="4512"/>
      </w:tblGrid>
      <w:tr w:rsidR="0067565F" w14:paraId="70AB29E7" w14:textId="77777777">
        <w:trPr>
          <w:trHeight w:val="457"/>
        </w:trPr>
        <w:tc>
          <w:tcPr>
            <w:tcW w:w="825" w:type="dxa"/>
            <w:tcBorders>
              <w:top w:val="double" w:sz="6" w:space="0" w:color="000000"/>
              <w:left w:val="double" w:sz="6" w:space="0" w:color="000000"/>
              <w:bottom w:val="double" w:sz="6" w:space="0" w:color="000000"/>
              <w:right w:val="double" w:sz="6" w:space="0" w:color="000000"/>
            </w:tcBorders>
            <w:shd w:val="clear" w:color="auto" w:fill="4BACC6"/>
          </w:tcPr>
          <w:p w14:paraId="3A1175AB" w14:textId="77777777" w:rsidR="0067565F" w:rsidRDefault="0051741F">
            <w:pPr>
              <w:spacing w:after="0" w:line="259" w:lineRule="auto"/>
              <w:ind w:left="0" w:firstLine="0"/>
              <w:jc w:val="left"/>
            </w:pPr>
            <w:r>
              <w:rPr>
                <w:b/>
                <w:color w:val="FFFFFF"/>
                <w:sz w:val="20"/>
              </w:rPr>
              <w:t xml:space="preserve"> </w:t>
            </w:r>
          </w:p>
        </w:tc>
        <w:tc>
          <w:tcPr>
            <w:tcW w:w="8198" w:type="dxa"/>
            <w:gridSpan w:val="2"/>
            <w:tcBorders>
              <w:top w:val="double" w:sz="6" w:space="0" w:color="000000"/>
              <w:left w:val="double" w:sz="6" w:space="0" w:color="000000"/>
              <w:bottom w:val="double" w:sz="6" w:space="0" w:color="000000"/>
              <w:right w:val="double" w:sz="6" w:space="0" w:color="000000"/>
            </w:tcBorders>
            <w:shd w:val="clear" w:color="auto" w:fill="4BACC6"/>
          </w:tcPr>
          <w:p w14:paraId="4ADBE348" w14:textId="77777777" w:rsidR="0067565F" w:rsidRDefault="0051741F">
            <w:pPr>
              <w:spacing w:after="0" w:line="259" w:lineRule="auto"/>
              <w:ind w:left="0" w:right="47" w:firstLine="0"/>
              <w:jc w:val="center"/>
            </w:pPr>
            <w:r>
              <w:rPr>
                <w:b/>
                <w:color w:val="FFFFFF"/>
              </w:rPr>
              <w:t>1. cyklus (1. – 3. ročník)</w:t>
            </w:r>
            <w:r>
              <w:rPr>
                <w:b/>
                <w:color w:val="FFFFFF"/>
                <w:sz w:val="20"/>
              </w:rPr>
              <w:t xml:space="preserve"> </w:t>
            </w:r>
          </w:p>
        </w:tc>
      </w:tr>
      <w:tr w:rsidR="0067565F" w14:paraId="5092A626" w14:textId="77777777">
        <w:trPr>
          <w:trHeight w:val="389"/>
        </w:trPr>
        <w:tc>
          <w:tcPr>
            <w:tcW w:w="825" w:type="dxa"/>
            <w:tcBorders>
              <w:top w:val="double" w:sz="6" w:space="0" w:color="000000"/>
              <w:left w:val="double" w:sz="6" w:space="0" w:color="000000"/>
              <w:bottom w:val="double" w:sz="6" w:space="0" w:color="000000"/>
              <w:right w:val="double" w:sz="6" w:space="0" w:color="000000"/>
            </w:tcBorders>
            <w:shd w:val="clear" w:color="auto" w:fill="4BACC6"/>
          </w:tcPr>
          <w:p w14:paraId="71738092" w14:textId="77777777" w:rsidR="0067565F" w:rsidRDefault="0051741F">
            <w:pPr>
              <w:spacing w:after="0" w:line="259" w:lineRule="auto"/>
              <w:ind w:left="0" w:firstLine="0"/>
              <w:jc w:val="left"/>
            </w:pPr>
            <w:r>
              <w:rPr>
                <w:b/>
                <w:color w:val="FFFFFF"/>
                <w:sz w:val="20"/>
              </w:rPr>
              <w:t xml:space="preserve">Ročník </w:t>
            </w:r>
          </w:p>
        </w:tc>
        <w:tc>
          <w:tcPr>
            <w:tcW w:w="3686" w:type="dxa"/>
            <w:tcBorders>
              <w:top w:val="double" w:sz="6" w:space="0" w:color="000000"/>
              <w:left w:val="double" w:sz="6" w:space="0" w:color="000000"/>
              <w:bottom w:val="double" w:sz="6" w:space="0" w:color="000000"/>
              <w:right w:val="double" w:sz="6" w:space="0" w:color="000000"/>
            </w:tcBorders>
            <w:shd w:val="clear" w:color="auto" w:fill="B6DDE8"/>
          </w:tcPr>
          <w:p w14:paraId="77185267" w14:textId="77777777" w:rsidR="0067565F" w:rsidRDefault="0051741F">
            <w:pPr>
              <w:spacing w:after="0" w:line="259" w:lineRule="auto"/>
              <w:ind w:left="3" w:firstLine="0"/>
              <w:jc w:val="left"/>
            </w:pPr>
            <w:r>
              <w:rPr>
                <w:b/>
                <w:sz w:val="20"/>
              </w:rPr>
              <w:t xml:space="preserve">Obsah didaktických hier </w:t>
            </w:r>
          </w:p>
        </w:tc>
        <w:tc>
          <w:tcPr>
            <w:tcW w:w="4512" w:type="dxa"/>
            <w:tcBorders>
              <w:top w:val="double" w:sz="6" w:space="0" w:color="000000"/>
              <w:left w:val="double" w:sz="6" w:space="0" w:color="000000"/>
              <w:bottom w:val="double" w:sz="6" w:space="0" w:color="000000"/>
              <w:right w:val="double" w:sz="6" w:space="0" w:color="000000"/>
            </w:tcBorders>
            <w:shd w:val="clear" w:color="auto" w:fill="B6DDE8"/>
          </w:tcPr>
          <w:p w14:paraId="7B1E32E0" w14:textId="77777777" w:rsidR="0067565F" w:rsidRDefault="0051741F">
            <w:pPr>
              <w:spacing w:after="0" w:line="259" w:lineRule="auto"/>
              <w:ind w:firstLine="0"/>
              <w:jc w:val="left"/>
            </w:pPr>
            <w:r>
              <w:rPr>
                <w:b/>
                <w:sz w:val="20"/>
              </w:rPr>
              <w:t xml:space="preserve">Ciele didaktických hier </w:t>
            </w:r>
          </w:p>
        </w:tc>
      </w:tr>
      <w:tr w:rsidR="0067565F" w14:paraId="1E528F53" w14:textId="77777777" w:rsidTr="00CD7AC3">
        <w:trPr>
          <w:trHeight w:val="2163"/>
        </w:trPr>
        <w:tc>
          <w:tcPr>
            <w:tcW w:w="825" w:type="dxa"/>
            <w:tcBorders>
              <w:top w:val="double" w:sz="6" w:space="0" w:color="000000"/>
              <w:left w:val="double" w:sz="6" w:space="0" w:color="000000"/>
              <w:bottom w:val="double" w:sz="6" w:space="0" w:color="000000"/>
              <w:right w:val="double" w:sz="6" w:space="0" w:color="000000"/>
            </w:tcBorders>
            <w:shd w:val="clear" w:color="auto" w:fill="4BACC6"/>
          </w:tcPr>
          <w:p w14:paraId="24FCD380" w14:textId="77777777" w:rsidR="0067565F" w:rsidRDefault="0051741F">
            <w:pPr>
              <w:spacing w:after="0" w:line="259" w:lineRule="auto"/>
              <w:ind w:left="0" w:firstLine="0"/>
              <w:jc w:val="left"/>
            </w:pPr>
            <w:r>
              <w:rPr>
                <w:b/>
                <w:color w:val="FFFFFF"/>
                <w:sz w:val="20"/>
              </w:rPr>
              <w:t xml:space="preserve">1. </w:t>
            </w:r>
          </w:p>
        </w:tc>
        <w:tc>
          <w:tcPr>
            <w:tcW w:w="3686" w:type="dxa"/>
            <w:tcBorders>
              <w:top w:val="double" w:sz="6" w:space="0" w:color="000000"/>
              <w:left w:val="double" w:sz="6" w:space="0" w:color="000000"/>
              <w:bottom w:val="double" w:sz="6" w:space="0" w:color="000000"/>
              <w:right w:val="double" w:sz="6" w:space="0" w:color="000000"/>
            </w:tcBorders>
            <w:shd w:val="clear" w:color="auto" w:fill="DAEEF3"/>
          </w:tcPr>
          <w:p w14:paraId="124AAB39" w14:textId="1AE23FFB" w:rsidR="0067565F" w:rsidRDefault="0051741F" w:rsidP="00CD7AC3">
            <w:pPr>
              <w:spacing w:after="0" w:line="276" w:lineRule="auto"/>
              <w:ind w:left="3" w:firstLine="0"/>
              <w:jc w:val="left"/>
            </w:pPr>
            <w:r>
              <w:rPr>
                <w:b/>
                <w:sz w:val="20"/>
              </w:rPr>
              <w:t xml:space="preserve">Simulácia ohrozujúcej situácie v triede a </w:t>
            </w:r>
            <w:r>
              <w:rPr>
                <w:sz w:val="20"/>
              </w:rPr>
              <w:t>nácvik privolania pomoci</w:t>
            </w:r>
            <w:r w:rsidR="00D27A83">
              <w:rPr>
                <w:sz w:val="20"/>
              </w:rPr>
              <w:t>.</w:t>
            </w:r>
          </w:p>
          <w:p w14:paraId="55975564" w14:textId="74BD32C2" w:rsidR="0067565F" w:rsidRDefault="0051741F" w:rsidP="00CD7AC3">
            <w:pPr>
              <w:spacing w:after="1" w:line="276" w:lineRule="auto"/>
              <w:ind w:left="3" w:firstLine="0"/>
              <w:jc w:val="left"/>
            </w:pPr>
            <w:r>
              <w:rPr>
                <w:sz w:val="20"/>
              </w:rPr>
              <w:t>Základné poznatky súvisiace s ochranou života a zdravia v mimoriadnych situáciách</w:t>
            </w:r>
            <w:r w:rsidR="00D27A83">
              <w:rPr>
                <w:sz w:val="20"/>
              </w:rPr>
              <w:t>.</w:t>
            </w:r>
            <w:r>
              <w:rPr>
                <w:sz w:val="20"/>
              </w:rPr>
              <w:t xml:space="preserve"> </w:t>
            </w:r>
          </w:p>
          <w:p w14:paraId="6DEE6525" w14:textId="3CB4646B" w:rsidR="0067565F" w:rsidRDefault="0051741F" w:rsidP="00CD7AC3">
            <w:pPr>
              <w:spacing w:after="96" w:line="276" w:lineRule="auto"/>
              <w:ind w:left="3" w:firstLine="0"/>
              <w:jc w:val="left"/>
            </w:pPr>
            <w:r>
              <w:rPr>
                <w:sz w:val="20"/>
              </w:rPr>
              <w:t xml:space="preserve">Kolektívne aktivity  </w:t>
            </w:r>
            <w:r w:rsidR="00110F73">
              <w:rPr>
                <w:sz w:val="20"/>
              </w:rPr>
              <w:t>a ú</w:t>
            </w:r>
            <w:r>
              <w:rPr>
                <w:sz w:val="20"/>
              </w:rPr>
              <w:t>čelové hry s cieľom poukázať na dôležitosť spolupatričnosti a</w:t>
            </w:r>
            <w:r w:rsidR="00110F73">
              <w:rPr>
                <w:sz w:val="20"/>
              </w:rPr>
              <w:t> spolupráce.</w:t>
            </w:r>
          </w:p>
        </w:tc>
        <w:tc>
          <w:tcPr>
            <w:tcW w:w="4512" w:type="dxa"/>
            <w:tcBorders>
              <w:top w:val="double" w:sz="6" w:space="0" w:color="000000"/>
              <w:left w:val="double" w:sz="6" w:space="0" w:color="000000"/>
              <w:bottom w:val="double" w:sz="6" w:space="0" w:color="000000"/>
              <w:right w:val="double" w:sz="6" w:space="0" w:color="000000"/>
            </w:tcBorders>
            <w:shd w:val="clear" w:color="auto" w:fill="DAEEF3"/>
          </w:tcPr>
          <w:p w14:paraId="6DAB306E" w14:textId="18384E66" w:rsidR="0067565F" w:rsidRDefault="0051741F" w:rsidP="00CD7AC3">
            <w:pPr>
              <w:spacing w:after="0" w:line="276" w:lineRule="auto"/>
              <w:ind w:firstLine="0"/>
              <w:jc w:val="left"/>
            </w:pPr>
            <w:r>
              <w:rPr>
                <w:sz w:val="20"/>
              </w:rPr>
              <w:t>Rozpoznať a oznámiť situácie ohrozujúce bezpečnosť a</w:t>
            </w:r>
            <w:r w:rsidR="00110F73">
              <w:rPr>
                <w:sz w:val="20"/>
              </w:rPr>
              <w:t> </w:t>
            </w:r>
            <w:r>
              <w:rPr>
                <w:sz w:val="20"/>
              </w:rPr>
              <w:t>zdravie</w:t>
            </w:r>
            <w:r w:rsidR="00110F73">
              <w:rPr>
                <w:sz w:val="20"/>
              </w:rPr>
              <w:t>.</w:t>
            </w:r>
          </w:p>
          <w:p w14:paraId="63D850AF" w14:textId="77777777" w:rsidR="00110F73" w:rsidRDefault="0051741F" w:rsidP="00CD7AC3">
            <w:pPr>
              <w:spacing w:after="0" w:line="276" w:lineRule="auto"/>
              <w:ind w:firstLine="0"/>
              <w:jc w:val="left"/>
              <w:rPr>
                <w:sz w:val="20"/>
              </w:rPr>
            </w:pPr>
            <w:r>
              <w:rPr>
                <w:sz w:val="20"/>
              </w:rPr>
              <w:t>Identifikovať osoby, na ktoré by sa mali obrátiť v prípade ohrozenia zdravia alebo života</w:t>
            </w:r>
            <w:r w:rsidR="00110F73">
              <w:rPr>
                <w:sz w:val="20"/>
              </w:rPr>
              <w:t>.</w:t>
            </w:r>
          </w:p>
          <w:p w14:paraId="5B6DCCB1" w14:textId="1E65EB24" w:rsidR="0067565F" w:rsidRDefault="00110F73" w:rsidP="00CD7AC3">
            <w:pPr>
              <w:spacing w:after="0" w:line="276" w:lineRule="auto"/>
              <w:ind w:firstLine="0"/>
              <w:jc w:val="left"/>
            </w:pPr>
            <w:r w:rsidRPr="00110F73">
              <w:rPr>
                <w:sz w:val="20"/>
              </w:rPr>
              <w:t>Rozvíjať schopnosť spolupracovať a primerane reagovať v situáciách ohrozenia.</w:t>
            </w:r>
            <w:r w:rsidR="0051741F">
              <w:rPr>
                <w:sz w:val="20"/>
              </w:rPr>
              <w:t xml:space="preserve"> </w:t>
            </w:r>
          </w:p>
        </w:tc>
      </w:tr>
      <w:tr w:rsidR="0067565F" w14:paraId="34B935DA" w14:textId="77777777" w:rsidTr="00CD7AC3">
        <w:trPr>
          <w:trHeight w:val="2239"/>
        </w:trPr>
        <w:tc>
          <w:tcPr>
            <w:tcW w:w="825" w:type="dxa"/>
            <w:tcBorders>
              <w:top w:val="double" w:sz="6" w:space="0" w:color="000000"/>
              <w:left w:val="double" w:sz="6" w:space="0" w:color="000000"/>
              <w:bottom w:val="double" w:sz="6" w:space="0" w:color="000000"/>
              <w:right w:val="double" w:sz="6" w:space="0" w:color="000000"/>
            </w:tcBorders>
            <w:shd w:val="clear" w:color="auto" w:fill="4BACC6"/>
          </w:tcPr>
          <w:p w14:paraId="605121A4" w14:textId="77777777" w:rsidR="0067565F" w:rsidRDefault="0051741F">
            <w:pPr>
              <w:spacing w:after="0" w:line="259" w:lineRule="auto"/>
              <w:ind w:left="0" w:firstLine="0"/>
              <w:jc w:val="left"/>
            </w:pPr>
            <w:r>
              <w:rPr>
                <w:b/>
                <w:color w:val="FFFFFF"/>
                <w:sz w:val="20"/>
              </w:rPr>
              <w:lastRenderedPageBreak/>
              <w:t xml:space="preserve">2. </w:t>
            </w:r>
          </w:p>
        </w:tc>
        <w:tc>
          <w:tcPr>
            <w:tcW w:w="3686" w:type="dxa"/>
            <w:tcBorders>
              <w:top w:val="double" w:sz="6" w:space="0" w:color="000000"/>
              <w:left w:val="double" w:sz="6" w:space="0" w:color="000000"/>
              <w:bottom w:val="double" w:sz="6" w:space="0" w:color="000000"/>
              <w:right w:val="double" w:sz="6" w:space="0" w:color="000000"/>
            </w:tcBorders>
            <w:shd w:val="clear" w:color="auto" w:fill="B6DDE8"/>
          </w:tcPr>
          <w:p w14:paraId="23847D27" w14:textId="77777777" w:rsidR="0067565F" w:rsidRDefault="0051741F" w:rsidP="00CD7AC3">
            <w:pPr>
              <w:spacing w:after="1" w:line="276" w:lineRule="auto"/>
              <w:ind w:left="3" w:right="174" w:firstLine="0"/>
              <w:jc w:val="left"/>
            </w:pPr>
            <w:r>
              <w:rPr>
                <w:b/>
                <w:sz w:val="20"/>
              </w:rPr>
              <w:t>Základné</w:t>
            </w:r>
            <w:r>
              <w:rPr>
                <w:sz w:val="20"/>
              </w:rPr>
              <w:t xml:space="preserve"> </w:t>
            </w:r>
            <w:r>
              <w:rPr>
                <w:b/>
                <w:sz w:val="20"/>
              </w:rPr>
              <w:t xml:space="preserve">pravidlá cestnej premávky </w:t>
            </w:r>
            <w:r>
              <w:rPr>
                <w:sz w:val="20"/>
              </w:rPr>
              <w:t xml:space="preserve">- Základné poznatky súvisiace s ochranou života a zdravia v mimoriadnych situáciách </w:t>
            </w:r>
          </w:p>
          <w:p w14:paraId="2CC1FC37" w14:textId="05283F27" w:rsidR="0067565F" w:rsidRDefault="0051741F" w:rsidP="00CD7AC3">
            <w:pPr>
              <w:spacing w:after="2" w:line="276" w:lineRule="auto"/>
              <w:ind w:left="3" w:firstLine="0"/>
              <w:jc w:val="left"/>
            </w:pPr>
            <w:r>
              <w:rPr>
                <w:sz w:val="20"/>
              </w:rPr>
              <w:t>Simulácia ohrozujúcej situácie a nácvik privolania pomoci</w:t>
            </w:r>
            <w:r w:rsidR="00110F73">
              <w:rPr>
                <w:sz w:val="20"/>
              </w:rPr>
              <w:t>.</w:t>
            </w:r>
          </w:p>
          <w:p w14:paraId="6D9E3A61" w14:textId="486DEE49" w:rsidR="0067565F" w:rsidRDefault="0051741F" w:rsidP="00CD7AC3">
            <w:pPr>
              <w:spacing w:after="96" w:line="276" w:lineRule="auto"/>
              <w:ind w:left="3" w:firstLine="0"/>
              <w:jc w:val="left"/>
            </w:pPr>
            <w:r>
              <w:rPr>
                <w:sz w:val="20"/>
              </w:rPr>
              <w:t xml:space="preserve">Kolektívne aktivity  </w:t>
            </w:r>
            <w:r w:rsidR="00110F73">
              <w:rPr>
                <w:sz w:val="20"/>
              </w:rPr>
              <w:t>a o</w:t>
            </w:r>
            <w:r>
              <w:rPr>
                <w:sz w:val="20"/>
              </w:rPr>
              <w:t>rganizované prechádzky na určené miesta</w:t>
            </w:r>
            <w:r w:rsidR="00110F73">
              <w:rPr>
                <w:sz w:val="20"/>
              </w:rPr>
              <w:t>.</w:t>
            </w:r>
          </w:p>
        </w:tc>
        <w:tc>
          <w:tcPr>
            <w:tcW w:w="4512" w:type="dxa"/>
            <w:tcBorders>
              <w:top w:val="double" w:sz="6" w:space="0" w:color="000000"/>
              <w:left w:val="double" w:sz="6" w:space="0" w:color="000000"/>
              <w:bottom w:val="double" w:sz="6" w:space="0" w:color="000000"/>
              <w:right w:val="double" w:sz="6" w:space="0" w:color="000000"/>
            </w:tcBorders>
            <w:shd w:val="clear" w:color="auto" w:fill="B6DDE8"/>
          </w:tcPr>
          <w:p w14:paraId="6A328F4D" w14:textId="3AA143FA" w:rsidR="0067565F" w:rsidRDefault="0051741F" w:rsidP="00CD7AC3">
            <w:pPr>
              <w:spacing w:after="94" w:line="276" w:lineRule="auto"/>
              <w:ind w:firstLine="0"/>
              <w:jc w:val="left"/>
            </w:pPr>
            <w:r>
              <w:rPr>
                <w:sz w:val="20"/>
              </w:rPr>
              <w:t xml:space="preserve">Dodržiavať pravidlá cestnej premávky </w:t>
            </w:r>
            <w:r w:rsidR="00110F73">
              <w:rPr>
                <w:sz w:val="20"/>
              </w:rPr>
              <w:t xml:space="preserve">platné </w:t>
            </w:r>
            <w:r>
              <w:rPr>
                <w:sz w:val="20"/>
              </w:rPr>
              <w:t>pre chodcov</w:t>
            </w:r>
            <w:r w:rsidR="00110F73">
              <w:rPr>
                <w:sz w:val="20"/>
              </w:rPr>
              <w:t>.</w:t>
            </w:r>
            <w:r>
              <w:rPr>
                <w:sz w:val="20"/>
              </w:rPr>
              <w:t xml:space="preserve">  </w:t>
            </w:r>
          </w:p>
          <w:p w14:paraId="30B064C0" w14:textId="57B99719" w:rsidR="0067565F" w:rsidRDefault="0051741F" w:rsidP="00CD7AC3">
            <w:pPr>
              <w:spacing w:after="0" w:line="276" w:lineRule="auto"/>
              <w:ind w:firstLine="0"/>
              <w:jc w:val="left"/>
            </w:pPr>
            <w:r>
              <w:rPr>
                <w:sz w:val="20"/>
              </w:rPr>
              <w:t>Rozpoznať a oznámiť situácie ohrozujúce bezpečnosť, zdravie</w:t>
            </w:r>
            <w:r w:rsidR="00110F73">
              <w:rPr>
                <w:sz w:val="20"/>
              </w:rPr>
              <w:t>.</w:t>
            </w:r>
            <w:r>
              <w:rPr>
                <w:sz w:val="20"/>
              </w:rPr>
              <w:t xml:space="preserve">  </w:t>
            </w:r>
          </w:p>
          <w:p w14:paraId="7A15E32D" w14:textId="542212B8" w:rsidR="0067565F" w:rsidRDefault="0051741F" w:rsidP="00CD7AC3">
            <w:pPr>
              <w:spacing w:after="0" w:line="276" w:lineRule="auto"/>
              <w:ind w:firstLine="0"/>
              <w:jc w:val="left"/>
            </w:pPr>
            <w:r>
              <w:rPr>
                <w:sz w:val="20"/>
              </w:rPr>
              <w:t>Identifikovať osoby, na ktoré by sa mali obrátiť v prípade ohrozenia zdravia alebo života</w:t>
            </w:r>
            <w:r w:rsidR="00110F73">
              <w:rPr>
                <w:sz w:val="20"/>
              </w:rPr>
              <w:t>.</w:t>
            </w:r>
          </w:p>
        </w:tc>
      </w:tr>
      <w:tr w:rsidR="0067565F" w14:paraId="2783181B" w14:textId="77777777">
        <w:trPr>
          <w:trHeight w:val="1769"/>
        </w:trPr>
        <w:tc>
          <w:tcPr>
            <w:tcW w:w="825" w:type="dxa"/>
            <w:tcBorders>
              <w:top w:val="double" w:sz="6" w:space="0" w:color="000000"/>
              <w:left w:val="double" w:sz="6" w:space="0" w:color="000000"/>
              <w:bottom w:val="double" w:sz="6" w:space="0" w:color="000000"/>
              <w:right w:val="double" w:sz="6" w:space="0" w:color="000000"/>
            </w:tcBorders>
            <w:shd w:val="clear" w:color="auto" w:fill="4BACC6"/>
          </w:tcPr>
          <w:p w14:paraId="4053B374" w14:textId="77777777" w:rsidR="0067565F" w:rsidRDefault="0051741F">
            <w:pPr>
              <w:spacing w:after="0" w:line="259" w:lineRule="auto"/>
              <w:ind w:left="0" w:firstLine="0"/>
              <w:jc w:val="left"/>
            </w:pPr>
            <w:r>
              <w:rPr>
                <w:b/>
                <w:color w:val="FFFFFF"/>
                <w:sz w:val="20"/>
              </w:rPr>
              <w:t xml:space="preserve">3. </w:t>
            </w:r>
          </w:p>
        </w:tc>
        <w:tc>
          <w:tcPr>
            <w:tcW w:w="3686" w:type="dxa"/>
            <w:tcBorders>
              <w:top w:val="double" w:sz="6" w:space="0" w:color="000000"/>
              <w:left w:val="double" w:sz="6" w:space="0" w:color="000000"/>
              <w:bottom w:val="double" w:sz="6" w:space="0" w:color="000000"/>
              <w:right w:val="double" w:sz="6" w:space="0" w:color="000000"/>
            </w:tcBorders>
            <w:shd w:val="clear" w:color="auto" w:fill="DAEEF3"/>
          </w:tcPr>
          <w:p w14:paraId="66183903" w14:textId="77777777" w:rsidR="0067565F" w:rsidRDefault="0051741F" w:rsidP="00CD7AC3">
            <w:pPr>
              <w:spacing w:after="96" w:line="276" w:lineRule="auto"/>
              <w:ind w:left="3" w:firstLine="0"/>
              <w:jc w:val="left"/>
            </w:pPr>
            <w:r>
              <w:rPr>
                <w:b/>
                <w:sz w:val="20"/>
              </w:rPr>
              <w:t xml:space="preserve">Prvá pomoc pri drobných poraneniach </w:t>
            </w:r>
          </w:p>
          <w:p w14:paraId="4A501A0E" w14:textId="20763E11" w:rsidR="0067565F" w:rsidRDefault="0051741F" w:rsidP="00CD7AC3">
            <w:pPr>
              <w:spacing w:after="96" w:line="276" w:lineRule="auto"/>
              <w:ind w:left="3" w:firstLine="0"/>
              <w:jc w:val="left"/>
            </w:pPr>
            <w:r>
              <w:rPr>
                <w:sz w:val="20"/>
              </w:rPr>
              <w:t>Simulácia ohrozujúcej situácie</w:t>
            </w:r>
            <w:r w:rsidR="00110F73">
              <w:rPr>
                <w:sz w:val="20"/>
              </w:rPr>
              <w:t>.</w:t>
            </w:r>
            <w:r>
              <w:rPr>
                <w:sz w:val="20"/>
              </w:rPr>
              <w:t xml:space="preserve"> </w:t>
            </w:r>
          </w:p>
          <w:p w14:paraId="7E046F7D" w14:textId="28EC3A49" w:rsidR="0067565F" w:rsidRDefault="00110F73" w:rsidP="00CD7AC3">
            <w:pPr>
              <w:spacing w:after="0" w:line="276" w:lineRule="auto"/>
              <w:ind w:left="3" w:firstLine="0"/>
              <w:jc w:val="left"/>
            </w:pPr>
            <w:r>
              <w:rPr>
                <w:sz w:val="20"/>
              </w:rPr>
              <w:t>Aktivity zamerané na r</w:t>
            </w:r>
            <w:r w:rsidR="0051741F">
              <w:rPr>
                <w:sz w:val="20"/>
              </w:rPr>
              <w:t xml:space="preserve">ozvoj vzťahov </w:t>
            </w:r>
            <w:r>
              <w:rPr>
                <w:sz w:val="20"/>
              </w:rPr>
              <w:t xml:space="preserve">medzi </w:t>
            </w:r>
            <w:r w:rsidR="0051741F">
              <w:rPr>
                <w:sz w:val="20"/>
              </w:rPr>
              <w:t>rovesní</w:t>
            </w:r>
            <w:r>
              <w:rPr>
                <w:sz w:val="20"/>
              </w:rPr>
              <w:t>kmi</w:t>
            </w:r>
            <w:r w:rsidR="0051741F">
              <w:rPr>
                <w:sz w:val="20"/>
              </w:rPr>
              <w:t>, spoluprác</w:t>
            </w:r>
            <w:r>
              <w:rPr>
                <w:sz w:val="20"/>
              </w:rPr>
              <w:t>u</w:t>
            </w:r>
            <w:r w:rsidR="0051741F">
              <w:rPr>
                <w:sz w:val="20"/>
              </w:rPr>
              <w:t>, rešpekt, sebaúct</w:t>
            </w:r>
            <w:r>
              <w:rPr>
                <w:sz w:val="20"/>
              </w:rPr>
              <w:t xml:space="preserve">u a </w:t>
            </w:r>
            <w:r w:rsidR="0051741F">
              <w:rPr>
                <w:sz w:val="20"/>
              </w:rPr>
              <w:t>poznanie svojich schopností</w:t>
            </w:r>
            <w:r>
              <w:rPr>
                <w:sz w:val="20"/>
              </w:rPr>
              <w:t>.</w:t>
            </w:r>
            <w:r w:rsidR="0051741F">
              <w:rPr>
                <w:sz w:val="20"/>
              </w:rPr>
              <w:t xml:space="preserve"> </w:t>
            </w:r>
          </w:p>
        </w:tc>
        <w:tc>
          <w:tcPr>
            <w:tcW w:w="4512" w:type="dxa"/>
            <w:tcBorders>
              <w:top w:val="double" w:sz="6" w:space="0" w:color="000000"/>
              <w:left w:val="double" w:sz="6" w:space="0" w:color="000000"/>
              <w:bottom w:val="double" w:sz="6" w:space="0" w:color="000000"/>
              <w:right w:val="double" w:sz="6" w:space="0" w:color="000000"/>
            </w:tcBorders>
            <w:shd w:val="clear" w:color="auto" w:fill="DAEEF3"/>
          </w:tcPr>
          <w:p w14:paraId="0B35F78A" w14:textId="55E170C9" w:rsidR="0067565F" w:rsidRDefault="0051741F" w:rsidP="00CD7AC3">
            <w:pPr>
              <w:spacing w:after="96" w:line="276" w:lineRule="auto"/>
              <w:ind w:left="123" w:firstLine="0"/>
              <w:jc w:val="left"/>
            </w:pPr>
            <w:r>
              <w:rPr>
                <w:sz w:val="20"/>
              </w:rPr>
              <w:t xml:space="preserve">Poskytnúť veku primeranú prvú pomoc </w:t>
            </w:r>
            <w:r w:rsidR="00110F73">
              <w:rPr>
                <w:sz w:val="20"/>
              </w:rPr>
              <w:t>pri drobných poraneniach.</w:t>
            </w:r>
          </w:p>
          <w:p w14:paraId="3066169E" w14:textId="4635FCFF" w:rsidR="0067565F" w:rsidRDefault="0051741F" w:rsidP="00CD7AC3">
            <w:pPr>
              <w:spacing w:after="96" w:line="276" w:lineRule="auto"/>
              <w:ind w:left="123" w:firstLine="0"/>
              <w:jc w:val="left"/>
            </w:pPr>
            <w:r>
              <w:rPr>
                <w:sz w:val="20"/>
              </w:rPr>
              <w:t xml:space="preserve">Identifikovať </w:t>
            </w:r>
            <w:r w:rsidR="00110F73">
              <w:rPr>
                <w:sz w:val="20"/>
              </w:rPr>
              <w:t>osoby, ktoré môžu poskytnúť pomoc.</w:t>
            </w:r>
          </w:p>
          <w:p w14:paraId="577E68B0" w14:textId="097A0887" w:rsidR="0067565F" w:rsidRDefault="00110F73" w:rsidP="00CD7AC3">
            <w:pPr>
              <w:spacing w:after="0" w:line="276" w:lineRule="auto"/>
              <w:ind w:left="123" w:firstLine="0"/>
              <w:jc w:val="left"/>
            </w:pPr>
            <w:r w:rsidRPr="00110F73">
              <w:rPr>
                <w:sz w:val="20"/>
              </w:rPr>
              <w:t>Rozvíjať schopnosti sebaochrany, spolupráce a primeranej reakcie v situáciách ohrozenia.</w:t>
            </w:r>
            <w:r>
              <w:rPr>
                <w:sz w:val="20"/>
              </w:rPr>
              <w:t>.</w:t>
            </w:r>
          </w:p>
        </w:tc>
      </w:tr>
    </w:tbl>
    <w:p w14:paraId="6B409A6C" w14:textId="77777777" w:rsidR="0067565F" w:rsidRDefault="0051741F">
      <w:pPr>
        <w:spacing w:after="0" w:line="259" w:lineRule="auto"/>
        <w:ind w:left="242" w:firstLine="0"/>
        <w:jc w:val="left"/>
        <w:rPr>
          <w:b/>
        </w:rPr>
      </w:pPr>
      <w:r>
        <w:rPr>
          <w:b/>
        </w:rPr>
        <w:t xml:space="preserve"> </w:t>
      </w:r>
    </w:p>
    <w:p w14:paraId="3E8F507E" w14:textId="77777777" w:rsidR="00CD7AC3" w:rsidRDefault="00CD7AC3">
      <w:pPr>
        <w:spacing w:after="0" w:line="259" w:lineRule="auto"/>
        <w:ind w:left="242" w:firstLine="0"/>
        <w:jc w:val="left"/>
        <w:rPr>
          <w:b/>
        </w:rPr>
      </w:pPr>
    </w:p>
    <w:p w14:paraId="46316CA8" w14:textId="77777777" w:rsidR="00CD7AC3" w:rsidRDefault="00CD7AC3">
      <w:pPr>
        <w:spacing w:after="0" w:line="259" w:lineRule="auto"/>
        <w:ind w:left="242" w:firstLine="0"/>
        <w:jc w:val="left"/>
        <w:rPr>
          <w:b/>
        </w:rPr>
      </w:pPr>
    </w:p>
    <w:p w14:paraId="4CAB1CD1" w14:textId="77777777" w:rsidR="00CD7AC3" w:rsidRDefault="00CD7AC3">
      <w:pPr>
        <w:spacing w:after="0" w:line="259" w:lineRule="auto"/>
        <w:ind w:left="242" w:firstLine="0"/>
        <w:jc w:val="left"/>
      </w:pPr>
    </w:p>
    <w:tbl>
      <w:tblPr>
        <w:tblStyle w:val="TableGrid"/>
        <w:tblW w:w="9023" w:type="dxa"/>
        <w:tblInd w:w="269" w:type="dxa"/>
        <w:tblCellMar>
          <w:top w:w="70" w:type="dxa"/>
          <w:left w:w="105" w:type="dxa"/>
          <w:right w:w="58" w:type="dxa"/>
        </w:tblCellMar>
        <w:tblLook w:val="04A0" w:firstRow="1" w:lastRow="0" w:firstColumn="1" w:lastColumn="0" w:noHBand="0" w:noVBand="1"/>
      </w:tblPr>
      <w:tblGrid>
        <w:gridCol w:w="825"/>
        <w:gridCol w:w="4112"/>
        <w:gridCol w:w="4086"/>
      </w:tblGrid>
      <w:tr w:rsidR="0067565F" w14:paraId="139D66FF" w14:textId="77777777">
        <w:trPr>
          <w:trHeight w:val="457"/>
        </w:trPr>
        <w:tc>
          <w:tcPr>
            <w:tcW w:w="825" w:type="dxa"/>
            <w:tcBorders>
              <w:top w:val="double" w:sz="6" w:space="0" w:color="000000"/>
              <w:left w:val="double" w:sz="6" w:space="0" w:color="000000"/>
              <w:bottom w:val="double" w:sz="6" w:space="0" w:color="000000"/>
              <w:right w:val="double" w:sz="6" w:space="0" w:color="000000"/>
            </w:tcBorders>
            <w:shd w:val="clear" w:color="auto" w:fill="4BACC6"/>
          </w:tcPr>
          <w:p w14:paraId="2871208A" w14:textId="77777777" w:rsidR="0067565F" w:rsidRDefault="0051741F">
            <w:pPr>
              <w:spacing w:after="0" w:line="259" w:lineRule="auto"/>
              <w:ind w:left="0" w:firstLine="0"/>
              <w:jc w:val="left"/>
            </w:pPr>
            <w:r>
              <w:rPr>
                <w:b/>
                <w:color w:val="FFFFFF"/>
                <w:sz w:val="20"/>
              </w:rPr>
              <w:t xml:space="preserve"> </w:t>
            </w:r>
          </w:p>
        </w:tc>
        <w:tc>
          <w:tcPr>
            <w:tcW w:w="8198" w:type="dxa"/>
            <w:gridSpan w:val="2"/>
            <w:tcBorders>
              <w:top w:val="double" w:sz="6" w:space="0" w:color="000000"/>
              <w:left w:val="double" w:sz="6" w:space="0" w:color="000000"/>
              <w:bottom w:val="double" w:sz="6" w:space="0" w:color="000000"/>
              <w:right w:val="double" w:sz="6" w:space="0" w:color="000000"/>
            </w:tcBorders>
            <w:shd w:val="clear" w:color="auto" w:fill="4BACC6"/>
          </w:tcPr>
          <w:p w14:paraId="16FA18FD" w14:textId="77777777" w:rsidR="0067565F" w:rsidRDefault="0051741F">
            <w:pPr>
              <w:spacing w:after="0" w:line="259" w:lineRule="auto"/>
              <w:ind w:left="0" w:right="47" w:firstLine="0"/>
              <w:jc w:val="center"/>
            </w:pPr>
            <w:r>
              <w:rPr>
                <w:b/>
                <w:color w:val="FFFFFF"/>
              </w:rPr>
              <w:t>2. cyklus (4. – 5. ročník)</w:t>
            </w:r>
            <w:r>
              <w:rPr>
                <w:b/>
                <w:color w:val="FFFFFF"/>
                <w:sz w:val="20"/>
              </w:rPr>
              <w:t xml:space="preserve"> </w:t>
            </w:r>
          </w:p>
        </w:tc>
      </w:tr>
      <w:tr w:rsidR="0067565F" w14:paraId="2CA78D3D" w14:textId="77777777">
        <w:trPr>
          <w:trHeight w:val="391"/>
        </w:trPr>
        <w:tc>
          <w:tcPr>
            <w:tcW w:w="825" w:type="dxa"/>
            <w:tcBorders>
              <w:top w:val="double" w:sz="6" w:space="0" w:color="000000"/>
              <w:left w:val="double" w:sz="6" w:space="0" w:color="000000"/>
              <w:bottom w:val="double" w:sz="6" w:space="0" w:color="000000"/>
              <w:right w:val="double" w:sz="6" w:space="0" w:color="000000"/>
            </w:tcBorders>
            <w:shd w:val="clear" w:color="auto" w:fill="4BACC6"/>
          </w:tcPr>
          <w:p w14:paraId="18850A3F" w14:textId="77777777" w:rsidR="0067565F" w:rsidRDefault="0051741F">
            <w:pPr>
              <w:spacing w:after="0" w:line="259" w:lineRule="auto"/>
              <w:ind w:left="0" w:firstLine="0"/>
              <w:jc w:val="left"/>
            </w:pPr>
            <w:r>
              <w:rPr>
                <w:b/>
                <w:color w:val="FFFFFF"/>
                <w:sz w:val="20"/>
              </w:rPr>
              <w:t xml:space="preserve">Ročník </w:t>
            </w:r>
          </w:p>
        </w:tc>
        <w:tc>
          <w:tcPr>
            <w:tcW w:w="4112" w:type="dxa"/>
            <w:tcBorders>
              <w:top w:val="double" w:sz="6" w:space="0" w:color="000000"/>
              <w:left w:val="double" w:sz="6" w:space="0" w:color="000000"/>
              <w:bottom w:val="double" w:sz="6" w:space="0" w:color="000000"/>
              <w:right w:val="double" w:sz="6" w:space="0" w:color="000000"/>
            </w:tcBorders>
            <w:shd w:val="clear" w:color="auto" w:fill="B6DDE8"/>
          </w:tcPr>
          <w:p w14:paraId="42E6E2E9" w14:textId="77777777" w:rsidR="0067565F" w:rsidRDefault="0051741F">
            <w:pPr>
              <w:spacing w:after="0" w:line="259" w:lineRule="auto"/>
              <w:ind w:left="3" w:firstLine="0"/>
              <w:jc w:val="left"/>
            </w:pPr>
            <w:r>
              <w:rPr>
                <w:b/>
                <w:sz w:val="20"/>
              </w:rPr>
              <w:t xml:space="preserve">Obsah didaktických hier </w:t>
            </w:r>
          </w:p>
        </w:tc>
        <w:tc>
          <w:tcPr>
            <w:tcW w:w="4086" w:type="dxa"/>
            <w:tcBorders>
              <w:top w:val="double" w:sz="6" w:space="0" w:color="000000"/>
              <w:left w:val="double" w:sz="6" w:space="0" w:color="000000"/>
              <w:bottom w:val="double" w:sz="6" w:space="0" w:color="000000"/>
              <w:right w:val="double" w:sz="6" w:space="0" w:color="000000"/>
            </w:tcBorders>
            <w:shd w:val="clear" w:color="auto" w:fill="B6DDE8"/>
          </w:tcPr>
          <w:p w14:paraId="2E9BDE2F" w14:textId="77777777" w:rsidR="0067565F" w:rsidRDefault="0051741F">
            <w:pPr>
              <w:spacing w:after="0" w:line="259" w:lineRule="auto"/>
              <w:ind w:left="3" w:firstLine="0"/>
              <w:jc w:val="left"/>
            </w:pPr>
            <w:r>
              <w:rPr>
                <w:b/>
                <w:sz w:val="20"/>
              </w:rPr>
              <w:t xml:space="preserve">Ciele didaktických hier </w:t>
            </w:r>
          </w:p>
        </w:tc>
      </w:tr>
      <w:tr w:rsidR="0067565F" w14:paraId="1CD58A69" w14:textId="77777777" w:rsidTr="00CD7AC3">
        <w:trPr>
          <w:trHeight w:val="3689"/>
        </w:trPr>
        <w:tc>
          <w:tcPr>
            <w:tcW w:w="825" w:type="dxa"/>
            <w:tcBorders>
              <w:top w:val="double" w:sz="6" w:space="0" w:color="000000"/>
              <w:left w:val="double" w:sz="6" w:space="0" w:color="000000"/>
              <w:bottom w:val="double" w:sz="6" w:space="0" w:color="000000"/>
              <w:right w:val="double" w:sz="6" w:space="0" w:color="000000"/>
            </w:tcBorders>
            <w:shd w:val="clear" w:color="auto" w:fill="4BACC6"/>
          </w:tcPr>
          <w:p w14:paraId="32E220AC" w14:textId="77777777" w:rsidR="0067565F" w:rsidRDefault="0051741F">
            <w:pPr>
              <w:spacing w:after="0" w:line="259" w:lineRule="auto"/>
              <w:ind w:left="0" w:firstLine="0"/>
              <w:jc w:val="left"/>
            </w:pPr>
            <w:r>
              <w:rPr>
                <w:b/>
                <w:color w:val="FFFFFF"/>
                <w:sz w:val="20"/>
              </w:rPr>
              <w:t xml:space="preserve">4. </w:t>
            </w:r>
          </w:p>
        </w:tc>
        <w:tc>
          <w:tcPr>
            <w:tcW w:w="4112" w:type="dxa"/>
            <w:tcBorders>
              <w:top w:val="double" w:sz="6" w:space="0" w:color="000000"/>
              <w:left w:val="double" w:sz="6" w:space="0" w:color="000000"/>
              <w:bottom w:val="double" w:sz="6" w:space="0" w:color="000000"/>
              <w:right w:val="double" w:sz="6" w:space="0" w:color="000000"/>
            </w:tcBorders>
            <w:shd w:val="clear" w:color="auto" w:fill="DAEEF3"/>
          </w:tcPr>
          <w:p w14:paraId="280C3336" w14:textId="758C3909" w:rsidR="0067565F" w:rsidRDefault="0051741F" w:rsidP="00CD7AC3">
            <w:pPr>
              <w:spacing w:after="2" w:line="276" w:lineRule="auto"/>
              <w:ind w:left="3" w:firstLine="0"/>
              <w:jc w:val="left"/>
            </w:pPr>
            <w:r>
              <w:rPr>
                <w:sz w:val="20"/>
              </w:rPr>
              <w:t>Určovanie a výber smerov presunu, výber, príprava a likvidácia táboriska/ohniska</w:t>
            </w:r>
            <w:r w:rsidR="00110F73">
              <w:rPr>
                <w:sz w:val="20"/>
              </w:rPr>
              <w:t>.</w:t>
            </w:r>
          </w:p>
          <w:p w14:paraId="77157874" w14:textId="67AAD5DC" w:rsidR="0067565F" w:rsidRDefault="0051741F" w:rsidP="00CD7AC3">
            <w:pPr>
              <w:spacing w:after="96" w:line="276" w:lineRule="auto"/>
              <w:ind w:left="3" w:firstLine="0"/>
              <w:jc w:val="left"/>
            </w:pPr>
            <w:r>
              <w:rPr>
                <w:sz w:val="20"/>
              </w:rPr>
              <w:t xml:space="preserve">Praktické poskytnutie prvej pomoci </w:t>
            </w:r>
            <w:r w:rsidR="00110F73">
              <w:rPr>
                <w:sz w:val="20"/>
              </w:rPr>
              <w:t>-</w:t>
            </w:r>
          </w:p>
          <w:p w14:paraId="0DBAF22E" w14:textId="38C102CB" w:rsidR="0067565F" w:rsidRDefault="0051741F" w:rsidP="00CD7AC3">
            <w:pPr>
              <w:spacing w:after="0" w:line="276" w:lineRule="auto"/>
              <w:ind w:left="3" w:firstLine="0"/>
              <w:jc w:val="left"/>
            </w:pPr>
            <w:r>
              <w:rPr>
                <w:sz w:val="20"/>
              </w:rPr>
              <w:t>stabilizovaná poloha, ošetrenie povrchového poranenia, popálenín</w:t>
            </w:r>
            <w:r w:rsidR="00110F73">
              <w:rPr>
                <w:sz w:val="20"/>
              </w:rPr>
              <w:t>.</w:t>
            </w:r>
            <w:r>
              <w:rPr>
                <w:sz w:val="20"/>
              </w:rPr>
              <w:t xml:space="preserve"> </w:t>
            </w:r>
          </w:p>
          <w:p w14:paraId="57E981E3" w14:textId="16138D02" w:rsidR="0067565F" w:rsidRDefault="0051741F" w:rsidP="00CD7AC3">
            <w:pPr>
              <w:spacing w:after="0" w:line="276" w:lineRule="auto"/>
              <w:ind w:left="3" w:firstLine="0"/>
              <w:jc w:val="left"/>
            </w:pPr>
            <w:r>
              <w:rPr>
                <w:sz w:val="20"/>
              </w:rPr>
              <w:t xml:space="preserve">Presun mierne členitým terénom s prekonávaním terénnych </w:t>
            </w:r>
            <w:r w:rsidR="00110F73">
              <w:rPr>
                <w:sz w:val="20"/>
              </w:rPr>
              <w:t>prekážok. Základné</w:t>
            </w:r>
            <w:r>
              <w:rPr>
                <w:sz w:val="20"/>
              </w:rPr>
              <w:t xml:space="preserve"> pravidlá ochrany životného </w:t>
            </w:r>
            <w:r w:rsidR="00110F73">
              <w:rPr>
                <w:sz w:val="20"/>
              </w:rPr>
              <w:t>prostredia. Cvičenia</w:t>
            </w:r>
            <w:r>
              <w:rPr>
                <w:sz w:val="20"/>
              </w:rPr>
              <w:t xml:space="preserve"> rovnováhy na prírodných prekážkach</w:t>
            </w:r>
            <w:r w:rsidR="00110F73">
              <w:rPr>
                <w:sz w:val="20"/>
              </w:rPr>
              <w:t>.</w:t>
            </w:r>
            <w:r>
              <w:rPr>
                <w:sz w:val="20"/>
              </w:rPr>
              <w:t xml:space="preserve"> </w:t>
            </w:r>
            <w:r w:rsidR="00110F73">
              <w:rPr>
                <w:sz w:val="20"/>
              </w:rPr>
              <w:t>N</w:t>
            </w:r>
            <w:r>
              <w:rPr>
                <w:sz w:val="20"/>
              </w:rPr>
              <w:t>osenie prírodných predmetov jednotlivo, v dvojiciach a iných skupinách (klady, kamene, brvná a pod.)</w:t>
            </w:r>
            <w:r w:rsidR="00110F73">
              <w:rPr>
                <w:sz w:val="20"/>
              </w:rPr>
              <w:t>.P</w:t>
            </w:r>
            <w:r>
              <w:rPr>
                <w:sz w:val="20"/>
              </w:rPr>
              <w:t xml:space="preserve">ohybové hry v prírode, základy </w:t>
            </w:r>
            <w:proofErr w:type="spellStart"/>
            <w:r>
              <w:rPr>
                <w:sz w:val="20"/>
              </w:rPr>
              <w:t>geocachingu</w:t>
            </w:r>
            <w:proofErr w:type="spellEnd"/>
            <w:r>
              <w:rPr>
                <w:sz w:val="20"/>
              </w:rPr>
              <w:t xml:space="preserve"> </w:t>
            </w:r>
            <w:r w:rsidR="00110F73">
              <w:rPr>
                <w:sz w:val="20"/>
              </w:rPr>
              <w:t>.</w:t>
            </w:r>
          </w:p>
        </w:tc>
        <w:tc>
          <w:tcPr>
            <w:tcW w:w="4086" w:type="dxa"/>
            <w:tcBorders>
              <w:top w:val="double" w:sz="6" w:space="0" w:color="000000"/>
              <w:left w:val="double" w:sz="6" w:space="0" w:color="000000"/>
              <w:bottom w:val="double" w:sz="6" w:space="0" w:color="000000"/>
              <w:right w:val="double" w:sz="6" w:space="0" w:color="000000"/>
            </w:tcBorders>
            <w:shd w:val="clear" w:color="auto" w:fill="DAEEF3"/>
          </w:tcPr>
          <w:p w14:paraId="3428BDA1" w14:textId="77777777" w:rsidR="0067565F" w:rsidRDefault="0051741F" w:rsidP="00CD7AC3">
            <w:pPr>
              <w:spacing w:after="2" w:line="276" w:lineRule="auto"/>
              <w:ind w:left="3" w:firstLine="0"/>
              <w:jc w:val="left"/>
            </w:pPr>
            <w:r>
              <w:rPr>
                <w:sz w:val="20"/>
              </w:rPr>
              <w:t xml:space="preserve">Poskytnúť prvú pomoc na veku primeranej úrovni.  </w:t>
            </w:r>
          </w:p>
          <w:p w14:paraId="19FF8D00" w14:textId="77777777" w:rsidR="0067565F" w:rsidRDefault="0051741F" w:rsidP="00CD7AC3">
            <w:pPr>
              <w:spacing w:after="0" w:line="276" w:lineRule="auto"/>
              <w:ind w:left="3" w:firstLine="0"/>
              <w:jc w:val="left"/>
            </w:pPr>
            <w:r>
              <w:rPr>
                <w:sz w:val="20"/>
              </w:rPr>
              <w:t xml:space="preserve">Rozpoznať a oznámiť nebezpečné situácie ohrozujúce život a zdravie, využiť praktické zručnosti v sebaochrane.  </w:t>
            </w:r>
          </w:p>
          <w:p w14:paraId="7BD105B9" w14:textId="77777777" w:rsidR="0067565F" w:rsidRDefault="0051741F" w:rsidP="00CD7AC3">
            <w:pPr>
              <w:spacing w:after="0" w:line="276" w:lineRule="auto"/>
              <w:ind w:left="3" w:firstLine="0"/>
              <w:jc w:val="left"/>
            </w:pPr>
            <w:r>
              <w:rPr>
                <w:sz w:val="20"/>
              </w:rPr>
              <w:t xml:space="preserve">Absolvovať súvislý pochod s prekonávaním terénnych prekážok, v prírode sa správať podľa zásad ochrany životného prostredia. </w:t>
            </w:r>
          </w:p>
        </w:tc>
      </w:tr>
      <w:tr w:rsidR="0067565F" w14:paraId="6450ECC0" w14:textId="77777777" w:rsidTr="00CD7AC3">
        <w:trPr>
          <w:trHeight w:val="2851"/>
        </w:trPr>
        <w:tc>
          <w:tcPr>
            <w:tcW w:w="825" w:type="dxa"/>
            <w:tcBorders>
              <w:top w:val="double" w:sz="6" w:space="0" w:color="000000"/>
              <w:left w:val="double" w:sz="6" w:space="0" w:color="000000"/>
              <w:bottom w:val="double" w:sz="6" w:space="0" w:color="000000"/>
              <w:right w:val="double" w:sz="6" w:space="0" w:color="000000"/>
            </w:tcBorders>
            <w:shd w:val="clear" w:color="auto" w:fill="4BACC6"/>
          </w:tcPr>
          <w:p w14:paraId="472BAFE4" w14:textId="77777777" w:rsidR="0067565F" w:rsidRDefault="0051741F">
            <w:pPr>
              <w:spacing w:after="0" w:line="259" w:lineRule="auto"/>
              <w:ind w:left="0" w:firstLine="0"/>
              <w:jc w:val="left"/>
            </w:pPr>
            <w:r>
              <w:rPr>
                <w:b/>
                <w:color w:val="FFFFFF"/>
                <w:sz w:val="20"/>
              </w:rPr>
              <w:lastRenderedPageBreak/>
              <w:t xml:space="preserve">5. </w:t>
            </w:r>
          </w:p>
        </w:tc>
        <w:tc>
          <w:tcPr>
            <w:tcW w:w="4112" w:type="dxa"/>
            <w:tcBorders>
              <w:top w:val="double" w:sz="6" w:space="0" w:color="000000"/>
              <w:left w:val="double" w:sz="6" w:space="0" w:color="000000"/>
              <w:bottom w:val="double" w:sz="6" w:space="0" w:color="000000"/>
              <w:right w:val="double" w:sz="6" w:space="0" w:color="000000"/>
            </w:tcBorders>
            <w:shd w:val="clear" w:color="auto" w:fill="B6DDE8"/>
          </w:tcPr>
          <w:p w14:paraId="72079E2F" w14:textId="7D9A77E1" w:rsidR="0067565F" w:rsidRDefault="0051741F" w:rsidP="00CD7AC3">
            <w:pPr>
              <w:spacing w:after="0" w:line="276" w:lineRule="auto"/>
              <w:ind w:left="3" w:right="54" w:firstLine="0"/>
              <w:jc w:val="left"/>
            </w:pPr>
            <w:r>
              <w:rPr>
                <w:sz w:val="20"/>
              </w:rPr>
              <w:t>Určovanie a výber vybraných smerov presunu, výber, príprava a likvidácia táboriska/ohniska</w:t>
            </w:r>
            <w:r w:rsidR="00110F73">
              <w:rPr>
                <w:sz w:val="20"/>
              </w:rPr>
              <w:t>.</w:t>
            </w:r>
            <w:r>
              <w:rPr>
                <w:rFonts w:ascii="Calibri" w:eastAsia="Calibri" w:hAnsi="Calibri" w:cs="Calibri"/>
                <w:sz w:val="20"/>
              </w:rPr>
              <w:t xml:space="preserve"> </w:t>
            </w:r>
            <w:r>
              <w:rPr>
                <w:sz w:val="20"/>
              </w:rPr>
              <w:t xml:space="preserve">Praktické poskytnutie prvej pomoci </w:t>
            </w:r>
            <w:r w:rsidR="00110F73">
              <w:rPr>
                <w:sz w:val="20"/>
              </w:rPr>
              <w:t>-</w:t>
            </w:r>
          </w:p>
          <w:p w14:paraId="294C618B" w14:textId="52C67134" w:rsidR="0067565F" w:rsidRDefault="0051741F" w:rsidP="00CD7AC3">
            <w:pPr>
              <w:spacing w:after="14" w:line="276" w:lineRule="auto"/>
              <w:ind w:left="3" w:firstLine="0"/>
              <w:jc w:val="left"/>
            </w:pPr>
            <w:r>
              <w:rPr>
                <w:sz w:val="20"/>
              </w:rPr>
              <w:t>stabilizovaná poloha, ošetrenie povrchového poranenia, popálenín)</w:t>
            </w:r>
            <w:r w:rsidR="00110F73">
              <w:rPr>
                <w:sz w:val="20"/>
              </w:rPr>
              <w:t>.</w:t>
            </w:r>
          </w:p>
          <w:p w14:paraId="7246DDB2" w14:textId="00AA0E40" w:rsidR="0067565F" w:rsidRDefault="0051741F" w:rsidP="00CD7AC3">
            <w:pPr>
              <w:spacing w:after="0" w:line="276" w:lineRule="auto"/>
              <w:ind w:left="3" w:right="54" w:firstLine="0"/>
              <w:jc w:val="left"/>
            </w:pPr>
            <w:r>
              <w:rPr>
                <w:sz w:val="20"/>
              </w:rPr>
              <w:t>Evakuácia, evakuačný batoh, úkryty, chemické ohrozenie, únik nebezpečných látok, povodne a záplavy,</w:t>
            </w:r>
            <w:r w:rsidR="00110F73">
              <w:rPr>
                <w:sz w:val="20"/>
              </w:rPr>
              <w:t>. B</w:t>
            </w:r>
            <w:r>
              <w:rPr>
                <w:b/>
                <w:sz w:val="20"/>
              </w:rPr>
              <w:t>ranné cvičenie – simulácia prežitia v</w:t>
            </w:r>
            <w:r w:rsidR="00110F73">
              <w:rPr>
                <w:b/>
                <w:sz w:val="20"/>
              </w:rPr>
              <w:t> </w:t>
            </w:r>
            <w:r>
              <w:rPr>
                <w:b/>
                <w:sz w:val="20"/>
              </w:rPr>
              <w:t>prírode</w:t>
            </w:r>
            <w:r w:rsidR="00110F73">
              <w:rPr>
                <w:b/>
                <w:sz w:val="20"/>
              </w:rPr>
              <w:t>.</w:t>
            </w:r>
            <w:r>
              <w:rPr>
                <w:sz w:val="20"/>
              </w:rPr>
              <w:t xml:space="preserve"> </w:t>
            </w:r>
            <w:r w:rsidR="00110F73">
              <w:rPr>
                <w:sz w:val="20"/>
              </w:rPr>
              <w:t>S</w:t>
            </w:r>
            <w:r>
              <w:rPr>
                <w:sz w:val="20"/>
              </w:rPr>
              <w:t xml:space="preserve">právanie sa v terénne ohrozenom priamym vonkajším nebezpečenstvom </w:t>
            </w:r>
            <w:r w:rsidR="00110F73">
              <w:rPr>
                <w:sz w:val="20"/>
              </w:rPr>
              <w:t>.</w:t>
            </w:r>
          </w:p>
        </w:tc>
        <w:tc>
          <w:tcPr>
            <w:tcW w:w="4086" w:type="dxa"/>
            <w:tcBorders>
              <w:top w:val="double" w:sz="6" w:space="0" w:color="000000"/>
              <w:left w:val="double" w:sz="6" w:space="0" w:color="000000"/>
              <w:bottom w:val="double" w:sz="6" w:space="0" w:color="000000"/>
              <w:right w:val="double" w:sz="6" w:space="0" w:color="000000"/>
            </w:tcBorders>
            <w:shd w:val="clear" w:color="auto" w:fill="B6DDE8"/>
          </w:tcPr>
          <w:p w14:paraId="23B3EB74" w14:textId="4D27FA96" w:rsidR="0067565F" w:rsidRDefault="0051741F" w:rsidP="00CD7AC3">
            <w:pPr>
              <w:spacing w:after="0" w:line="276" w:lineRule="auto"/>
              <w:ind w:left="3" w:firstLine="0"/>
              <w:jc w:val="left"/>
            </w:pPr>
            <w:r>
              <w:rPr>
                <w:sz w:val="20"/>
              </w:rPr>
              <w:t>Poskytnúť prvú pomoc na veku primeranej úrovni</w:t>
            </w:r>
            <w:r w:rsidR="00110F73">
              <w:rPr>
                <w:sz w:val="20"/>
              </w:rPr>
              <w:t>.</w:t>
            </w:r>
            <w:r>
              <w:rPr>
                <w:sz w:val="20"/>
              </w:rPr>
              <w:t xml:space="preserve"> </w:t>
            </w:r>
          </w:p>
          <w:p w14:paraId="485C894C" w14:textId="77777777" w:rsidR="0067565F" w:rsidRDefault="0051741F" w:rsidP="00CD7AC3">
            <w:pPr>
              <w:spacing w:after="1" w:line="276" w:lineRule="auto"/>
              <w:ind w:left="3" w:firstLine="0"/>
              <w:jc w:val="left"/>
            </w:pPr>
            <w:r>
              <w:rPr>
                <w:sz w:val="20"/>
              </w:rPr>
              <w:t xml:space="preserve">Rozpoznať a oznámiť nebezpečné situácie ohrozujúce život a zdravie, využiť praktické zručnosti v sebaochrane  </w:t>
            </w:r>
          </w:p>
          <w:p w14:paraId="210BFF61" w14:textId="716F2DAE" w:rsidR="0067565F" w:rsidRDefault="0051741F" w:rsidP="00CD7AC3">
            <w:pPr>
              <w:spacing w:after="0" w:line="276" w:lineRule="auto"/>
              <w:ind w:left="3" w:firstLine="0"/>
              <w:jc w:val="left"/>
            </w:pPr>
            <w:r>
              <w:rPr>
                <w:sz w:val="20"/>
              </w:rPr>
              <w:t xml:space="preserve">Dodržiavať zásady bezpečného správania sa pri vode, na horách v rôznych poveternostných podmienkach </w:t>
            </w:r>
            <w:r w:rsidR="00110F73">
              <w:rPr>
                <w:sz w:val="20"/>
              </w:rPr>
              <w:t xml:space="preserve"> a </w:t>
            </w:r>
            <w:r>
              <w:rPr>
                <w:sz w:val="20"/>
              </w:rPr>
              <w:t>ročných obdobiach</w:t>
            </w:r>
            <w:r w:rsidR="00110F73">
              <w:rPr>
                <w:sz w:val="20"/>
              </w:rPr>
              <w:t>.</w:t>
            </w:r>
            <w:r>
              <w:rPr>
                <w:sz w:val="20"/>
              </w:rPr>
              <w:t xml:space="preserve">  Popísať postup v krízových situáciách a primerane veku na tieto situácie reagovať</w:t>
            </w:r>
            <w:r w:rsidR="00110F73">
              <w:rPr>
                <w:sz w:val="20"/>
              </w:rPr>
              <w:t>.</w:t>
            </w:r>
            <w:r>
              <w:rPr>
                <w:sz w:val="20"/>
              </w:rPr>
              <w:t xml:space="preserve"> </w:t>
            </w:r>
          </w:p>
        </w:tc>
      </w:tr>
    </w:tbl>
    <w:p w14:paraId="6C3E8738" w14:textId="77777777" w:rsidR="00CD7AC3" w:rsidRDefault="00CD7AC3" w:rsidP="00CD7AC3">
      <w:pPr>
        <w:spacing w:after="109" w:line="265" w:lineRule="auto"/>
        <w:ind w:left="0" w:firstLine="0"/>
        <w:jc w:val="left"/>
        <w:rPr>
          <w:b/>
        </w:rPr>
      </w:pPr>
    </w:p>
    <w:p w14:paraId="11DA5403" w14:textId="77777777" w:rsidR="00CD7AC3" w:rsidRDefault="00CD7AC3" w:rsidP="00CD7AC3">
      <w:pPr>
        <w:spacing w:after="109" w:line="265" w:lineRule="auto"/>
        <w:ind w:left="0" w:firstLine="0"/>
        <w:jc w:val="left"/>
        <w:rPr>
          <w:b/>
        </w:rPr>
      </w:pPr>
    </w:p>
    <w:p w14:paraId="0F976AA7" w14:textId="70E8C9CE" w:rsidR="0067565F" w:rsidRDefault="0051741F">
      <w:pPr>
        <w:spacing w:after="109" w:line="265" w:lineRule="auto"/>
        <w:ind w:left="237" w:hanging="10"/>
        <w:jc w:val="left"/>
      </w:pPr>
      <w:r>
        <w:rPr>
          <w:b/>
        </w:rPr>
        <w:t xml:space="preserve">Poznámky: </w:t>
      </w:r>
    </w:p>
    <w:p w14:paraId="1F36431B" w14:textId="77777777" w:rsidR="0080459F" w:rsidRDefault="0051741F" w:rsidP="0080459F">
      <w:pPr>
        <w:numPr>
          <w:ilvl w:val="0"/>
          <w:numId w:val="10"/>
        </w:numPr>
        <w:ind w:left="232" w:right="69"/>
      </w:pPr>
      <w:r>
        <w:t>Učebný  plán   vymedzuje  týždenný  počet  vyučovacích  hodín.  Jedna  vyučovacia hodina má podľa tohto plánu 45 minút. Rozdelenie tried na skupiny a zriaďovanie skupín sa uskutočňuje v zmysle vyhlášky § 3 ods. 1. – 4. vyhlášky č. 223/2022 Z. z. o základnej škole.</w:t>
      </w:r>
    </w:p>
    <w:p w14:paraId="1CDA25AD" w14:textId="77E42E18" w:rsidR="00513C4C" w:rsidRDefault="003E4E09" w:rsidP="00513C4C">
      <w:pPr>
        <w:numPr>
          <w:ilvl w:val="0"/>
          <w:numId w:val="10"/>
        </w:numPr>
        <w:ind w:left="232" w:right="69"/>
      </w:pPr>
      <w:r w:rsidRPr="003E4E09">
        <w:rPr>
          <w:color w:val="auto"/>
        </w:rPr>
        <w:t xml:space="preserve">Rámcový učebný plán pre základné školy s vyučovacím jazykom slovenským určuje organizáciu vyučovania cudzieho jazyka. Škola sa rozhodla zaradiť </w:t>
      </w:r>
      <w:r w:rsidRPr="003E4E09">
        <w:rPr>
          <w:b/>
          <w:bCs/>
          <w:color w:val="auto"/>
        </w:rPr>
        <w:t>anglický jazyk ako povinný vyučovací predmet už od 1. ročníka základného vzdelávania</w:t>
      </w:r>
      <w:r w:rsidRPr="003E4E09">
        <w:rPr>
          <w:color w:val="auto"/>
        </w:rPr>
        <w:t>. Pre vyučovanie anglického jazyka od 1. ročníka škola vypracovala príslušné učebné osnovy</w:t>
      </w:r>
      <w:r w:rsidR="00513C4C">
        <w:rPr>
          <w:color w:val="auto"/>
        </w:rPr>
        <w:t>.</w:t>
      </w:r>
    </w:p>
    <w:p w14:paraId="29FE78A4" w14:textId="60EA7011" w:rsidR="0080459F" w:rsidRDefault="0080459F" w:rsidP="00513C4C">
      <w:pPr>
        <w:numPr>
          <w:ilvl w:val="0"/>
          <w:numId w:val="10"/>
        </w:numPr>
        <w:ind w:left="232" w:right="69"/>
      </w:pPr>
      <w:r w:rsidRPr="0080459F">
        <w:t>Pri prestupe žiaka z inej školy škola v prípade zistených odlišností v školských učebných plánoch zabezpečí ich kompenzáciu spravidla v priebehu jedného školského roka.</w:t>
      </w:r>
    </w:p>
    <w:p w14:paraId="3FBB02F0" w14:textId="77777777" w:rsidR="0080459F" w:rsidRDefault="0051741F" w:rsidP="0080459F">
      <w:pPr>
        <w:numPr>
          <w:ilvl w:val="0"/>
          <w:numId w:val="10"/>
        </w:numPr>
        <w:ind w:left="232" w:right="69"/>
      </w:pPr>
      <w:r w:rsidRPr="003E4E09">
        <w:rPr>
          <w:color w:val="auto"/>
        </w:rPr>
        <w:t xml:space="preserve">Škola   môže  </w:t>
      </w:r>
      <w:r>
        <w:t xml:space="preserve">po  prerokovaní  v  rade  školy  v  školskom  vzdelávacom programe stanoviť vyšší celkový počet hodín, najviac však na 79  hodín </w:t>
      </w:r>
      <w:r w:rsidR="0080459F">
        <w:t>v</w:t>
      </w:r>
      <w:r>
        <w:t xml:space="preserve"> 1. cykle, v 2. cykle 59 hodín. </w:t>
      </w:r>
      <w:r w:rsidR="0080459F" w:rsidRPr="0080459F">
        <w:t>Takto zvýšený počet hodín škola financuje z vlastných zdrojov.</w:t>
      </w:r>
    </w:p>
    <w:p w14:paraId="2E5104BF" w14:textId="77777777" w:rsidR="00944FC2" w:rsidRDefault="0051741F" w:rsidP="00BA66C5">
      <w:pPr>
        <w:numPr>
          <w:ilvl w:val="0"/>
          <w:numId w:val="10"/>
        </w:numPr>
        <w:ind w:left="232" w:right="69"/>
      </w:pPr>
      <w:r w:rsidRPr="008737A7">
        <w:rPr>
          <w:color w:val="auto"/>
        </w:rPr>
        <w:t xml:space="preserve">Škola realizuje </w:t>
      </w:r>
      <w:r>
        <w:t xml:space="preserve">raz ročne v každom ročníku 1. a 2. cyklu  didaktické hry. Jeden  vyučovací  deň predstavuje v 1. cykle </w:t>
      </w:r>
      <w:r w:rsidRPr="00944FC2">
        <w:rPr>
          <w:b/>
          <w:bCs/>
        </w:rPr>
        <w:t>päť vyučovacích hodín</w:t>
      </w:r>
      <w:r>
        <w:t xml:space="preserve">, v 2. cykle </w:t>
      </w:r>
      <w:r w:rsidR="005032DB" w:rsidRPr="00944FC2">
        <w:rPr>
          <w:b/>
          <w:bCs/>
        </w:rPr>
        <w:t>šesť</w:t>
      </w:r>
      <w:r w:rsidRPr="00944FC2">
        <w:rPr>
          <w:b/>
          <w:bCs/>
        </w:rPr>
        <w:t xml:space="preserve"> vyučovacích hodín</w:t>
      </w:r>
      <w:r>
        <w:t xml:space="preserve">. </w:t>
      </w:r>
    </w:p>
    <w:p w14:paraId="4A2E216F" w14:textId="77777777" w:rsidR="00944FC2" w:rsidRDefault="0051741F" w:rsidP="00944FC2">
      <w:pPr>
        <w:ind w:left="232" w:right="69" w:firstLine="0"/>
      </w:pPr>
      <w:r>
        <w:t xml:space="preserve">Ciele a obsah didaktických hier, ktoré vychádzajú zo vzdelávacích štandardov vzdelávacej oblasti </w:t>
      </w:r>
      <w:r w:rsidR="0080459F" w:rsidRPr="00944FC2">
        <w:rPr>
          <w:b/>
          <w:bCs/>
        </w:rPr>
        <w:t>Z</w:t>
      </w:r>
      <w:r w:rsidRPr="00944FC2">
        <w:rPr>
          <w:b/>
          <w:bCs/>
        </w:rPr>
        <w:t>dravie a pohyb</w:t>
      </w:r>
      <w:r>
        <w:t xml:space="preserve">,  škola </w:t>
      </w:r>
      <w:r w:rsidR="0080459F">
        <w:t>vymedzuje</w:t>
      </w:r>
      <w:r>
        <w:t xml:space="preserve"> v školskom vzdelávacom programe</w:t>
      </w:r>
      <w:r w:rsidR="0080459F">
        <w:t>.</w:t>
      </w:r>
      <w:r w:rsidR="00BA66C5" w:rsidRPr="00BA66C5">
        <w:t xml:space="preserve"> </w:t>
      </w:r>
    </w:p>
    <w:p w14:paraId="6466C307" w14:textId="2BE4AFAA" w:rsidR="00BA66C5" w:rsidRDefault="00BA66C5" w:rsidP="00944FC2">
      <w:pPr>
        <w:ind w:left="232" w:right="69" w:firstLine="0"/>
      </w:pPr>
      <w:r w:rsidRPr="00BA66C5">
        <w:lastRenderedPageBreak/>
        <w:t xml:space="preserve">Didaktické hry slúžia na praktické osvojenie </w:t>
      </w:r>
      <w:r w:rsidR="00944FC2">
        <w:t xml:space="preserve">a upevňovanie </w:t>
      </w:r>
      <w:r w:rsidRPr="00BA66C5">
        <w:t xml:space="preserve">učiva, najmä v rámci komponentu </w:t>
      </w:r>
      <w:r w:rsidR="00944FC2" w:rsidRPr="00944FC2">
        <w:t>„Ochrana a bezpečnosť zdravia a obyvateľstva“</w:t>
      </w:r>
      <w:r>
        <w:t>.</w:t>
      </w:r>
    </w:p>
    <w:p w14:paraId="671D6032" w14:textId="77777777" w:rsidR="00BA66C5" w:rsidRDefault="0051741F" w:rsidP="00BA66C5">
      <w:pPr>
        <w:numPr>
          <w:ilvl w:val="0"/>
          <w:numId w:val="10"/>
        </w:numPr>
        <w:ind w:left="232" w:right="69"/>
      </w:pPr>
      <w:r>
        <w:t>Podľa   tohto   rámcového   učebného    plánu   sa    vzdelávajú   aj    žiaci   so   zdravotným  znevýhodnením a žiaci s</w:t>
      </w:r>
      <w:r w:rsidR="00BA66C5">
        <w:t> </w:t>
      </w:r>
      <w:r>
        <w:t>nadaním</w:t>
      </w:r>
      <w:r w:rsidR="00BA66C5">
        <w:t xml:space="preserve">. </w:t>
      </w:r>
      <w:r w:rsidR="00BA66C5" w:rsidRPr="00BA66C5">
        <w:t>Pri ich vzdelávaní škola uplatňuje špecifiká vyplývajúce z individuálnych potrieb žiakov a postupuje v súlade s princípmi inkluzívneho vzdelávania uvedenými v tomto dokumente.</w:t>
      </w:r>
    </w:p>
    <w:p w14:paraId="3D09A92E" w14:textId="77777777" w:rsidR="00BA66C5" w:rsidRDefault="00BA66C5" w:rsidP="00BA66C5">
      <w:pPr>
        <w:numPr>
          <w:ilvl w:val="0"/>
          <w:numId w:val="10"/>
        </w:numPr>
        <w:ind w:left="232" w:right="69"/>
      </w:pPr>
      <w:r w:rsidRPr="00BA66C5">
        <w:t>Voliteľné (disponibilné) hodiny škola využila na dotvorenie školského vzdelávacieho programu. Tieto hodiny boli využité na posilnenie vyučovania vybraných predmetov zaradených do štátneho vzdelávacieho programu s cieľom prehĺbiť a rozšíriť ich obsah a podporiť dosahovanie cieľov základného vzdelávania.</w:t>
      </w:r>
    </w:p>
    <w:p w14:paraId="45B7CEEC" w14:textId="77777777" w:rsidR="00CD7AC3" w:rsidRDefault="00CD7AC3" w:rsidP="00CD7AC3">
      <w:pPr>
        <w:ind w:left="232" w:right="69" w:firstLine="0"/>
      </w:pPr>
    </w:p>
    <w:p w14:paraId="32F233C1" w14:textId="3CC5B9A0" w:rsidR="0067565F" w:rsidRPr="003E4E09" w:rsidRDefault="0010713E" w:rsidP="00BA66C5">
      <w:pPr>
        <w:ind w:left="232" w:right="69" w:firstLine="0"/>
        <w:rPr>
          <w:b/>
          <w:bCs/>
        </w:rPr>
      </w:pPr>
      <w:r>
        <w:rPr>
          <w:b/>
          <w:bCs/>
        </w:rPr>
        <w:t xml:space="preserve">  </w:t>
      </w:r>
      <w:r w:rsidR="0051741F" w:rsidRPr="003E4E09">
        <w:rPr>
          <w:b/>
          <w:bCs/>
        </w:rPr>
        <w:t xml:space="preserve">1. cyklus: </w:t>
      </w:r>
    </w:p>
    <w:p w14:paraId="5AD353ED" w14:textId="1C2EDE4E" w:rsidR="00BA66C5" w:rsidRPr="00BA66C5" w:rsidRDefault="0051741F">
      <w:pPr>
        <w:pStyle w:val="Odsekzoznamu"/>
        <w:numPr>
          <w:ilvl w:val="0"/>
          <w:numId w:val="32"/>
        </w:numPr>
        <w:spacing w:after="30"/>
        <w:ind w:right="69"/>
      </w:pPr>
      <w:r>
        <w:t> 1. ročník: Anglický jazyk – 1 h / týždenne,  Človek a spoločnosť – 1 h / týždenne</w:t>
      </w:r>
      <w:r w:rsidR="005829B9">
        <w:t>.</w:t>
      </w:r>
    </w:p>
    <w:p w14:paraId="10B840F8" w14:textId="70074FBD" w:rsidR="0067565F" w:rsidRDefault="0051741F">
      <w:pPr>
        <w:pStyle w:val="Odsekzoznamu"/>
        <w:numPr>
          <w:ilvl w:val="0"/>
          <w:numId w:val="32"/>
        </w:numPr>
        <w:spacing w:after="30"/>
        <w:ind w:right="69"/>
      </w:pPr>
      <w:r>
        <w:t>2. ročník: Anglický jazyk – 1 h / týždenne,  Matematika – 1 h / týždenne na rozšírenie  a prehĺbenie obsahu predmetu, Slovenský jazyk a literatúra – 1 h / týždenne na rozšírenie  a prehĺbenie obsahu predmetu</w:t>
      </w:r>
      <w:r w:rsidR="005829B9">
        <w:t>.</w:t>
      </w:r>
    </w:p>
    <w:p w14:paraId="07A11302" w14:textId="6547B9A8" w:rsidR="0067565F" w:rsidRDefault="0051741F">
      <w:pPr>
        <w:pStyle w:val="Odsekzoznamu"/>
        <w:numPr>
          <w:ilvl w:val="0"/>
          <w:numId w:val="32"/>
        </w:numPr>
        <w:spacing w:after="30"/>
        <w:ind w:right="69"/>
      </w:pPr>
      <w:r>
        <w:t>3. ročník: Človek a príroda – 1 h / týždenne na rozšírenie  a prehĺbenie obsahu predmetu</w:t>
      </w:r>
      <w:r w:rsidR="005829B9">
        <w:t>.</w:t>
      </w:r>
    </w:p>
    <w:p w14:paraId="4962EDF2" w14:textId="288C4853" w:rsidR="0067565F" w:rsidRPr="003E4E09" w:rsidRDefault="0010713E">
      <w:pPr>
        <w:spacing w:after="117" w:line="259" w:lineRule="auto"/>
        <w:ind w:left="237" w:hanging="10"/>
        <w:jc w:val="left"/>
        <w:rPr>
          <w:b/>
          <w:bCs/>
        </w:rPr>
      </w:pPr>
      <w:r>
        <w:rPr>
          <w:b/>
          <w:bCs/>
        </w:rPr>
        <w:t xml:space="preserve">  </w:t>
      </w:r>
      <w:r w:rsidR="0051741F" w:rsidRPr="003E4E09">
        <w:rPr>
          <w:b/>
          <w:bCs/>
        </w:rPr>
        <w:t xml:space="preserve">2. cyklus: </w:t>
      </w:r>
    </w:p>
    <w:p w14:paraId="734F3BEC" w14:textId="141EC81A" w:rsidR="0067565F" w:rsidRDefault="0051741F">
      <w:pPr>
        <w:pStyle w:val="Odsekzoznamu"/>
        <w:numPr>
          <w:ilvl w:val="0"/>
          <w:numId w:val="26"/>
        </w:numPr>
        <w:spacing w:after="30"/>
        <w:ind w:right="69"/>
      </w:pPr>
      <w:r>
        <w:t xml:space="preserve">4. ročník: Slovenský jazyk a literatúra – 1 h / týždenne na rozšírenie  a prehĺbenie            obsahu predmetu, Matematika – 1 h / týždenne na rozšírenie  a prehĺbenie obsahu   predmetu </w:t>
      </w:r>
      <w:r w:rsidR="005829B9">
        <w:t>.</w:t>
      </w:r>
    </w:p>
    <w:p w14:paraId="41BAB2DD" w14:textId="6BB313F3" w:rsidR="0067565F" w:rsidRDefault="0051741F">
      <w:pPr>
        <w:pStyle w:val="Odsekzoznamu"/>
        <w:numPr>
          <w:ilvl w:val="0"/>
          <w:numId w:val="26"/>
        </w:numPr>
        <w:spacing w:after="30"/>
        <w:ind w:right="69"/>
      </w:pPr>
      <w:r>
        <w:t xml:space="preserve">5. ročník:  Matematika – 1 h / týždenne  na  rozšírenie   a  prehĺbenie  obsahu  predmetu,  </w:t>
      </w:r>
    </w:p>
    <w:p w14:paraId="326C91F1" w14:textId="29788EC6" w:rsidR="0067565F" w:rsidRDefault="0010713E">
      <w:pPr>
        <w:spacing w:after="123" w:line="259" w:lineRule="auto"/>
        <w:ind w:left="232" w:right="69"/>
      </w:pPr>
      <w:r>
        <w:t xml:space="preserve">        </w:t>
      </w:r>
      <w:r w:rsidR="0051741F">
        <w:t>Človek a spoločnosť – 1 h / týždenne na rozšírenie  a prehĺbenie obsahu predmetu</w:t>
      </w:r>
      <w:r w:rsidR="005829B9">
        <w:t>.</w:t>
      </w:r>
    </w:p>
    <w:p w14:paraId="39319912" w14:textId="77777777" w:rsidR="001313B5" w:rsidRDefault="009E49B5" w:rsidP="001313B5">
      <w:pPr>
        <w:numPr>
          <w:ilvl w:val="0"/>
          <w:numId w:val="11"/>
        </w:numPr>
        <w:ind w:left="232" w:right="69"/>
      </w:pPr>
      <w:r w:rsidRPr="009E49B5">
        <w:t xml:space="preserve">Vyučovacie predmety </w:t>
      </w:r>
      <w:r w:rsidRPr="003E4E09">
        <w:rPr>
          <w:b/>
          <w:bCs/>
        </w:rPr>
        <w:t>etická výchova a náboženská výchova</w:t>
      </w:r>
      <w:r w:rsidRPr="009E49B5">
        <w:t xml:space="preserve"> sa vyučujú ako</w:t>
      </w:r>
    </w:p>
    <w:p w14:paraId="75CE67E0" w14:textId="2AF95E5F" w:rsidR="001313B5" w:rsidRDefault="001313B5" w:rsidP="001313B5">
      <w:pPr>
        <w:ind w:left="232" w:right="69" w:firstLine="0"/>
      </w:pPr>
      <w:r>
        <w:t xml:space="preserve"> </w:t>
      </w:r>
      <w:r w:rsidR="009E49B5" w:rsidRPr="009E49B5">
        <w:t xml:space="preserve">povinne </w:t>
      </w:r>
      <w:r w:rsidRPr="009E49B5">
        <w:t xml:space="preserve">voliteľné predmety. Žiak si vyberá, či bude navštevovať etickú výchovu </w:t>
      </w:r>
    </w:p>
    <w:p w14:paraId="1D3BEAE0" w14:textId="392E4486" w:rsidR="001313B5" w:rsidRDefault="001313B5" w:rsidP="001313B5">
      <w:pPr>
        <w:ind w:left="232" w:right="69" w:firstLine="0"/>
      </w:pPr>
      <w:r>
        <w:t xml:space="preserve"> </w:t>
      </w:r>
      <w:r w:rsidRPr="009E49B5">
        <w:t xml:space="preserve">alebo </w:t>
      </w:r>
      <w:r>
        <w:t xml:space="preserve">  </w:t>
      </w:r>
      <w:r w:rsidRPr="009E49B5">
        <w:t>náboženskú výchovu. Vybraný predmet navštevuje počas celého školského roka.</w:t>
      </w:r>
    </w:p>
    <w:p w14:paraId="4DF1F888" w14:textId="1EAE4D99" w:rsidR="009E49B5" w:rsidRDefault="009E49B5">
      <w:pPr>
        <w:numPr>
          <w:ilvl w:val="0"/>
          <w:numId w:val="11"/>
        </w:numPr>
        <w:ind w:left="232" w:right="69"/>
      </w:pPr>
      <w:r w:rsidRPr="009E49B5">
        <w:lastRenderedPageBreak/>
        <w:t>voliteľné predmety. Žiak si vyberá, či bude navštevovať etickú výchovu alebo náboženskú výchovu. Vybraný predmet navštevuje počas celého školského roka.</w:t>
      </w:r>
    </w:p>
    <w:p w14:paraId="08F1BA6E" w14:textId="370174FE" w:rsidR="0067565F" w:rsidRDefault="0051741F">
      <w:pPr>
        <w:numPr>
          <w:ilvl w:val="0"/>
          <w:numId w:val="11"/>
        </w:numPr>
        <w:ind w:left="232" w:right="69"/>
      </w:pPr>
      <w:r>
        <w:t xml:space="preserve">Cez druhú veľkú prestávku (po 3.vyučovacej hodine) sa za vhodného počasia na školskom  dvore realizujú pohybové a športové aktivity ako náhrada za jednu hodinu z voliteľných (disponibilných) hodín telesnej a športovej výchovy - 5krát týždenne 10 min. pri celkovej dĺžke prestávky 15 min – aktívne prestávky. </w:t>
      </w:r>
    </w:p>
    <w:p w14:paraId="6AD8FA2A" w14:textId="3083D266" w:rsidR="00394650" w:rsidRDefault="00394650" w:rsidP="007A49E9">
      <w:pPr>
        <w:pStyle w:val="Normlnywebov"/>
        <w:numPr>
          <w:ilvl w:val="0"/>
          <w:numId w:val="11"/>
        </w:numPr>
        <w:spacing w:line="360" w:lineRule="auto"/>
      </w:pPr>
      <w:r>
        <w:t xml:space="preserve">Škola </w:t>
      </w:r>
      <w:r w:rsidRPr="00175DF7">
        <w:rPr>
          <w:b/>
          <w:bCs/>
        </w:rPr>
        <w:t>realizuje tematické dni v 2. cykle</w:t>
      </w:r>
      <w:r>
        <w:t>, ktoré podporujú hodnoty školy, rozvíjajú kľúčové kompetencie žiakov a nadväzujú na jej víziu a ciele vzdelávania. Ciele a obsah tematických dní v jednotlivých ročníkoch vychádzajú zo vzdelávacích štandardov vzdelávacích oblastí, prierezových gramotností a hodnôt školy.</w:t>
      </w:r>
      <w:r w:rsidR="007A49E9" w:rsidRPr="007A49E9">
        <w:t xml:space="preserve"> </w:t>
      </w:r>
      <w:r w:rsidR="007A49E9">
        <w:t xml:space="preserve">Tematické dni sa realizujú formou </w:t>
      </w:r>
      <w:proofErr w:type="spellStart"/>
      <w:r w:rsidR="007A49E9">
        <w:t>medzipredmetového</w:t>
      </w:r>
      <w:proofErr w:type="spellEnd"/>
      <w:r w:rsidR="007A49E9">
        <w:t xml:space="preserve"> vyučovania počas jedného vyučovacieho dňa alebo formou exkurzie, ktorej predchádza primeraná príprava žiakov.</w:t>
      </w:r>
      <w:r w:rsidR="007A49E9" w:rsidRPr="007A49E9">
        <w:t xml:space="preserve"> </w:t>
      </w:r>
      <w:r w:rsidR="007A49E9">
        <w:t xml:space="preserve">V 2.cykle škola realizuje </w:t>
      </w:r>
      <w:r w:rsidR="007A49E9">
        <w:rPr>
          <w:rStyle w:val="Vrazn"/>
        </w:rPr>
        <w:t>8 tematických dní v školskom roku</w:t>
      </w:r>
      <w:r w:rsidR="007A49E9">
        <w:t xml:space="preserve">, pričom </w:t>
      </w:r>
      <w:r w:rsidR="007A49E9">
        <w:rPr>
          <w:rStyle w:val="Vrazn"/>
        </w:rPr>
        <w:t>4 tematické dni sa realizujú v každom polroku</w:t>
      </w:r>
      <w:r w:rsidR="007A49E9">
        <w:t xml:space="preserve">. Každý tematický deň je v rozsahu </w:t>
      </w:r>
      <w:r w:rsidR="007A49E9">
        <w:rPr>
          <w:rStyle w:val="Vrazn"/>
        </w:rPr>
        <w:t>6 vyučovacích hodín</w:t>
      </w:r>
      <w:r w:rsidR="007A49E9">
        <w:t>.</w:t>
      </w:r>
    </w:p>
    <w:p w14:paraId="5A94F72D" w14:textId="77777777" w:rsidR="001847B2" w:rsidRDefault="001847B2">
      <w:pPr>
        <w:numPr>
          <w:ilvl w:val="0"/>
          <w:numId w:val="11"/>
        </w:numPr>
        <w:spacing w:line="360" w:lineRule="auto"/>
        <w:ind w:left="232" w:right="69"/>
      </w:pPr>
      <w:r w:rsidRPr="001847B2">
        <w:t xml:space="preserve">Škola realizuje ranné kruhy ako súčasť podpory bezpečného a inkluzívneho triedneho prostredia. Ranné kruhy vedú triedni učitelia v rannom čase pred začiatkom vyučovania, spravidla v trvaní 10 minút denne, od 7:40 do 7:50. Ich cieľom je podporovať vzájomné počúvanie, komunikáciu, spolupatričnosť, </w:t>
      </w:r>
      <w:proofErr w:type="spellStart"/>
      <w:r w:rsidRPr="001847B2">
        <w:t>sebareguláciu</w:t>
      </w:r>
      <w:proofErr w:type="spellEnd"/>
      <w:r w:rsidRPr="001847B2">
        <w:t xml:space="preserve"> a pozitívne vzťahy v triede.</w:t>
      </w:r>
    </w:p>
    <w:p w14:paraId="0E7518D7" w14:textId="6C28215E" w:rsidR="0067565F" w:rsidRPr="008737A7" w:rsidRDefault="0051741F" w:rsidP="00394650">
      <w:pPr>
        <w:spacing w:line="360" w:lineRule="auto"/>
        <w:ind w:left="232" w:right="69" w:firstLine="0"/>
        <w:rPr>
          <w:color w:val="auto"/>
        </w:rPr>
      </w:pPr>
      <w:r w:rsidRPr="008737A7">
        <w:rPr>
          <w:color w:val="auto"/>
        </w:rPr>
        <w:t xml:space="preserve"> (zákon 138/2019, §3 ods. 1 písm. f).   </w:t>
      </w:r>
    </w:p>
    <w:p w14:paraId="3D46BC02" w14:textId="77777777" w:rsidR="0067565F" w:rsidRDefault="0051741F" w:rsidP="00394650">
      <w:pPr>
        <w:spacing w:after="170" w:line="360" w:lineRule="auto"/>
        <w:ind w:left="242" w:firstLine="0"/>
        <w:jc w:val="left"/>
      </w:pPr>
      <w:r>
        <w:t xml:space="preserve"> </w:t>
      </w:r>
    </w:p>
    <w:p w14:paraId="5DA772A4" w14:textId="77777777" w:rsidR="0067565F" w:rsidRDefault="0051741F">
      <w:pPr>
        <w:pStyle w:val="Nadpis1"/>
        <w:ind w:left="947" w:hanging="360"/>
      </w:pPr>
      <w:bookmarkStart w:id="7" w:name="_Toc96119"/>
      <w:r>
        <w:t xml:space="preserve">UČEBNÉ OSNOVY </w:t>
      </w:r>
      <w:bookmarkEnd w:id="7"/>
    </w:p>
    <w:p w14:paraId="29445362" w14:textId="11133649" w:rsidR="001847B2" w:rsidRDefault="007A49E9" w:rsidP="00175DF7">
      <w:pPr>
        <w:pStyle w:val="isselectedend"/>
        <w:spacing w:line="360" w:lineRule="auto"/>
      </w:pPr>
      <w:r>
        <w:t xml:space="preserve"> </w:t>
      </w:r>
      <w:r w:rsidR="001847B2">
        <w:t xml:space="preserve">         Učebné osnovy tvoria samostatné prílohy k ŠVP. Obsahujú rozpracovanie vzdelávacích štandardov do jednotlivých ročníkov v súlade s učebným plánom školského vzdelávacieho programu vo všetkých vzdelávacích cykloch</w:t>
      </w:r>
      <w:r w:rsidR="00175DF7">
        <w:t xml:space="preserve">. </w:t>
      </w:r>
      <w:r w:rsidR="001847B2">
        <w:t>Učebné osnovy sú vypracované v súlade so Štátnym vzdelávacím programom (ŠVP) pre základné vzdelávanie z roku 2023 pre tieto vzdelávacie oblasti a vyučovacie predmety:</w:t>
      </w:r>
    </w:p>
    <w:p w14:paraId="63C73807" w14:textId="77777777" w:rsidR="001847B2" w:rsidRDefault="0051741F">
      <w:pPr>
        <w:pStyle w:val="Odsekzoznamu"/>
        <w:numPr>
          <w:ilvl w:val="0"/>
          <w:numId w:val="27"/>
        </w:numPr>
        <w:spacing w:after="112" w:line="259" w:lineRule="auto"/>
        <w:ind w:right="69"/>
      </w:pPr>
      <w:r w:rsidRPr="00F87B3A">
        <w:rPr>
          <w:b/>
          <w:bCs/>
        </w:rPr>
        <w:lastRenderedPageBreak/>
        <w:t>Jazyk a komunikácia</w:t>
      </w:r>
      <w:r>
        <w:t xml:space="preserve"> </w:t>
      </w:r>
      <w:r w:rsidR="001847B2">
        <w:t>:</w:t>
      </w:r>
      <w:r>
        <w:t xml:space="preserve"> Slovenský jazyk a literatúra, Anglický jazyk </w:t>
      </w:r>
    </w:p>
    <w:p w14:paraId="62BEBB34" w14:textId="77777777" w:rsidR="001847B2" w:rsidRDefault="0051741F">
      <w:pPr>
        <w:pStyle w:val="Odsekzoznamu"/>
        <w:numPr>
          <w:ilvl w:val="0"/>
          <w:numId w:val="27"/>
        </w:numPr>
        <w:spacing w:after="112" w:line="259" w:lineRule="auto"/>
        <w:ind w:right="69"/>
      </w:pPr>
      <w:r w:rsidRPr="00F87B3A">
        <w:rPr>
          <w:b/>
          <w:bCs/>
        </w:rPr>
        <w:t>Matematika a</w:t>
      </w:r>
      <w:r w:rsidR="001847B2" w:rsidRPr="00F87B3A">
        <w:rPr>
          <w:b/>
          <w:bCs/>
        </w:rPr>
        <w:t> </w:t>
      </w:r>
      <w:r w:rsidRPr="00F87B3A">
        <w:rPr>
          <w:b/>
          <w:bCs/>
        </w:rPr>
        <w:t>informatika</w:t>
      </w:r>
      <w:r w:rsidR="001847B2">
        <w:t>:</w:t>
      </w:r>
      <w:r>
        <w:t xml:space="preserve"> Matematika, Informatika  </w:t>
      </w:r>
    </w:p>
    <w:p w14:paraId="280693BF" w14:textId="019B5201" w:rsidR="001847B2" w:rsidRDefault="0051741F">
      <w:pPr>
        <w:pStyle w:val="Odsekzoznamu"/>
        <w:numPr>
          <w:ilvl w:val="0"/>
          <w:numId w:val="27"/>
        </w:numPr>
        <w:spacing w:after="112" w:line="259" w:lineRule="auto"/>
        <w:ind w:right="69"/>
      </w:pPr>
      <w:r w:rsidRPr="00F87B3A">
        <w:rPr>
          <w:b/>
          <w:bCs/>
        </w:rPr>
        <w:t>Človek a príroda</w:t>
      </w:r>
      <w:r>
        <w:t xml:space="preserve"> </w:t>
      </w:r>
      <w:r w:rsidR="001847B2">
        <w:t xml:space="preserve">: </w:t>
      </w:r>
      <w:r>
        <w:t xml:space="preserve">Človek a príroda  </w:t>
      </w:r>
    </w:p>
    <w:p w14:paraId="65715A03" w14:textId="3821BEA3" w:rsidR="001847B2" w:rsidRDefault="0051741F">
      <w:pPr>
        <w:pStyle w:val="Odsekzoznamu"/>
        <w:numPr>
          <w:ilvl w:val="0"/>
          <w:numId w:val="27"/>
        </w:numPr>
        <w:spacing w:after="112" w:line="259" w:lineRule="auto"/>
        <w:ind w:right="69"/>
      </w:pPr>
      <w:r w:rsidRPr="00F87B3A">
        <w:rPr>
          <w:b/>
          <w:bCs/>
        </w:rPr>
        <w:t>Človek a spoločnosť</w:t>
      </w:r>
      <w:r>
        <w:t xml:space="preserve"> </w:t>
      </w:r>
      <w:r w:rsidR="001847B2">
        <w:t xml:space="preserve">: </w:t>
      </w:r>
      <w:r>
        <w:t xml:space="preserve">Človek a spoločnosť, Etická </w:t>
      </w:r>
      <w:r w:rsidR="001847B2">
        <w:t xml:space="preserve"> výchova, </w:t>
      </w:r>
      <w:r>
        <w:t xml:space="preserve">Náboženská výchova  </w:t>
      </w:r>
    </w:p>
    <w:p w14:paraId="20AC96FB" w14:textId="77777777" w:rsidR="001847B2" w:rsidRDefault="0051741F">
      <w:pPr>
        <w:pStyle w:val="Odsekzoznamu"/>
        <w:numPr>
          <w:ilvl w:val="0"/>
          <w:numId w:val="27"/>
        </w:numPr>
        <w:spacing w:after="112" w:line="259" w:lineRule="auto"/>
        <w:ind w:right="69"/>
      </w:pPr>
      <w:r w:rsidRPr="00F87B3A">
        <w:rPr>
          <w:b/>
          <w:bCs/>
        </w:rPr>
        <w:t>Človek a svet práce</w:t>
      </w:r>
      <w:r w:rsidR="001847B2">
        <w:t>:</w:t>
      </w:r>
      <w:r>
        <w:t xml:space="preserve"> Človek a svet práce </w:t>
      </w:r>
    </w:p>
    <w:p w14:paraId="1BB11C08" w14:textId="77777777" w:rsidR="00F87B3A" w:rsidRDefault="0051741F">
      <w:pPr>
        <w:pStyle w:val="Odsekzoznamu"/>
        <w:numPr>
          <w:ilvl w:val="0"/>
          <w:numId w:val="27"/>
        </w:numPr>
        <w:spacing w:after="112" w:line="259" w:lineRule="auto"/>
        <w:ind w:right="69"/>
      </w:pPr>
      <w:r w:rsidRPr="00F87B3A">
        <w:rPr>
          <w:b/>
          <w:bCs/>
        </w:rPr>
        <w:t>Umenie a kultúra</w:t>
      </w:r>
      <w:r>
        <w:t xml:space="preserve"> </w:t>
      </w:r>
      <w:r w:rsidR="001847B2">
        <w:t xml:space="preserve">: </w:t>
      </w:r>
      <w:r>
        <w:t xml:space="preserve">Výtvarná výchova, Hudobná výchova </w:t>
      </w:r>
    </w:p>
    <w:p w14:paraId="10EA8A23" w14:textId="18901D42" w:rsidR="0067565F" w:rsidRDefault="0051741F">
      <w:pPr>
        <w:pStyle w:val="Odsekzoznamu"/>
        <w:numPr>
          <w:ilvl w:val="0"/>
          <w:numId w:val="27"/>
        </w:numPr>
        <w:spacing w:after="112" w:line="259" w:lineRule="auto"/>
        <w:ind w:right="69"/>
      </w:pPr>
      <w:r w:rsidRPr="00F87B3A">
        <w:rPr>
          <w:b/>
          <w:bCs/>
        </w:rPr>
        <w:t>Zdravie a</w:t>
      </w:r>
      <w:r w:rsidR="00F87B3A" w:rsidRPr="00F87B3A">
        <w:rPr>
          <w:b/>
          <w:bCs/>
        </w:rPr>
        <w:t> </w:t>
      </w:r>
      <w:r w:rsidRPr="00F87B3A">
        <w:rPr>
          <w:b/>
          <w:bCs/>
        </w:rPr>
        <w:t>pohyb</w:t>
      </w:r>
      <w:r w:rsidR="00F87B3A">
        <w:t xml:space="preserve">: </w:t>
      </w:r>
      <w:r>
        <w:t xml:space="preserve">Telesná výchova </w:t>
      </w:r>
    </w:p>
    <w:p w14:paraId="23D627C9" w14:textId="4CCCB01C" w:rsidR="0067565F" w:rsidRDefault="0067565F" w:rsidP="003E4E09">
      <w:pPr>
        <w:spacing w:after="123" w:line="259" w:lineRule="auto"/>
        <w:ind w:left="238" w:firstLine="0"/>
        <w:jc w:val="left"/>
      </w:pPr>
    </w:p>
    <w:p w14:paraId="69C117CB" w14:textId="77777777" w:rsidR="0067565F" w:rsidRDefault="0051741F">
      <w:pPr>
        <w:pStyle w:val="Nadpis1"/>
        <w:ind w:left="947" w:hanging="360"/>
      </w:pPr>
      <w:bookmarkStart w:id="8" w:name="_Toc96120"/>
      <w:r>
        <w:t xml:space="preserve">HODNOTENIE ŽIAKOV </w:t>
      </w:r>
      <w:bookmarkEnd w:id="8"/>
    </w:p>
    <w:p w14:paraId="6D97711E" w14:textId="7A93DA69" w:rsidR="003E4E09" w:rsidRDefault="00175DF7" w:rsidP="005F0B6D">
      <w:pPr>
        <w:ind w:right="69"/>
        <w:rPr>
          <w:bCs/>
        </w:rPr>
      </w:pPr>
      <w:r>
        <w:t xml:space="preserve">          </w:t>
      </w:r>
      <w:r w:rsidR="0051741F">
        <w:t xml:space="preserve">Hodnotenie žiakov predstavuje neoddeliteľnú súčasť výchovno-vzdelávacieho procesu. Plní informatívnu, korekčnú aj motivačnú funkciu. Na </w:t>
      </w:r>
      <w:r w:rsidR="00406BFB" w:rsidRPr="00406BFB">
        <w:rPr>
          <w:bCs/>
        </w:rPr>
        <w:t xml:space="preserve">Základnej škole Nevädzová 2, Bratislava </w:t>
      </w:r>
      <w:r w:rsidR="0051741F" w:rsidRPr="00406BFB">
        <w:rPr>
          <w:bCs/>
        </w:rPr>
        <w:t>sa</w:t>
      </w:r>
      <w:r w:rsidR="00AC3685" w:rsidRPr="00406BFB">
        <w:rPr>
          <w:bCs/>
        </w:rPr>
        <w:t xml:space="preserve"> hodnotenie žiakov realizuje v súlade s platnou legislatívou Slovenskej republiky a Školským vzdelávacím programom školy. </w:t>
      </w:r>
    </w:p>
    <w:p w14:paraId="602E0D46" w14:textId="245998E0" w:rsidR="00C07BD1" w:rsidRPr="00175DF7" w:rsidRDefault="00CB2458">
      <w:pPr>
        <w:pStyle w:val="Nadpis1"/>
        <w:numPr>
          <w:ilvl w:val="0"/>
          <w:numId w:val="39"/>
        </w:numPr>
        <w:ind w:right="69"/>
      </w:pPr>
      <w:r w:rsidRPr="00175DF7">
        <w:t>Druhy hodnotenia</w:t>
      </w:r>
    </w:p>
    <w:p w14:paraId="185F525F" w14:textId="0E5B82E5" w:rsidR="00CB2458" w:rsidRPr="005F0B6D" w:rsidRDefault="003E4E09" w:rsidP="00CB2458">
      <w:pPr>
        <w:ind w:right="69"/>
        <w:rPr>
          <w:b/>
          <w:bCs/>
        </w:rPr>
      </w:pPr>
      <w:r>
        <w:t xml:space="preserve">   </w:t>
      </w:r>
      <w:r w:rsidR="00CB2458" w:rsidRPr="00CB2458">
        <w:t xml:space="preserve">V rámci výchovno-vzdelávacieho procesu škola uplatňuje najmä </w:t>
      </w:r>
      <w:r w:rsidR="00CB2458" w:rsidRPr="005F0B6D">
        <w:rPr>
          <w:b/>
          <w:bCs/>
        </w:rPr>
        <w:t>priebežné a súhrnné hodnotenie</w:t>
      </w:r>
      <w:r w:rsidR="008C478B">
        <w:rPr>
          <w:b/>
          <w:bCs/>
        </w:rPr>
        <w:t xml:space="preserve">, </w:t>
      </w:r>
      <w:r w:rsidR="008C478B" w:rsidRPr="008C478B">
        <w:t>ktoré spolu poskytujú komplexný obraz o procese učenia a dosahovaní vzdelávacích výsledkov žiakov</w:t>
      </w:r>
      <w:r w:rsidR="008C478B" w:rsidRPr="008C478B">
        <w:rPr>
          <w:b/>
          <w:bCs/>
        </w:rPr>
        <w:t>.</w:t>
      </w:r>
    </w:p>
    <w:p w14:paraId="0BD4E106" w14:textId="7A2CFDDA" w:rsidR="006A505D" w:rsidRDefault="004B0236" w:rsidP="00800856">
      <w:pPr>
        <w:ind w:right="69"/>
        <w:jc w:val="left"/>
      </w:pPr>
      <w:r w:rsidRPr="004B0236">
        <w:rPr>
          <w:b/>
          <w:bCs/>
        </w:rPr>
        <w:t>Priebežné hodnotenie</w:t>
      </w:r>
      <w:r w:rsidRPr="004B0236">
        <w:rPr>
          <w:b/>
        </w:rPr>
        <w:t xml:space="preserve"> </w:t>
      </w:r>
      <w:r w:rsidR="00426B9D">
        <w:rPr>
          <w:bCs/>
        </w:rPr>
        <w:t>sa</w:t>
      </w:r>
      <w:r w:rsidRPr="004B0236">
        <w:rPr>
          <w:bCs/>
        </w:rPr>
        <w:t xml:space="preserve"> </w:t>
      </w:r>
      <w:r w:rsidR="008C478B">
        <w:rPr>
          <w:bCs/>
        </w:rPr>
        <w:t>realizuje</w:t>
      </w:r>
      <w:r w:rsidRPr="004B0236">
        <w:rPr>
          <w:bCs/>
        </w:rPr>
        <w:t xml:space="preserve">  počas </w:t>
      </w:r>
      <w:r w:rsidR="00426B9D">
        <w:rPr>
          <w:bCs/>
        </w:rPr>
        <w:t>výchovno–vzdelávacieho procesu</w:t>
      </w:r>
      <w:r w:rsidRPr="004B0236">
        <w:rPr>
          <w:bCs/>
        </w:rPr>
        <w:t xml:space="preserve"> a priebežne počas celého školského roka. Jeho cieľom je poskytovať žiakovi a učiteľovi spätnú väzbu o priebehu učenia, sledovať individuálny pokrok a vytvárať priestor na zlepšenie a ďalší rozvoj.</w:t>
      </w:r>
      <w:r w:rsidR="00CB2458" w:rsidRPr="00CB2458">
        <w:t xml:space="preserve"> </w:t>
      </w:r>
    </w:p>
    <w:p w14:paraId="368748C9" w14:textId="77777777" w:rsidR="00175DF7" w:rsidRPr="00175DF7" w:rsidRDefault="00175DF7" w:rsidP="00D222D6">
      <w:r w:rsidRPr="00175DF7">
        <w:t xml:space="preserve">V rámci priebežného hodnotenia škola podľa charakteru vzdelávacej činnosti využíva aj </w:t>
      </w:r>
      <w:proofErr w:type="spellStart"/>
      <w:r w:rsidRPr="00175DF7">
        <w:t>formatívne</w:t>
      </w:r>
      <w:proofErr w:type="spellEnd"/>
      <w:r w:rsidRPr="00175DF7">
        <w:t xml:space="preserve"> hodnotiace postupy a nástroje, ktorých cieľom je podporovať ďalšie učenie žiaka a umožniť učiteľovi primerane reagovať na jeho aktuálne vzdelávacie potreby.</w:t>
      </w:r>
    </w:p>
    <w:p w14:paraId="26D1CCCF" w14:textId="2CE867EB" w:rsidR="00426B9D" w:rsidRPr="00175DF7" w:rsidRDefault="00426B9D" w:rsidP="00D222D6">
      <w:pPr>
        <w:ind w:left="0" w:firstLine="0"/>
      </w:pPr>
      <w:proofErr w:type="spellStart"/>
      <w:r w:rsidRPr="00D222D6">
        <w:rPr>
          <w:b/>
          <w:bCs/>
        </w:rPr>
        <w:t>Formatívne</w:t>
      </w:r>
      <w:proofErr w:type="spellEnd"/>
      <w:r w:rsidRPr="00D222D6">
        <w:rPr>
          <w:b/>
          <w:bCs/>
        </w:rPr>
        <w:t xml:space="preserve"> hodnotiace postupy</w:t>
      </w:r>
      <w:r w:rsidRPr="00426B9D">
        <w:t xml:space="preserve"> poskytujú žiakovi zrozumiteľnú a konkrétnu spätnú väzbu o tom, čo už zvládol, čomu rozumie, v čom sa potrebuje zlepšiť a aký ďalší krok môže v učení urobiť.</w:t>
      </w:r>
    </w:p>
    <w:p w14:paraId="22BBF016" w14:textId="77777777" w:rsidR="00426B9D" w:rsidRPr="00426B9D" w:rsidRDefault="00426B9D" w:rsidP="00D222D6">
      <w:r w:rsidRPr="00426B9D">
        <w:t xml:space="preserve">Pri priebežnom hodnotení učiteľ využíva podľa charakteru vzdelávacej činnosti najmä </w:t>
      </w:r>
      <w:r w:rsidRPr="00FC57A4">
        <w:t>slovnú spätnú väzbu, otázky podporujúce premýšľanie, sebahodnotenie, rovesnícke hodnotenie, reflexiu učenia, portfólio</w:t>
      </w:r>
      <w:r w:rsidRPr="00426B9D">
        <w:t xml:space="preserve"> a ďalšie primerané postupy a nástroje.</w:t>
      </w:r>
    </w:p>
    <w:p w14:paraId="2351E1BE" w14:textId="77777777" w:rsidR="00C0228F" w:rsidRPr="00C0228F" w:rsidRDefault="00C0228F">
      <w:pPr>
        <w:pStyle w:val="Nadpis3"/>
        <w:numPr>
          <w:ilvl w:val="0"/>
          <w:numId w:val="39"/>
        </w:numPr>
        <w:rPr>
          <w:color w:val="auto"/>
          <w:sz w:val="24"/>
        </w:rPr>
      </w:pPr>
      <w:r w:rsidRPr="00C0228F">
        <w:rPr>
          <w:sz w:val="24"/>
        </w:rPr>
        <w:lastRenderedPageBreak/>
        <w:t>Súhrnné hodnotenie</w:t>
      </w:r>
    </w:p>
    <w:p w14:paraId="457DC5B9" w14:textId="2B138ACF" w:rsidR="00D054C3" w:rsidRPr="00D054C3" w:rsidRDefault="00C55F3A" w:rsidP="008C478B">
      <w:pPr>
        <w:ind w:right="69"/>
        <w:rPr>
          <w:color w:val="auto"/>
          <w:kern w:val="0"/>
          <w14:ligatures w14:val="none"/>
        </w:rPr>
      </w:pPr>
      <w:r>
        <w:rPr>
          <w:color w:val="auto"/>
          <w:kern w:val="0"/>
          <w14:ligatures w14:val="none"/>
        </w:rPr>
        <w:t>S</w:t>
      </w:r>
      <w:r w:rsidR="006A505D" w:rsidRPr="006A505D">
        <w:rPr>
          <w:color w:val="auto"/>
          <w:kern w:val="0"/>
          <w14:ligatures w14:val="none"/>
        </w:rPr>
        <w:t>úhrnné hodnotenie sa uskutočňuje za príslušné hodnotiace obdobie a poskytuje celkový obraz o dosiahnutých vzdelávacích výsledkoch žiaka</w:t>
      </w:r>
      <w:r>
        <w:rPr>
          <w:color w:val="auto"/>
          <w:kern w:val="0"/>
          <w14:ligatures w14:val="none"/>
        </w:rPr>
        <w:t xml:space="preserve">. </w:t>
      </w:r>
      <w:r w:rsidR="00FC57A4">
        <w:rPr>
          <w:color w:val="auto"/>
          <w:kern w:val="0"/>
          <w14:ligatures w14:val="none"/>
        </w:rPr>
        <w:t>Realizuje sa</w:t>
      </w:r>
      <w:r w:rsidR="00D054C3" w:rsidRPr="00D054C3">
        <w:rPr>
          <w:color w:val="auto"/>
          <w:kern w:val="0"/>
          <w14:ligatures w14:val="none"/>
        </w:rPr>
        <w:t xml:space="preserve"> v súlade s platnou legislatívou a pravidlami hodnotenia školy. Môže mať formu </w:t>
      </w:r>
      <w:r w:rsidR="00D054C3" w:rsidRPr="00FC57A4">
        <w:rPr>
          <w:b/>
          <w:bCs/>
          <w:color w:val="auto"/>
          <w:kern w:val="0"/>
          <w14:ligatures w14:val="none"/>
        </w:rPr>
        <w:t>klasifikácie, slovného hodnotenia</w:t>
      </w:r>
      <w:r w:rsidR="00D054C3" w:rsidRPr="00D054C3">
        <w:rPr>
          <w:color w:val="auto"/>
          <w:kern w:val="0"/>
          <w14:ligatures w14:val="none"/>
        </w:rPr>
        <w:t xml:space="preserve"> alebo ich kombinácie, ak to umožňuje a ustanovuje platná legislatíva a pravidlá hodnotenia školy.</w:t>
      </w:r>
    </w:p>
    <w:p w14:paraId="05172EC4" w14:textId="77777777" w:rsidR="00D054C3" w:rsidRPr="00D054C3" w:rsidRDefault="00D054C3" w:rsidP="00D054C3">
      <w:pPr>
        <w:ind w:right="69"/>
        <w:rPr>
          <w:color w:val="auto"/>
          <w:kern w:val="0"/>
          <w14:ligatures w14:val="none"/>
        </w:rPr>
      </w:pPr>
      <w:r w:rsidRPr="00D054C3">
        <w:rPr>
          <w:color w:val="auto"/>
          <w:kern w:val="0"/>
          <w14:ligatures w14:val="none"/>
        </w:rPr>
        <w:t>Pri súhrnnom hodnotení škola zohľadňuje stanovené kritériá hodnotenia, charakter vzdelávacej oblasti alebo vyučovacieho predmetu a dosiahnutú úroveň vzdelávacích výsledkov žiaka.</w:t>
      </w:r>
    </w:p>
    <w:p w14:paraId="6A0CD073" w14:textId="77777777" w:rsidR="00D054C3" w:rsidRPr="006A505D" w:rsidRDefault="00D054C3" w:rsidP="006A505D">
      <w:pPr>
        <w:ind w:right="69"/>
        <w:rPr>
          <w:color w:val="auto"/>
          <w:kern w:val="0"/>
          <w14:ligatures w14:val="none"/>
        </w:rPr>
      </w:pPr>
    </w:p>
    <w:p w14:paraId="56B16457" w14:textId="77777777" w:rsidR="006A505D" w:rsidRPr="00D222D6" w:rsidRDefault="006A505D">
      <w:pPr>
        <w:pStyle w:val="Odsekzoznamu"/>
        <w:numPr>
          <w:ilvl w:val="0"/>
          <w:numId w:val="39"/>
        </w:numPr>
        <w:ind w:right="69"/>
        <w:rPr>
          <w:b/>
          <w:bCs/>
        </w:rPr>
      </w:pPr>
      <w:r w:rsidRPr="00D222D6">
        <w:rPr>
          <w:b/>
          <w:bCs/>
        </w:rPr>
        <w:t>Sebahodnotenie a rovesnícke hodnotenie</w:t>
      </w:r>
    </w:p>
    <w:p w14:paraId="36F1921C" w14:textId="77777777" w:rsidR="006A505D" w:rsidRPr="006A505D" w:rsidRDefault="006A505D" w:rsidP="006A505D">
      <w:pPr>
        <w:pStyle w:val="Normlnywebov"/>
        <w:spacing w:before="0" w:beforeAutospacing="0" w:line="360" w:lineRule="auto"/>
        <w:rPr>
          <w:bCs/>
        </w:rPr>
      </w:pPr>
      <w:r w:rsidRPr="006A505D">
        <w:rPr>
          <w:bCs/>
        </w:rPr>
        <w:t xml:space="preserve">Súčasťou hodnotenia žiaka je aj jeho </w:t>
      </w:r>
      <w:r w:rsidRPr="00FC57A4">
        <w:rPr>
          <w:b/>
        </w:rPr>
        <w:t>sebahodnotenie</w:t>
      </w:r>
      <w:r w:rsidRPr="006A505D">
        <w:rPr>
          <w:bCs/>
        </w:rPr>
        <w:t xml:space="preserve"> a podľa charakteru vzdelávacej činnosti aj </w:t>
      </w:r>
      <w:r w:rsidRPr="00FC57A4">
        <w:rPr>
          <w:b/>
        </w:rPr>
        <w:t>rovesnícke hodnotenie</w:t>
      </w:r>
      <w:r w:rsidRPr="006A505D">
        <w:rPr>
          <w:bCs/>
        </w:rPr>
        <w:t>.</w:t>
      </w:r>
    </w:p>
    <w:p w14:paraId="6C7F0B38" w14:textId="77777777" w:rsidR="006A505D" w:rsidRPr="006A505D" w:rsidRDefault="006A505D" w:rsidP="006A505D">
      <w:pPr>
        <w:pStyle w:val="Normlnywebov"/>
        <w:spacing w:before="0" w:beforeAutospacing="0" w:line="360" w:lineRule="auto"/>
        <w:rPr>
          <w:bCs/>
        </w:rPr>
      </w:pPr>
      <w:r w:rsidRPr="006A505D">
        <w:rPr>
          <w:bCs/>
        </w:rPr>
        <w:t>Žiak sa postupne učí:</w:t>
      </w:r>
    </w:p>
    <w:p w14:paraId="60DE5562" w14:textId="77777777" w:rsidR="006A505D" w:rsidRPr="006A505D" w:rsidRDefault="006A505D">
      <w:pPr>
        <w:pStyle w:val="Normlnywebov"/>
        <w:numPr>
          <w:ilvl w:val="0"/>
          <w:numId w:val="34"/>
        </w:numPr>
        <w:spacing w:before="0" w:beforeAutospacing="0" w:line="360" w:lineRule="auto"/>
        <w:rPr>
          <w:bCs/>
        </w:rPr>
      </w:pPr>
      <w:r w:rsidRPr="006A505D">
        <w:rPr>
          <w:bCs/>
        </w:rPr>
        <w:t>pomenovať svoje silné stránky,</w:t>
      </w:r>
    </w:p>
    <w:p w14:paraId="4C7E7C20" w14:textId="5CB620B5" w:rsidR="006A505D" w:rsidRPr="006A505D" w:rsidRDefault="006A505D">
      <w:pPr>
        <w:pStyle w:val="Normlnywebov"/>
        <w:numPr>
          <w:ilvl w:val="0"/>
          <w:numId w:val="34"/>
        </w:numPr>
        <w:spacing w:before="0" w:beforeAutospacing="0" w:line="360" w:lineRule="auto"/>
        <w:rPr>
          <w:bCs/>
        </w:rPr>
      </w:pPr>
      <w:r w:rsidRPr="006A505D">
        <w:rPr>
          <w:bCs/>
        </w:rPr>
        <w:t>identifikovať oblast</w:t>
      </w:r>
      <w:r w:rsidR="00FC57A4">
        <w:rPr>
          <w:bCs/>
        </w:rPr>
        <w:t>i na zlepšenie,</w:t>
      </w:r>
    </w:p>
    <w:p w14:paraId="2B6CA434" w14:textId="77777777" w:rsidR="006A505D" w:rsidRPr="006A505D" w:rsidRDefault="006A505D">
      <w:pPr>
        <w:pStyle w:val="Normlnywebov"/>
        <w:numPr>
          <w:ilvl w:val="0"/>
          <w:numId w:val="34"/>
        </w:numPr>
        <w:spacing w:before="0" w:beforeAutospacing="0" w:line="360" w:lineRule="auto"/>
        <w:rPr>
          <w:bCs/>
        </w:rPr>
      </w:pPr>
      <w:r w:rsidRPr="006A505D">
        <w:rPr>
          <w:bCs/>
        </w:rPr>
        <w:t>reflektovať vlastné učenie,</w:t>
      </w:r>
    </w:p>
    <w:p w14:paraId="01E42ACC" w14:textId="77777777" w:rsidR="006A505D" w:rsidRPr="006A505D" w:rsidRDefault="006A505D">
      <w:pPr>
        <w:pStyle w:val="Normlnywebov"/>
        <w:numPr>
          <w:ilvl w:val="0"/>
          <w:numId w:val="34"/>
        </w:numPr>
        <w:spacing w:before="0" w:beforeAutospacing="0" w:line="360" w:lineRule="auto"/>
        <w:rPr>
          <w:bCs/>
        </w:rPr>
      </w:pPr>
      <w:r w:rsidRPr="006A505D">
        <w:rPr>
          <w:bCs/>
        </w:rPr>
        <w:t>posudzovať svoju prácu podľa stanovených kritérií,</w:t>
      </w:r>
    </w:p>
    <w:p w14:paraId="294A87A9" w14:textId="77777777" w:rsidR="006A505D" w:rsidRPr="006A505D" w:rsidRDefault="006A505D">
      <w:pPr>
        <w:pStyle w:val="Normlnywebov"/>
        <w:numPr>
          <w:ilvl w:val="0"/>
          <w:numId w:val="34"/>
        </w:numPr>
        <w:spacing w:before="0" w:beforeAutospacing="0" w:line="360" w:lineRule="auto"/>
        <w:rPr>
          <w:bCs/>
        </w:rPr>
      </w:pPr>
      <w:r w:rsidRPr="006A505D">
        <w:rPr>
          <w:bCs/>
        </w:rPr>
        <w:t>stanovovať si primerané ciele,</w:t>
      </w:r>
    </w:p>
    <w:p w14:paraId="2B43370A" w14:textId="77777777" w:rsidR="006A505D" w:rsidRPr="006A505D" w:rsidRDefault="006A505D">
      <w:pPr>
        <w:pStyle w:val="Normlnywebov"/>
        <w:numPr>
          <w:ilvl w:val="0"/>
          <w:numId w:val="34"/>
        </w:numPr>
        <w:spacing w:before="0" w:beforeAutospacing="0" w:line="360" w:lineRule="auto"/>
        <w:rPr>
          <w:bCs/>
        </w:rPr>
      </w:pPr>
      <w:r w:rsidRPr="006A505D">
        <w:rPr>
          <w:bCs/>
        </w:rPr>
        <w:t>plánovať ďalšie kroky svojho učenia.</w:t>
      </w:r>
    </w:p>
    <w:p w14:paraId="61215471" w14:textId="04EBC7EF" w:rsidR="006A505D" w:rsidRPr="0065312B" w:rsidRDefault="006A505D" w:rsidP="005F0B6D">
      <w:pPr>
        <w:pStyle w:val="Normlnywebov"/>
        <w:spacing w:before="0" w:beforeAutospacing="0" w:line="360" w:lineRule="auto"/>
        <w:rPr>
          <w:bCs/>
        </w:rPr>
      </w:pPr>
      <w:r w:rsidRPr="006A505D">
        <w:rPr>
          <w:bCs/>
        </w:rPr>
        <w:t>Rovesnícke hodnotenie sa uskutočňuje podľa vopred stanovených a žiakom zrozumiteľných kritérií a v prostredí založenom na rešpekte, bezpečnej komunikácii a vzájomnej podpore.</w:t>
      </w:r>
    </w:p>
    <w:p w14:paraId="504048E7" w14:textId="2FF3EB95" w:rsidR="00CB2458" w:rsidRPr="00D222D6" w:rsidRDefault="00CB2458">
      <w:pPr>
        <w:pStyle w:val="Odsekzoznamu"/>
        <w:numPr>
          <w:ilvl w:val="0"/>
          <w:numId w:val="39"/>
        </w:numPr>
        <w:spacing w:after="3" w:line="360" w:lineRule="auto"/>
        <w:jc w:val="left"/>
        <w:rPr>
          <w:b/>
        </w:rPr>
      </w:pPr>
      <w:r w:rsidRPr="00D222D6">
        <w:rPr>
          <w:b/>
        </w:rPr>
        <w:t>Hodnotenie žiakov so špeciálnymi výchovno-vzdelávacími potrebami</w:t>
      </w:r>
    </w:p>
    <w:p w14:paraId="7E400BD6" w14:textId="77777777" w:rsidR="00D054C3" w:rsidRDefault="00D054C3" w:rsidP="00D054C3">
      <w:pPr>
        <w:spacing w:after="3" w:line="360" w:lineRule="auto"/>
        <w:ind w:left="360" w:firstLine="0"/>
        <w:jc w:val="left"/>
      </w:pPr>
      <w:r w:rsidRPr="00D054C3">
        <w:t xml:space="preserve">Pri hodnotení žiakov so špeciálnymi výchovno-vzdelávacími potrebami škola prihliada na ich individuálne potreby a uplatňuje primerané spôsoby a kritériá hodnotenia v súlade s platnou </w:t>
      </w:r>
      <w:r w:rsidRPr="00D054C3">
        <w:lastRenderedPageBreak/>
        <w:t>legislatívou, odporúčaniami zariadení poradenstva a prevencie a prijatými podpornými opatreniami.</w:t>
      </w:r>
    </w:p>
    <w:p w14:paraId="52BA6BAE" w14:textId="45027801" w:rsidR="007548B9" w:rsidRPr="00175DF7" w:rsidRDefault="007548B9">
      <w:pPr>
        <w:pStyle w:val="Odsekzoznamu"/>
        <w:numPr>
          <w:ilvl w:val="0"/>
          <w:numId w:val="39"/>
        </w:numPr>
        <w:spacing w:after="3" w:line="360" w:lineRule="auto"/>
        <w:jc w:val="left"/>
        <w:rPr>
          <w:b/>
          <w:bCs/>
        </w:rPr>
      </w:pPr>
      <w:r w:rsidRPr="00175DF7">
        <w:rPr>
          <w:b/>
          <w:bCs/>
        </w:rPr>
        <w:t>Formy hodnotenia</w:t>
      </w:r>
    </w:p>
    <w:p w14:paraId="1A3D4A6C" w14:textId="254CB325" w:rsidR="007548B9" w:rsidRPr="007548B9" w:rsidRDefault="007548B9" w:rsidP="007548B9">
      <w:pPr>
        <w:spacing w:after="3" w:line="360" w:lineRule="auto"/>
        <w:ind w:left="0" w:firstLine="0"/>
        <w:jc w:val="left"/>
      </w:pPr>
      <w:r w:rsidRPr="007548B9">
        <w:t>Žiak je hodnotený primerane charakteru vzdelávacej oblasti alebo vyučovacieho predmetu</w:t>
      </w:r>
      <w:r w:rsidR="00655420">
        <w:t xml:space="preserve">, </w:t>
      </w:r>
      <w:r w:rsidRPr="007548B9">
        <w:t>stanoveným vzdelávacím cieľom</w:t>
      </w:r>
      <w:r w:rsidR="00655420">
        <w:t xml:space="preserve"> a dosahovaným vzdelávacím výsledkom.</w:t>
      </w:r>
    </w:p>
    <w:p w14:paraId="3C5CE17C" w14:textId="7C39BEA7" w:rsidR="007548B9" w:rsidRPr="007548B9" w:rsidRDefault="007548B9" w:rsidP="007548B9">
      <w:pPr>
        <w:spacing w:after="3" w:line="360" w:lineRule="auto"/>
        <w:ind w:left="0" w:firstLine="0"/>
        <w:jc w:val="left"/>
      </w:pPr>
      <w:r w:rsidRPr="007548B9">
        <w:t>Škola využíva najmä</w:t>
      </w:r>
      <w:r w:rsidR="00655420">
        <w:t xml:space="preserve"> tieto formy hodnotenia:</w:t>
      </w:r>
    </w:p>
    <w:p w14:paraId="52431A21" w14:textId="77777777" w:rsidR="007548B9" w:rsidRPr="007548B9" w:rsidRDefault="007548B9">
      <w:pPr>
        <w:numPr>
          <w:ilvl w:val="0"/>
          <w:numId w:val="33"/>
        </w:numPr>
        <w:spacing w:after="3" w:line="360" w:lineRule="auto"/>
        <w:jc w:val="left"/>
      </w:pPr>
      <w:r w:rsidRPr="007548B9">
        <w:t>ústne hodnotenie,</w:t>
      </w:r>
    </w:p>
    <w:p w14:paraId="734E33C9" w14:textId="77777777" w:rsidR="007548B9" w:rsidRPr="007548B9" w:rsidRDefault="007548B9">
      <w:pPr>
        <w:numPr>
          <w:ilvl w:val="0"/>
          <w:numId w:val="33"/>
        </w:numPr>
        <w:spacing w:after="3" w:line="360" w:lineRule="auto"/>
        <w:jc w:val="left"/>
      </w:pPr>
      <w:r w:rsidRPr="007548B9">
        <w:t>písomné hodnotenie,</w:t>
      </w:r>
    </w:p>
    <w:p w14:paraId="1A259105" w14:textId="77777777" w:rsidR="007548B9" w:rsidRPr="007548B9" w:rsidRDefault="007548B9">
      <w:pPr>
        <w:numPr>
          <w:ilvl w:val="0"/>
          <w:numId w:val="33"/>
        </w:numPr>
        <w:spacing w:after="3" w:line="360" w:lineRule="auto"/>
        <w:jc w:val="left"/>
      </w:pPr>
      <w:r w:rsidRPr="007548B9">
        <w:t>praktické hodnotenie,</w:t>
      </w:r>
    </w:p>
    <w:p w14:paraId="2E392EFB" w14:textId="77777777" w:rsidR="007548B9" w:rsidRPr="007548B9" w:rsidRDefault="007548B9">
      <w:pPr>
        <w:numPr>
          <w:ilvl w:val="0"/>
          <w:numId w:val="33"/>
        </w:numPr>
        <w:spacing w:after="3" w:line="360" w:lineRule="auto"/>
        <w:jc w:val="left"/>
      </w:pPr>
      <w:r w:rsidRPr="007548B9">
        <w:t>projektové úlohy,</w:t>
      </w:r>
    </w:p>
    <w:p w14:paraId="62CC1591" w14:textId="77777777" w:rsidR="007548B9" w:rsidRPr="007548B9" w:rsidRDefault="007548B9">
      <w:pPr>
        <w:numPr>
          <w:ilvl w:val="0"/>
          <w:numId w:val="33"/>
        </w:numPr>
        <w:spacing w:after="3" w:line="360" w:lineRule="auto"/>
        <w:jc w:val="left"/>
      </w:pPr>
      <w:r w:rsidRPr="007548B9">
        <w:t>pozorovanie,</w:t>
      </w:r>
    </w:p>
    <w:p w14:paraId="4A645955" w14:textId="77777777" w:rsidR="007548B9" w:rsidRPr="007548B9" w:rsidRDefault="007548B9">
      <w:pPr>
        <w:numPr>
          <w:ilvl w:val="0"/>
          <w:numId w:val="33"/>
        </w:numPr>
        <w:spacing w:after="3" w:line="360" w:lineRule="auto"/>
        <w:jc w:val="left"/>
      </w:pPr>
      <w:r w:rsidRPr="007548B9">
        <w:t>sebahodnotenie,</w:t>
      </w:r>
    </w:p>
    <w:p w14:paraId="06C3DCD0" w14:textId="77777777" w:rsidR="007548B9" w:rsidRPr="007548B9" w:rsidRDefault="007548B9">
      <w:pPr>
        <w:numPr>
          <w:ilvl w:val="0"/>
          <w:numId w:val="33"/>
        </w:numPr>
        <w:spacing w:after="3" w:line="360" w:lineRule="auto"/>
        <w:jc w:val="left"/>
      </w:pPr>
      <w:r w:rsidRPr="007548B9">
        <w:t>rovesnícke hodnotenie,</w:t>
      </w:r>
    </w:p>
    <w:p w14:paraId="22FABD41" w14:textId="77777777" w:rsidR="007548B9" w:rsidRPr="007548B9" w:rsidRDefault="007548B9">
      <w:pPr>
        <w:numPr>
          <w:ilvl w:val="0"/>
          <w:numId w:val="33"/>
        </w:numPr>
        <w:spacing w:after="3" w:line="360" w:lineRule="auto"/>
        <w:jc w:val="left"/>
      </w:pPr>
      <w:r w:rsidRPr="007548B9">
        <w:t>portfólio,</w:t>
      </w:r>
    </w:p>
    <w:p w14:paraId="083B281B" w14:textId="77777777" w:rsidR="007548B9" w:rsidRPr="007548B9" w:rsidRDefault="007548B9">
      <w:pPr>
        <w:numPr>
          <w:ilvl w:val="0"/>
          <w:numId w:val="33"/>
        </w:numPr>
        <w:spacing w:after="3" w:line="360" w:lineRule="auto"/>
        <w:jc w:val="left"/>
      </w:pPr>
      <w:r w:rsidRPr="007548B9">
        <w:t>slovnú spätnú väzbu,</w:t>
      </w:r>
    </w:p>
    <w:p w14:paraId="607E3DD7" w14:textId="77777777" w:rsidR="007548B9" w:rsidRPr="007548B9" w:rsidRDefault="007548B9">
      <w:pPr>
        <w:numPr>
          <w:ilvl w:val="0"/>
          <w:numId w:val="33"/>
        </w:numPr>
        <w:spacing w:after="3" w:line="360" w:lineRule="auto"/>
        <w:jc w:val="left"/>
      </w:pPr>
      <w:r w:rsidRPr="007548B9">
        <w:t>klasifikáciu,</w:t>
      </w:r>
    </w:p>
    <w:p w14:paraId="66175D7C" w14:textId="77777777" w:rsidR="007548B9" w:rsidRPr="007548B9" w:rsidRDefault="007548B9">
      <w:pPr>
        <w:numPr>
          <w:ilvl w:val="0"/>
          <w:numId w:val="33"/>
        </w:numPr>
        <w:spacing w:after="3" w:line="360" w:lineRule="auto"/>
        <w:jc w:val="left"/>
      </w:pPr>
      <w:r w:rsidRPr="007548B9">
        <w:t>kombináciu uvedených foriem.</w:t>
      </w:r>
    </w:p>
    <w:p w14:paraId="6B899894" w14:textId="5EDB4997" w:rsidR="00D054C3" w:rsidRDefault="00D054C3" w:rsidP="00D222D6">
      <w:pPr>
        <w:pStyle w:val="isselectedend"/>
        <w:spacing w:line="360" w:lineRule="auto"/>
      </w:pPr>
      <w:r>
        <w:t xml:space="preserve">V rámci priebežného hodnotenia škola podľa charakteru vzdelávacej činnosti využíva aj </w:t>
      </w:r>
      <w:proofErr w:type="spellStart"/>
      <w:r>
        <w:t>formatívne</w:t>
      </w:r>
      <w:proofErr w:type="spellEnd"/>
      <w:r>
        <w:t xml:space="preserve"> hodnotiace postupy a nástroje, ktoré poskytujú žiakovi spätnú väzbu a podporujú jeho ďalšie učenie.</w:t>
      </w:r>
      <w:r w:rsidR="00D222D6">
        <w:t xml:space="preserve"> </w:t>
      </w:r>
      <w:r>
        <w:t>Súhrnné hodnotenie slúži na zhodnotenie dosiahnutých vzdelávacích výsledkov žiaka za príslušné hodnotiace obdobie. Spôsob súhrnného hodnotenia sa riadi platnou legislatívou a pravidlami hodnotenia školy.</w:t>
      </w:r>
    </w:p>
    <w:p w14:paraId="11D91A19" w14:textId="77777777" w:rsidR="00D222D6" w:rsidRDefault="00D222D6" w:rsidP="00D222D6">
      <w:pPr>
        <w:pStyle w:val="isselectedend"/>
        <w:spacing w:line="360" w:lineRule="auto"/>
      </w:pPr>
    </w:p>
    <w:p w14:paraId="2D7E317F" w14:textId="77777777" w:rsidR="00426B9D" w:rsidRDefault="00426B9D" w:rsidP="00513C4C">
      <w:pPr>
        <w:spacing w:after="3" w:line="360" w:lineRule="auto"/>
        <w:ind w:left="0" w:firstLine="0"/>
        <w:jc w:val="left"/>
      </w:pPr>
    </w:p>
    <w:tbl>
      <w:tblPr>
        <w:tblStyle w:val="TableGrid"/>
        <w:tblW w:w="9265" w:type="dxa"/>
        <w:tblInd w:w="268" w:type="dxa"/>
        <w:tblCellMar>
          <w:top w:w="70" w:type="dxa"/>
          <w:left w:w="101" w:type="dxa"/>
          <w:right w:w="115" w:type="dxa"/>
        </w:tblCellMar>
        <w:tblLook w:val="04A0" w:firstRow="1" w:lastRow="0" w:firstColumn="1" w:lastColumn="0" w:noHBand="0" w:noVBand="1"/>
      </w:tblPr>
      <w:tblGrid>
        <w:gridCol w:w="1721"/>
        <w:gridCol w:w="3517"/>
        <w:gridCol w:w="4027"/>
      </w:tblGrid>
      <w:tr w:rsidR="0067565F" w14:paraId="75EA618A" w14:textId="77777777" w:rsidTr="008C478B">
        <w:trPr>
          <w:trHeight w:val="389"/>
        </w:trPr>
        <w:tc>
          <w:tcPr>
            <w:tcW w:w="1721" w:type="dxa"/>
            <w:tcBorders>
              <w:top w:val="double" w:sz="6" w:space="0" w:color="000000"/>
              <w:left w:val="double" w:sz="6" w:space="0" w:color="000000"/>
              <w:bottom w:val="double" w:sz="6" w:space="0" w:color="000000"/>
              <w:right w:val="double" w:sz="6" w:space="0" w:color="000000"/>
            </w:tcBorders>
            <w:shd w:val="clear" w:color="auto" w:fill="4BACC6"/>
          </w:tcPr>
          <w:p w14:paraId="60DE7099" w14:textId="77777777" w:rsidR="0067565F" w:rsidRDefault="0051741F">
            <w:pPr>
              <w:spacing w:after="0" w:line="259" w:lineRule="auto"/>
              <w:ind w:left="0" w:firstLine="0"/>
              <w:jc w:val="left"/>
            </w:pPr>
            <w:r>
              <w:rPr>
                <w:b/>
                <w:color w:val="FFFFFF"/>
                <w:sz w:val="20"/>
              </w:rPr>
              <w:lastRenderedPageBreak/>
              <w:t xml:space="preserve">Oblasť </w:t>
            </w:r>
          </w:p>
        </w:tc>
        <w:tc>
          <w:tcPr>
            <w:tcW w:w="3517" w:type="dxa"/>
            <w:tcBorders>
              <w:top w:val="double" w:sz="6" w:space="0" w:color="000000"/>
              <w:left w:val="double" w:sz="6" w:space="0" w:color="000000"/>
              <w:bottom w:val="double" w:sz="6" w:space="0" w:color="000000"/>
              <w:right w:val="double" w:sz="6" w:space="0" w:color="000000"/>
            </w:tcBorders>
            <w:shd w:val="clear" w:color="auto" w:fill="4BACC6"/>
          </w:tcPr>
          <w:p w14:paraId="50928E20" w14:textId="11E53C30" w:rsidR="0067565F" w:rsidRDefault="0051741F">
            <w:pPr>
              <w:spacing w:after="0" w:line="259" w:lineRule="auto"/>
              <w:ind w:left="2" w:firstLine="0"/>
              <w:jc w:val="left"/>
            </w:pPr>
            <w:r>
              <w:rPr>
                <w:b/>
                <w:color w:val="FFFFFF"/>
                <w:sz w:val="20"/>
              </w:rPr>
              <w:t>S</w:t>
            </w:r>
            <w:r w:rsidR="004878DE">
              <w:rPr>
                <w:b/>
                <w:color w:val="FFFFFF"/>
                <w:sz w:val="20"/>
              </w:rPr>
              <w:t>úhrnné</w:t>
            </w:r>
            <w:r>
              <w:rPr>
                <w:b/>
                <w:color w:val="FFFFFF"/>
                <w:sz w:val="20"/>
              </w:rPr>
              <w:t xml:space="preserve"> hodnotenie </w:t>
            </w:r>
          </w:p>
        </w:tc>
        <w:tc>
          <w:tcPr>
            <w:tcW w:w="4027" w:type="dxa"/>
            <w:tcBorders>
              <w:top w:val="double" w:sz="6" w:space="0" w:color="000000"/>
              <w:left w:val="double" w:sz="6" w:space="0" w:color="000000"/>
              <w:bottom w:val="double" w:sz="6" w:space="0" w:color="000000"/>
              <w:right w:val="double" w:sz="6" w:space="0" w:color="000000"/>
            </w:tcBorders>
            <w:shd w:val="clear" w:color="auto" w:fill="4BACC6"/>
          </w:tcPr>
          <w:p w14:paraId="216334B9" w14:textId="76B15647" w:rsidR="0067565F" w:rsidRDefault="004878DE">
            <w:pPr>
              <w:spacing w:after="0" w:line="259" w:lineRule="auto"/>
              <w:ind w:left="1" w:firstLine="0"/>
              <w:jc w:val="left"/>
            </w:pPr>
            <w:r>
              <w:rPr>
                <w:b/>
                <w:color w:val="FFFFFF"/>
                <w:sz w:val="20"/>
              </w:rPr>
              <w:t>Priebežné</w:t>
            </w:r>
            <w:r w:rsidR="0051741F">
              <w:rPr>
                <w:b/>
                <w:color w:val="FFFFFF"/>
                <w:sz w:val="20"/>
              </w:rPr>
              <w:t xml:space="preserve"> hodnotenie </w:t>
            </w:r>
            <w:r w:rsidR="00C629A4">
              <w:rPr>
                <w:b/>
                <w:color w:val="FFFFFF"/>
                <w:sz w:val="20"/>
              </w:rPr>
              <w:t xml:space="preserve">s využitím </w:t>
            </w:r>
            <w:proofErr w:type="spellStart"/>
            <w:r w:rsidR="00C629A4">
              <w:rPr>
                <w:b/>
                <w:color w:val="FFFFFF"/>
                <w:sz w:val="20"/>
              </w:rPr>
              <w:t>formatívnych</w:t>
            </w:r>
            <w:proofErr w:type="spellEnd"/>
            <w:r w:rsidR="00C629A4">
              <w:rPr>
                <w:b/>
                <w:color w:val="FFFFFF"/>
                <w:sz w:val="20"/>
              </w:rPr>
              <w:t xml:space="preserve"> postupov</w:t>
            </w:r>
          </w:p>
        </w:tc>
      </w:tr>
      <w:tr w:rsidR="0067565F" w14:paraId="0098A73E" w14:textId="77777777" w:rsidTr="008C478B">
        <w:trPr>
          <w:trHeight w:val="1081"/>
        </w:trPr>
        <w:tc>
          <w:tcPr>
            <w:tcW w:w="1721" w:type="dxa"/>
            <w:tcBorders>
              <w:top w:val="double" w:sz="6" w:space="0" w:color="000000"/>
              <w:left w:val="double" w:sz="6" w:space="0" w:color="000000"/>
              <w:bottom w:val="double" w:sz="6" w:space="0" w:color="000000"/>
              <w:right w:val="double" w:sz="6" w:space="0" w:color="000000"/>
            </w:tcBorders>
            <w:shd w:val="clear" w:color="auto" w:fill="4BACC6"/>
          </w:tcPr>
          <w:p w14:paraId="3BACDE26" w14:textId="77777777" w:rsidR="0067565F" w:rsidRDefault="0051741F">
            <w:pPr>
              <w:spacing w:after="0" w:line="259" w:lineRule="auto"/>
              <w:ind w:left="0" w:firstLine="0"/>
              <w:jc w:val="left"/>
            </w:pPr>
            <w:r>
              <w:rPr>
                <w:b/>
                <w:color w:val="FFFFFF"/>
                <w:sz w:val="20"/>
              </w:rPr>
              <w:t xml:space="preserve">Zameranie </w:t>
            </w:r>
          </w:p>
        </w:tc>
        <w:tc>
          <w:tcPr>
            <w:tcW w:w="3517" w:type="dxa"/>
            <w:tcBorders>
              <w:top w:val="double" w:sz="6" w:space="0" w:color="000000"/>
              <w:left w:val="double" w:sz="6" w:space="0" w:color="000000"/>
              <w:bottom w:val="double" w:sz="6" w:space="0" w:color="000000"/>
              <w:right w:val="double" w:sz="6" w:space="0" w:color="000000"/>
            </w:tcBorders>
            <w:shd w:val="clear" w:color="auto" w:fill="B6DDE8"/>
          </w:tcPr>
          <w:p w14:paraId="4D1BE483" w14:textId="0C14BBE9" w:rsidR="0067565F" w:rsidRDefault="004878DE" w:rsidP="004878DE">
            <w:pPr>
              <w:spacing w:after="0" w:line="276" w:lineRule="auto"/>
              <w:jc w:val="left"/>
            </w:pPr>
            <w:r>
              <w:rPr>
                <w:sz w:val="20"/>
              </w:rPr>
              <w:t>Z</w:t>
            </w:r>
            <w:r w:rsidR="0051741F">
              <w:rPr>
                <w:sz w:val="20"/>
              </w:rPr>
              <w:t>isťuje</w:t>
            </w:r>
            <w:r w:rsidR="00534E91">
              <w:rPr>
                <w:sz w:val="20"/>
              </w:rPr>
              <w:t xml:space="preserve"> a sumarizuje, </w:t>
            </w:r>
            <w:r w:rsidR="0051741F">
              <w:rPr>
                <w:sz w:val="20"/>
              </w:rPr>
              <w:t>čo žia</w:t>
            </w:r>
            <w:r w:rsidR="00534E91">
              <w:rPr>
                <w:sz w:val="20"/>
              </w:rPr>
              <w:t xml:space="preserve">k zvládol a akú úroveň </w:t>
            </w:r>
            <w:r>
              <w:rPr>
                <w:sz w:val="20"/>
              </w:rPr>
              <w:t xml:space="preserve"> vzdelávacích výsledkov </w:t>
            </w:r>
            <w:r w:rsidR="00534E91">
              <w:rPr>
                <w:sz w:val="20"/>
              </w:rPr>
              <w:t>dosiahol.</w:t>
            </w:r>
          </w:p>
        </w:tc>
        <w:tc>
          <w:tcPr>
            <w:tcW w:w="4027" w:type="dxa"/>
            <w:tcBorders>
              <w:top w:val="double" w:sz="6" w:space="0" w:color="000000"/>
              <w:left w:val="double" w:sz="6" w:space="0" w:color="000000"/>
              <w:bottom w:val="double" w:sz="6" w:space="0" w:color="000000"/>
              <w:right w:val="double" w:sz="6" w:space="0" w:color="000000"/>
            </w:tcBorders>
            <w:shd w:val="clear" w:color="auto" w:fill="B6DDE8"/>
          </w:tcPr>
          <w:p w14:paraId="05AE08EA" w14:textId="41A1A2E0" w:rsidR="0067565F" w:rsidRDefault="004878DE" w:rsidP="00CD7AC3">
            <w:pPr>
              <w:spacing w:after="0" w:line="276" w:lineRule="auto"/>
              <w:ind w:left="1" w:firstLine="0"/>
              <w:jc w:val="left"/>
            </w:pPr>
            <w:r w:rsidRPr="004878DE">
              <w:rPr>
                <w:sz w:val="20"/>
              </w:rPr>
              <w:t>Sleduje priebeh učenia, porozumenie žiaka, jeho pokrok a potreby ďalšieho učenia.</w:t>
            </w:r>
          </w:p>
        </w:tc>
      </w:tr>
      <w:tr w:rsidR="0067565F" w14:paraId="29A1AC22" w14:textId="77777777" w:rsidTr="008C478B">
        <w:trPr>
          <w:trHeight w:val="1082"/>
        </w:trPr>
        <w:tc>
          <w:tcPr>
            <w:tcW w:w="1721" w:type="dxa"/>
            <w:tcBorders>
              <w:top w:val="double" w:sz="6" w:space="0" w:color="000000"/>
              <w:left w:val="double" w:sz="6" w:space="0" w:color="000000"/>
              <w:bottom w:val="double" w:sz="6" w:space="0" w:color="000000"/>
              <w:right w:val="double" w:sz="6" w:space="0" w:color="000000"/>
            </w:tcBorders>
            <w:shd w:val="clear" w:color="auto" w:fill="4BACC6"/>
          </w:tcPr>
          <w:p w14:paraId="7B54ABC5" w14:textId="77777777" w:rsidR="0067565F" w:rsidRDefault="0051741F">
            <w:pPr>
              <w:spacing w:after="0" w:line="259" w:lineRule="auto"/>
              <w:ind w:left="0" w:firstLine="0"/>
              <w:jc w:val="left"/>
            </w:pPr>
            <w:r>
              <w:rPr>
                <w:b/>
                <w:color w:val="FFFFFF"/>
                <w:sz w:val="20"/>
              </w:rPr>
              <w:t>Funkcia</w:t>
            </w:r>
            <w:r>
              <w:rPr>
                <w:color w:val="FFFFFF"/>
                <w:sz w:val="20"/>
              </w:rPr>
              <w:t xml:space="preserve"> </w:t>
            </w:r>
            <w:r>
              <w:rPr>
                <w:b/>
                <w:color w:val="FFFFFF"/>
                <w:sz w:val="20"/>
              </w:rPr>
              <w:t xml:space="preserve"> </w:t>
            </w:r>
          </w:p>
        </w:tc>
        <w:tc>
          <w:tcPr>
            <w:tcW w:w="3517" w:type="dxa"/>
            <w:tcBorders>
              <w:top w:val="double" w:sz="6" w:space="0" w:color="000000"/>
              <w:left w:val="double" w:sz="6" w:space="0" w:color="000000"/>
              <w:bottom w:val="double" w:sz="6" w:space="0" w:color="000000"/>
              <w:right w:val="double" w:sz="6" w:space="0" w:color="000000"/>
            </w:tcBorders>
            <w:shd w:val="clear" w:color="auto" w:fill="DAEEF3"/>
          </w:tcPr>
          <w:p w14:paraId="7A4E91E2" w14:textId="2F0D459E" w:rsidR="0067565F" w:rsidRDefault="004878DE" w:rsidP="00CD7AC3">
            <w:pPr>
              <w:spacing w:after="0" w:line="276" w:lineRule="auto"/>
              <w:ind w:left="2" w:firstLine="0"/>
              <w:jc w:val="left"/>
            </w:pPr>
            <w:r w:rsidRPr="004878DE">
              <w:rPr>
                <w:sz w:val="20"/>
              </w:rPr>
              <w:t>Poskytuje informáciu o dosiahnutej úrovni vzdelávacích výsledkov za určité obdobie.</w:t>
            </w:r>
          </w:p>
        </w:tc>
        <w:tc>
          <w:tcPr>
            <w:tcW w:w="4027" w:type="dxa"/>
            <w:tcBorders>
              <w:top w:val="double" w:sz="6" w:space="0" w:color="000000"/>
              <w:left w:val="double" w:sz="6" w:space="0" w:color="000000"/>
              <w:bottom w:val="double" w:sz="6" w:space="0" w:color="000000"/>
              <w:right w:val="double" w:sz="6" w:space="0" w:color="000000"/>
            </w:tcBorders>
            <w:shd w:val="clear" w:color="auto" w:fill="DAEEF3"/>
          </w:tcPr>
          <w:p w14:paraId="333F9772" w14:textId="3BE206FA" w:rsidR="0067565F" w:rsidRDefault="0051741F" w:rsidP="00CD7AC3">
            <w:pPr>
              <w:spacing w:after="0" w:line="276" w:lineRule="auto"/>
              <w:ind w:left="1" w:firstLine="0"/>
              <w:jc w:val="left"/>
            </w:pPr>
            <w:r>
              <w:rPr>
                <w:sz w:val="20"/>
              </w:rPr>
              <w:t>Poskytuje  spätnú väzbu</w:t>
            </w:r>
            <w:r w:rsidR="00534E91">
              <w:rPr>
                <w:sz w:val="20"/>
              </w:rPr>
              <w:t xml:space="preserve"> ,ktorá podporuje </w:t>
            </w:r>
            <w:r w:rsidR="00534E91" w:rsidRPr="00534E91">
              <w:rPr>
                <w:sz w:val="20"/>
              </w:rPr>
              <w:t>ďalšie učenie a umožňuje žiakovi zlepšovať sa.</w:t>
            </w:r>
          </w:p>
        </w:tc>
      </w:tr>
      <w:tr w:rsidR="0067565F" w14:paraId="014A9E89" w14:textId="77777777" w:rsidTr="008C478B">
        <w:trPr>
          <w:trHeight w:val="736"/>
        </w:trPr>
        <w:tc>
          <w:tcPr>
            <w:tcW w:w="1721" w:type="dxa"/>
            <w:tcBorders>
              <w:top w:val="double" w:sz="6" w:space="0" w:color="000000"/>
              <w:left w:val="double" w:sz="6" w:space="0" w:color="000000"/>
              <w:bottom w:val="double" w:sz="6" w:space="0" w:color="000000"/>
              <w:right w:val="double" w:sz="6" w:space="0" w:color="000000"/>
            </w:tcBorders>
            <w:shd w:val="clear" w:color="auto" w:fill="4BACC6"/>
          </w:tcPr>
          <w:p w14:paraId="3A556546" w14:textId="77777777" w:rsidR="0067565F" w:rsidRDefault="0051741F">
            <w:pPr>
              <w:spacing w:after="96" w:line="259" w:lineRule="auto"/>
              <w:ind w:left="0" w:firstLine="0"/>
              <w:jc w:val="left"/>
            </w:pPr>
            <w:r>
              <w:rPr>
                <w:b/>
                <w:color w:val="FFFFFF"/>
                <w:sz w:val="20"/>
              </w:rPr>
              <w:t xml:space="preserve">Zameranie </w:t>
            </w:r>
            <w:r>
              <w:rPr>
                <w:color w:val="FFFFFF"/>
                <w:sz w:val="20"/>
              </w:rPr>
              <w:t xml:space="preserve"> </w:t>
            </w:r>
          </w:p>
          <w:p w14:paraId="791B0EDC" w14:textId="77777777" w:rsidR="0067565F" w:rsidRDefault="0051741F">
            <w:pPr>
              <w:spacing w:after="0" w:line="259" w:lineRule="auto"/>
              <w:ind w:left="0" w:firstLine="0"/>
              <w:jc w:val="left"/>
            </w:pPr>
            <w:r>
              <w:rPr>
                <w:b/>
                <w:color w:val="FFFFFF"/>
                <w:sz w:val="20"/>
              </w:rPr>
              <w:t xml:space="preserve">na žiaka </w:t>
            </w:r>
          </w:p>
        </w:tc>
        <w:tc>
          <w:tcPr>
            <w:tcW w:w="3517" w:type="dxa"/>
            <w:tcBorders>
              <w:top w:val="double" w:sz="6" w:space="0" w:color="000000"/>
              <w:left w:val="double" w:sz="6" w:space="0" w:color="000000"/>
              <w:bottom w:val="double" w:sz="6" w:space="0" w:color="000000"/>
              <w:right w:val="double" w:sz="6" w:space="0" w:color="000000"/>
            </w:tcBorders>
            <w:shd w:val="clear" w:color="auto" w:fill="B6DDE8"/>
          </w:tcPr>
          <w:p w14:paraId="1E16055C" w14:textId="759B2D03" w:rsidR="0067565F" w:rsidRDefault="00174212" w:rsidP="00CD7AC3">
            <w:pPr>
              <w:spacing w:after="0" w:line="276" w:lineRule="auto"/>
              <w:ind w:left="2" w:firstLine="0"/>
              <w:jc w:val="left"/>
            </w:pPr>
            <w:r>
              <w:rPr>
                <w:sz w:val="20"/>
              </w:rPr>
              <w:t>I</w:t>
            </w:r>
            <w:r w:rsidRPr="00174212">
              <w:rPr>
                <w:sz w:val="20"/>
              </w:rPr>
              <w:t>nformuje žiaka o dosiahnutých výsledkoch a úrovni zvládnutia učiva.</w:t>
            </w:r>
          </w:p>
        </w:tc>
        <w:tc>
          <w:tcPr>
            <w:tcW w:w="4027" w:type="dxa"/>
            <w:tcBorders>
              <w:top w:val="double" w:sz="6" w:space="0" w:color="000000"/>
              <w:left w:val="double" w:sz="6" w:space="0" w:color="000000"/>
              <w:bottom w:val="double" w:sz="6" w:space="0" w:color="000000"/>
              <w:right w:val="double" w:sz="6" w:space="0" w:color="000000"/>
            </w:tcBorders>
            <w:shd w:val="clear" w:color="auto" w:fill="B6DDE8"/>
          </w:tcPr>
          <w:p w14:paraId="4DD86294" w14:textId="6C1A3833" w:rsidR="0067565F" w:rsidRDefault="004878DE" w:rsidP="00CD7AC3">
            <w:pPr>
              <w:spacing w:after="0" w:line="276" w:lineRule="auto"/>
              <w:ind w:left="1" w:firstLine="0"/>
              <w:jc w:val="left"/>
            </w:pPr>
            <w:r w:rsidRPr="004878DE">
              <w:rPr>
                <w:sz w:val="20"/>
              </w:rPr>
              <w:t>Pomáha žiakovi uvedomiť si, čo zvládol, v čom sa môže zlepšiť a na čo sa má ďalej zamerať.</w:t>
            </w:r>
          </w:p>
        </w:tc>
      </w:tr>
      <w:tr w:rsidR="0067565F" w14:paraId="301E594D" w14:textId="77777777" w:rsidTr="008C478B">
        <w:trPr>
          <w:trHeight w:val="735"/>
        </w:trPr>
        <w:tc>
          <w:tcPr>
            <w:tcW w:w="1721" w:type="dxa"/>
            <w:tcBorders>
              <w:top w:val="double" w:sz="6" w:space="0" w:color="000000"/>
              <w:left w:val="double" w:sz="6" w:space="0" w:color="000000"/>
              <w:bottom w:val="double" w:sz="6" w:space="0" w:color="000000"/>
              <w:right w:val="double" w:sz="6" w:space="0" w:color="000000"/>
            </w:tcBorders>
            <w:shd w:val="clear" w:color="auto" w:fill="4BACC6"/>
          </w:tcPr>
          <w:p w14:paraId="26B0AE49" w14:textId="77777777" w:rsidR="0067565F" w:rsidRDefault="0051741F">
            <w:pPr>
              <w:spacing w:after="0" w:line="259" w:lineRule="auto"/>
              <w:ind w:left="0" w:firstLine="0"/>
              <w:jc w:val="left"/>
            </w:pPr>
            <w:r>
              <w:rPr>
                <w:b/>
                <w:color w:val="FFFFFF"/>
                <w:sz w:val="20"/>
              </w:rPr>
              <w:t xml:space="preserve">Porovnávanie </w:t>
            </w:r>
          </w:p>
        </w:tc>
        <w:tc>
          <w:tcPr>
            <w:tcW w:w="3517" w:type="dxa"/>
            <w:tcBorders>
              <w:top w:val="double" w:sz="6" w:space="0" w:color="000000"/>
              <w:left w:val="double" w:sz="6" w:space="0" w:color="000000"/>
              <w:bottom w:val="double" w:sz="6" w:space="0" w:color="000000"/>
              <w:right w:val="double" w:sz="6" w:space="0" w:color="000000"/>
            </w:tcBorders>
            <w:shd w:val="clear" w:color="auto" w:fill="DAEEF3"/>
          </w:tcPr>
          <w:p w14:paraId="631AE90E" w14:textId="6B18E20B" w:rsidR="0067565F" w:rsidRPr="00D70BFE" w:rsidRDefault="00174212" w:rsidP="00CD7AC3">
            <w:pPr>
              <w:spacing w:after="0" w:line="276" w:lineRule="auto"/>
              <w:ind w:left="2" w:firstLine="0"/>
              <w:jc w:val="left"/>
              <w:rPr>
                <w:sz w:val="20"/>
              </w:rPr>
            </w:pPr>
            <w:r w:rsidRPr="00174212">
              <w:rPr>
                <w:sz w:val="20"/>
              </w:rPr>
              <w:t>Primárne sa zameriava na dosiahnutú úroveň vzdelávacích výsledkov žiaka podľa stanovených kritérií.</w:t>
            </w:r>
          </w:p>
        </w:tc>
        <w:tc>
          <w:tcPr>
            <w:tcW w:w="4027" w:type="dxa"/>
            <w:tcBorders>
              <w:top w:val="double" w:sz="6" w:space="0" w:color="000000"/>
              <w:left w:val="double" w:sz="6" w:space="0" w:color="000000"/>
              <w:bottom w:val="double" w:sz="6" w:space="0" w:color="000000"/>
              <w:right w:val="double" w:sz="6" w:space="0" w:color="000000"/>
            </w:tcBorders>
            <w:shd w:val="clear" w:color="auto" w:fill="DAEEF3"/>
          </w:tcPr>
          <w:p w14:paraId="1A6BAED1" w14:textId="7E79D7A8" w:rsidR="0067565F" w:rsidRDefault="0051741F" w:rsidP="00CD7AC3">
            <w:pPr>
              <w:spacing w:after="0" w:line="276" w:lineRule="auto"/>
              <w:ind w:left="1" w:firstLine="0"/>
              <w:jc w:val="left"/>
            </w:pPr>
            <w:r>
              <w:rPr>
                <w:sz w:val="20"/>
              </w:rPr>
              <w:t>Zameriava sa na individuálny pokrok žiaka</w:t>
            </w:r>
            <w:r w:rsidR="002C3481">
              <w:rPr>
                <w:sz w:val="20"/>
              </w:rPr>
              <w:t xml:space="preserve"> </w:t>
            </w:r>
            <w:r w:rsidR="002C3481" w:rsidRPr="002C3481">
              <w:rPr>
                <w:sz w:val="20"/>
              </w:rPr>
              <w:t>a jeho ďalšie možnosti učenia.</w:t>
            </w:r>
          </w:p>
        </w:tc>
      </w:tr>
      <w:tr w:rsidR="0067565F" w14:paraId="7B5CDF07" w14:textId="77777777" w:rsidTr="008C478B">
        <w:trPr>
          <w:trHeight w:val="735"/>
        </w:trPr>
        <w:tc>
          <w:tcPr>
            <w:tcW w:w="1721" w:type="dxa"/>
            <w:tcBorders>
              <w:top w:val="double" w:sz="6" w:space="0" w:color="000000"/>
              <w:left w:val="double" w:sz="6" w:space="0" w:color="000000"/>
              <w:bottom w:val="double" w:sz="6" w:space="0" w:color="000000"/>
              <w:right w:val="double" w:sz="6" w:space="0" w:color="000000"/>
            </w:tcBorders>
            <w:shd w:val="clear" w:color="auto" w:fill="4BACC6"/>
          </w:tcPr>
          <w:p w14:paraId="17549C7E" w14:textId="77777777" w:rsidR="0067565F" w:rsidRDefault="0051741F">
            <w:pPr>
              <w:spacing w:after="96" w:line="259" w:lineRule="auto"/>
              <w:ind w:left="0" w:firstLine="0"/>
              <w:jc w:val="left"/>
            </w:pPr>
            <w:r>
              <w:rPr>
                <w:b/>
                <w:color w:val="FFFFFF"/>
                <w:sz w:val="20"/>
              </w:rPr>
              <w:t xml:space="preserve">Charakter </w:t>
            </w:r>
          </w:p>
          <w:p w14:paraId="2404461F" w14:textId="77777777" w:rsidR="0067565F" w:rsidRDefault="0051741F">
            <w:pPr>
              <w:spacing w:after="0" w:line="259" w:lineRule="auto"/>
              <w:ind w:left="0" w:firstLine="0"/>
              <w:jc w:val="left"/>
            </w:pPr>
            <w:r>
              <w:rPr>
                <w:b/>
                <w:color w:val="FFFFFF"/>
                <w:sz w:val="20"/>
              </w:rPr>
              <w:t xml:space="preserve">hodnotenia </w:t>
            </w:r>
          </w:p>
        </w:tc>
        <w:tc>
          <w:tcPr>
            <w:tcW w:w="3517" w:type="dxa"/>
            <w:tcBorders>
              <w:top w:val="double" w:sz="6" w:space="0" w:color="000000"/>
              <w:left w:val="double" w:sz="6" w:space="0" w:color="000000"/>
              <w:bottom w:val="double" w:sz="6" w:space="0" w:color="000000"/>
              <w:right w:val="double" w:sz="6" w:space="0" w:color="000000"/>
            </w:tcBorders>
            <w:shd w:val="clear" w:color="auto" w:fill="B6DDE8"/>
          </w:tcPr>
          <w:p w14:paraId="5302DD84" w14:textId="0A60A32E" w:rsidR="0067565F" w:rsidRDefault="004878DE" w:rsidP="00CD7AC3">
            <w:pPr>
              <w:spacing w:after="0" w:line="276" w:lineRule="auto"/>
              <w:ind w:left="2" w:firstLine="0"/>
              <w:jc w:val="left"/>
            </w:pPr>
            <w:r w:rsidRPr="004878DE">
              <w:rPr>
                <w:sz w:val="20"/>
              </w:rPr>
              <w:t>Má zhrňujúci charakter a poskytuje obraz o dosiahnutých vzdelávacích výsledkoch za určité obdobie</w:t>
            </w:r>
          </w:p>
        </w:tc>
        <w:tc>
          <w:tcPr>
            <w:tcW w:w="4027" w:type="dxa"/>
            <w:tcBorders>
              <w:top w:val="double" w:sz="6" w:space="0" w:color="000000"/>
              <w:left w:val="double" w:sz="6" w:space="0" w:color="000000"/>
              <w:bottom w:val="double" w:sz="6" w:space="0" w:color="000000"/>
              <w:right w:val="double" w:sz="6" w:space="0" w:color="000000"/>
            </w:tcBorders>
            <w:shd w:val="clear" w:color="auto" w:fill="B6DDE8"/>
          </w:tcPr>
          <w:p w14:paraId="2FF8EB05" w14:textId="5AFF59DF" w:rsidR="0067565F" w:rsidRDefault="002C3481" w:rsidP="00CD7AC3">
            <w:pPr>
              <w:spacing w:after="0" w:line="276" w:lineRule="auto"/>
              <w:ind w:left="1" w:firstLine="0"/>
              <w:jc w:val="left"/>
            </w:pPr>
            <w:r w:rsidRPr="002C3481">
              <w:rPr>
                <w:sz w:val="20"/>
              </w:rPr>
              <w:t>Je priebežné, dialogické a vytvára priestor na chybu, spätnú väzbu a korekciu učenia.</w:t>
            </w:r>
          </w:p>
        </w:tc>
      </w:tr>
      <w:tr w:rsidR="0067565F" w14:paraId="0D672FA9" w14:textId="77777777" w:rsidTr="008C478B">
        <w:trPr>
          <w:trHeight w:val="738"/>
        </w:trPr>
        <w:tc>
          <w:tcPr>
            <w:tcW w:w="1721" w:type="dxa"/>
            <w:tcBorders>
              <w:top w:val="double" w:sz="6" w:space="0" w:color="000000"/>
              <w:left w:val="double" w:sz="6" w:space="0" w:color="000000"/>
              <w:bottom w:val="double" w:sz="6" w:space="0" w:color="000000"/>
              <w:right w:val="double" w:sz="6" w:space="0" w:color="000000"/>
            </w:tcBorders>
            <w:shd w:val="clear" w:color="auto" w:fill="4BACC6"/>
          </w:tcPr>
          <w:p w14:paraId="34E502EF" w14:textId="77777777" w:rsidR="0067565F" w:rsidRDefault="0051741F">
            <w:pPr>
              <w:spacing w:after="0" w:line="259" w:lineRule="auto"/>
              <w:ind w:left="0" w:firstLine="0"/>
              <w:jc w:val="left"/>
            </w:pPr>
            <w:r>
              <w:rPr>
                <w:b/>
                <w:color w:val="FFFFFF"/>
                <w:sz w:val="20"/>
              </w:rPr>
              <w:t xml:space="preserve">Úprava výučby </w:t>
            </w:r>
          </w:p>
        </w:tc>
        <w:tc>
          <w:tcPr>
            <w:tcW w:w="3517" w:type="dxa"/>
            <w:tcBorders>
              <w:top w:val="double" w:sz="6" w:space="0" w:color="000000"/>
              <w:left w:val="double" w:sz="6" w:space="0" w:color="000000"/>
              <w:bottom w:val="double" w:sz="6" w:space="0" w:color="000000"/>
              <w:right w:val="double" w:sz="6" w:space="0" w:color="000000"/>
            </w:tcBorders>
            <w:shd w:val="clear" w:color="auto" w:fill="DAEEF3"/>
          </w:tcPr>
          <w:p w14:paraId="50AE5A2C" w14:textId="1C298133" w:rsidR="0067565F" w:rsidRDefault="00D70BFE" w:rsidP="00CD7AC3">
            <w:pPr>
              <w:spacing w:after="0" w:line="276" w:lineRule="auto"/>
              <w:ind w:left="2" w:firstLine="0"/>
              <w:jc w:val="left"/>
            </w:pPr>
            <w:r w:rsidRPr="00D70BFE">
              <w:rPr>
                <w:sz w:val="20"/>
              </w:rPr>
              <w:t>Výsledky poskytujú informáciu o dosiahnutej úrovni a môžu byť podkladom pre ďalšie plánovanie vyučovania.</w:t>
            </w:r>
          </w:p>
        </w:tc>
        <w:tc>
          <w:tcPr>
            <w:tcW w:w="4027" w:type="dxa"/>
            <w:tcBorders>
              <w:top w:val="double" w:sz="6" w:space="0" w:color="000000"/>
              <w:left w:val="double" w:sz="6" w:space="0" w:color="000000"/>
              <w:bottom w:val="double" w:sz="6" w:space="0" w:color="000000"/>
              <w:right w:val="double" w:sz="6" w:space="0" w:color="000000"/>
            </w:tcBorders>
            <w:shd w:val="clear" w:color="auto" w:fill="DAEEF3"/>
          </w:tcPr>
          <w:p w14:paraId="4BC63189" w14:textId="234F364E" w:rsidR="0067565F" w:rsidRDefault="0051741F" w:rsidP="00CD7AC3">
            <w:pPr>
              <w:spacing w:after="0" w:line="276" w:lineRule="auto"/>
              <w:ind w:left="1" w:firstLine="0"/>
              <w:jc w:val="left"/>
            </w:pPr>
            <w:r>
              <w:rPr>
                <w:sz w:val="20"/>
              </w:rPr>
              <w:t>Výsledky</w:t>
            </w:r>
            <w:r w:rsidR="002C3481">
              <w:rPr>
                <w:sz w:val="20"/>
              </w:rPr>
              <w:t xml:space="preserve"> spätnej väzby</w:t>
            </w:r>
            <w:r>
              <w:rPr>
                <w:sz w:val="20"/>
              </w:rPr>
              <w:t xml:space="preserve"> slúžia na úpravu vyučovacích metód a</w:t>
            </w:r>
            <w:r w:rsidR="002C3481">
              <w:rPr>
                <w:sz w:val="20"/>
              </w:rPr>
              <w:t> </w:t>
            </w:r>
            <w:r>
              <w:rPr>
                <w:sz w:val="20"/>
              </w:rPr>
              <w:t>stratégií</w:t>
            </w:r>
            <w:r w:rsidR="002C3481">
              <w:rPr>
                <w:sz w:val="20"/>
              </w:rPr>
              <w:t xml:space="preserve"> a ďalších krokov učenia.</w:t>
            </w:r>
          </w:p>
        </w:tc>
      </w:tr>
      <w:tr w:rsidR="0067565F" w14:paraId="4BBC541E" w14:textId="77777777" w:rsidTr="008C478B">
        <w:trPr>
          <w:trHeight w:val="736"/>
        </w:trPr>
        <w:tc>
          <w:tcPr>
            <w:tcW w:w="1721" w:type="dxa"/>
            <w:tcBorders>
              <w:top w:val="double" w:sz="6" w:space="0" w:color="000000"/>
              <w:left w:val="double" w:sz="6" w:space="0" w:color="000000"/>
              <w:bottom w:val="double" w:sz="6" w:space="0" w:color="000000"/>
              <w:right w:val="double" w:sz="6" w:space="0" w:color="000000"/>
            </w:tcBorders>
            <w:shd w:val="clear" w:color="auto" w:fill="4BACC6"/>
          </w:tcPr>
          <w:p w14:paraId="4A9C2688" w14:textId="77777777" w:rsidR="0067565F" w:rsidRDefault="0051741F">
            <w:pPr>
              <w:spacing w:after="96" w:line="259" w:lineRule="auto"/>
              <w:ind w:left="0" w:firstLine="0"/>
              <w:jc w:val="left"/>
            </w:pPr>
            <w:r>
              <w:rPr>
                <w:b/>
                <w:color w:val="FFFFFF"/>
                <w:sz w:val="20"/>
              </w:rPr>
              <w:t xml:space="preserve">Kedy sa </w:t>
            </w:r>
          </w:p>
          <w:p w14:paraId="637F1BD3" w14:textId="77777777" w:rsidR="0067565F" w:rsidRDefault="0051741F">
            <w:pPr>
              <w:spacing w:after="0" w:line="259" w:lineRule="auto"/>
              <w:ind w:left="0" w:firstLine="0"/>
              <w:jc w:val="left"/>
            </w:pPr>
            <w:r>
              <w:rPr>
                <w:b/>
                <w:color w:val="FFFFFF"/>
                <w:sz w:val="20"/>
              </w:rPr>
              <w:t xml:space="preserve">realizuje </w:t>
            </w:r>
          </w:p>
        </w:tc>
        <w:tc>
          <w:tcPr>
            <w:tcW w:w="3517" w:type="dxa"/>
            <w:tcBorders>
              <w:top w:val="double" w:sz="6" w:space="0" w:color="000000"/>
              <w:left w:val="double" w:sz="6" w:space="0" w:color="000000"/>
              <w:bottom w:val="double" w:sz="6" w:space="0" w:color="000000"/>
              <w:right w:val="double" w:sz="6" w:space="0" w:color="000000"/>
            </w:tcBorders>
            <w:shd w:val="clear" w:color="auto" w:fill="B6DDE8"/>
          </w:tcPr>
          <w:p w14:paraId="1E5B677D" w14:textId="47420E08" w:rsidR="0067565F" w:rsidRDefault="00D70BFE" w:rsidP="00CD7AC3">
            <w:pPr>
              <w:spacing w:after="0" w:line="276" w:lineRule="auto"/>
              <w:ind w:left="2" w:firstLine="0"/>
              <w:jc w:val="left"/>
            </w:pPr>
            <w:r w:rsidRPr="00D70BFE">
              <w:rPr>
                <w:sz w:val="20"/>
              </w:rPr>
              <w:t>Po ukončení určitého obdobia učenia, napríklad po tematickom celku alebo na konci klasifikačného obdobia.</w:t>
            </w:r>
          </w:p>
        </w:tc>
        <w:tc>
          <w:tcPr>
            <w:tcW w:w="4027" w:type="dxa"/>
            <w:tcBorders>
              <w:top w:val="double" w:sz="6" w:space="0" w:color="000000"/>
              <w:left w:val="double" w:sz="6" w:space="0" w:color="000000"/>
              <w:bottom w:val="double" w:sz="6" w:space="0" w:color="000000"/>
              <w:right w:val="double" w:sz="6" w:space="0" w:color="000000"/>
            </w:tcBorders>
            <w:shd w:val="clear" w:color="auto" w:fill="B6DDE8"/>
          </w:tcPr>
          <w:p w14:paraId="339DE739" w14:textId="7AD805E6" w:rsidR="0067565F" w:rsidRDefault="004878DE" w:rsidP="00CD7AC3">
            <w:pPr>
              <w:spacing w:after="0" w:line="276" w:lineRule="auto"/>
              <w:ind w:left="1" w:firstLine="0"/>
              <w:jc w:val="left"/>
            </w:pPr>
            <w:r w:rsidRPr="004878DE">
              <w:rPr>
                <w:sz w:val="20"/>
              </w:rPr>
              <w:t>Priebežne počas vyučovania a procesu učenia.</w:t>
            </w:r>
          </w:p>
        </w:tc>
      </w:tr>
      <w:tr w:rsidR="0067565F" w14:paraId="49865657" w14:textId="77777777" w:rsidTr="008C478B">
        <w:trPr>
          <w:trHeight w:val="1081"/>
        </w:trPr>
        <w:tc>
          <w:tcPr>
            <w:tcW w:w="1721" w:type="dxa"/>
            <w:tcBorders>
              <w:top w:val="double" w:sz="6" w:space="0" w:color="000000"/>
              <w:left w:val="double" w:sz="6" w:space="0" w:color="000000"/>
              <w:bottom w:val="double" w:sz="6" w:space="0" w:color="000000"/>
              <w:right w:val="double" w:sz="6" w:space="0" w:color="000000"/>
            </w:tcBorders>
            <w:shd w:val="clear" w:color="auto" w:fill="4BACC6"/>
          </w:tcPr>
          <w:p w14:paraId="12F3D7A5" w14:textId="77777777" w:rsidR="0067565F" w:rsidRDefault="0051741F" w:rsidP="00FC63AB">
            <w:pPr>
              <w:spacing w:after="0" w:line="276" w:lineRule="auto"/>
              <w:ind w:left="0" w:right="301" w:firstLine="0"/>
              <w:jc w:val="left"/>
            </w:pPr>
            <w:r>
              <w:rPr>
                <w:b/>
                <w:color w:val="FFFFFF"/>
                <w:sz w:val="20"/>
              </w:rPr>
              <w:t xml:space="preserve">Otázky </w:t>
            </w:r>
            <w:r>
              <w:rPr>
                <w:color w:val="FFFFFF"/>
                <w:sz w:val="20"/>
              </w:rPr>
              <w:t xml:space="preserve"> </w:t>
            </w:r>
            <w:r>
              <w:rPr>
                <w:b/>
                <w:color w:val="FFFFFF"/>
                <w:sz w:val="20"/>
              </w:rPr>
              <w:t xml:space="preserve">pri hodnotení </w:t>
            </w:r>
          </w:p>
        </w:tc>
        <w:tc>
          <w:tcPr>
            <w:tcW w:w="3517" w:type="dxa"/>
            <w:tcBorders>
              <w:top w:val="double" w:sz="6" w:space="0" w:color="000000"/>
              <w:left w:val="double" w:sz="6" w:space="0" w:color="000000"/>
              <w:bottom w:val="double" w:sz="6" w:space="0" w:color="000000"/>
              <w:right w:val="double" w:sz="6" w:space="0" w:color="000000"/>
            </w:tcBorders>
            <w:shd w:val="clear" w:color="auto" w:fill="DAEEF3"/>
          </w:tcPr>
          <w:p w14:paraId="2FA49921" w14:textId="4739A8C2" w:rsidR="0067565F" w:rsidRDefault="0051741F" w:rsidP="00FC63AB">
            <w:pPr>
              <w:spacing w:after="0" w:line="276" w:lineRule="auto"/>
              <w:ind w:left="2" w:firstLine="0"/>
              <w:jc w:val="left"/>
            </w:pPr>
            <w:r>
              <w:rPr>
                <w:sz w:val="20"/>
              </w:rPr>
              <w:t xml:space="preserve">Čo žiak zvládol? </w:t>
            </w:r>
            <w:r w:rsidR="002C3481" w:rsidRPr="002C3481">
              <w:rPr>
                <w:sz w:val="20"/>
              </w:rPr>
              <w:t>Akú úroveň dosiahol?</w:t>
            </w:r>
          </w:p>
        </w:tc>
        <w:tc>
          <w:tcPr>
            <w:tcW w:w="4027" w:type="dxa"/>
            <w:tcBorders>
              <w:top w:val="double" w:sz="6" w:space="0" w:color="000000"/>
              <w:left w:val="double" w:sz="6" w:space="0" w:color="000000"/>
              <w:bottom w:val="double" w:sz="6" w:space="0" w:color="000000"/>
              <w:right w:val="double" w:sz="6" w:space="0" w:color="000000"/>
            </w:tcBorders>
            <w:shd w:val="clear" w:color="auto" w:fill="DAEEF3"/>
          </w:tcPr>
          <w:p w14:paraId="589345B4" w14:textId="27DA0C8D" w:rsidR="0067565F" w:rsidRDefault="0051741F" w:rsidP="00FC63AB">
            <w:pPr>
              <w:spacing w:after="94" w:line="276" w:lineRule="auto"/>
              <w:ind w:left="1" w:firstLine="0"/>
              <w:jc w:val="left"/>
            </w:pPr>
            <w:r>
              <w:rPr>
                <w:sz w:val="20"/>
              </w:rPr>
              <w:t xml:space="preserve">Kam </w:t>
            </w:r>
            <w:r w:rsidR="002C3481">
              <w:rPr>
                <w:sz w:val="20"/>
              </w:rPr>
              <w:t>smerujem</w:t>
            </w:r>
            <w:r>
              <w:rPr>
                <w:sz w:val="20"/>
              </w:rPr>
              <w:t xml:space="preserve">?  </w:t>
            </w:r>
          </w:p>
          <w:p w14:paraId="24E5E581" w14:textId="77777777" w:rsidR="0067565F" w:rsidRDefault="0051741F" w:rsidP="00FC63AB">
            <w:pPr>
              <w:spacing w:after="96" w:line="276" w:lineRule="auto"/>
              <w:ind w:left="1" w:firstLine="0"/>
              <w:jc w:val="left"/>
            </w:pPr>
            <w:r>
              <w:rPr>
                <w:sz w:val="20"/>
              </w:rPr>
              <w:t xml:space="preserve">Kde sa nachádzam?  </w:t>
            </w:r>
          </w:p>
          <w:p w14:paraId="22A25AE9" w14:textId="77777777" w:rsidR="0067565F" w:rsidRDefault="0051741F" w:rsidP="00FC63AB">
            <w:pPr>
              <w:spacing w:after="0" w:line="276" w:lineRule="auto"/>
              <w:ind w:left="1" w:firstLine="0"/>
              <w:jc w:val="left"/>
            </w:pPr>
            <w:r>
              <w:rPr>
                <w:sz w:val="20"/>
              </w:rPr>
              <w:t xml:space="preserve">Ako sa tam dostanem? </w:t>
            </w:r>
          </w:p>
        </w:tc>
      </w:tr>
      <w:tr w:rsidR="0067565F" w14:paraId="36DF5818" w14:textId="77777777" w:rsidTr="008C478B">
        <w:trPr>
          <w:trHeight w:val="1081"/>
        </w:trPr>
        <w:tc>
          <w:tcPr>
            <w:tcW w:w="1721" w:type="dxa"/>
            <w:tcBorders>
              <w:top w:val="double" w:sz="6" w:space="0" w:color="000000"/>
              <w:left w:val="double" w:sz="6" w:space="0" w:color="000000"/>
              <w:bottom w:val="double" w:sz="6" w:space="0" w:color="000000"/>
              <w:right w:val="double" w:sz="6" w:space="0" w:color="000000"/>
            </w:tcBorders>
            <w:shd w:val="clear" w:color="auto" w:fill="4BACC6"/>
          </w:tcPr>
          <w:p w14:paraId="41AB1C33" w14:textId="77777777" w:rsidR="0067565F" w:rsidRDefault="0051741F" w:rsidP="00FC63AB">
            <w:pPr>
              <w:spacing w:after="0" w:line="276" w:lineRule="auto"/>
              <w:ind w:left="0" w:firstLine="0"/>
              <w:jc w:val="left"/>
            </w:pPr>
            <w:r>
              <w:rPr>
                <w:b/>
                <w:color w:val="FFFFFF"/>
                <w:sz w:val="20"/>
              </w:rPr>
              <w:t xml:space="preserve">Formy hodnotenia </w:t>
            </w:r>
          </w:p>
        </w:tc>
        <w:tc>
          <w:tcPr>
            <w:tcW w:w="3517" w:type="dxa"/>
            <w:tcBorders>
              <w:top w:val="double" w:sz="6" w:space="0" w:color="000000"/>
              <w:left w:val="double" w:sz="6" w:space="0" w:color="000000"/>
              <w:bottom w:val="double" w:sz="6" w:space="0" w:color="000000"/>
              <w:right w:val="double" w:sz="6" w:space="0" w:color="000000"/>
            </w:tcBorders>
            <w:shd w:val="clear" w:color="auto" w:fill="B6DDE8"/>
          </w:tcPr>
          <w:p w14:paraId="5C65AD23" w14:textId="6762DC91" w:rsidR="0067565F" w:rsidRDefault="002C3481" w:rsidP="00FC63AB">
            <w:pPr>
              <w:spacing w:after="0" w:line="276" w:lineRule="auto"/>
              <w:ind w:left="2" w:right="543" w:firstLine="0"/>
              <w:jc w:val="left"/>
            </w:pPr>
            <w:r w:rsidRPr="002C3481">
              <w:rPr>
                <w:sz w:val="20"/>
              </w:rPr>
              <w:t>Hodnotenie učiteľom; podľa pravidiel školy môže mať podobu známky alebo slovného hodnotenia.</w:t>
            </w:r>
          </w:p>
        </w:tc>
        <w:tc>
          <w:tcPr>
            <w:tcW w:w="4027" w:type="dxa"/>
            <w:tcBorders>
              <w:top w:val="double" w:sz="6" w:space="0" w:color="000000"/>
              <w:left w:val="double" w:sz="6" w:space="0" w:color="000000"/>
              <w:bottom w:val="double" w:sz="6" w:space="0" w:color="000000"/>
              <w:right w:val="double" w:sz="6" w:space="0" w:color="000000"/>
            </w:tcBorders>
            <w:shd w:val="clear" w:color="auto" w:fill="B6DDE8"/>
          </w:tcPr>
          <w:p w14:paraId="5EC496F0" w14:textId="4C8DF68D" w:rsidR="0067565F" w:rsidRDefault="004878DE" w:rsidP="00FC63AB">
            <w:pPr>
              <w:spacing w:after="0" w:line="276" w:lineRule="auto"/>
              <w:ind w:left="119" w:firstLine="0"/>
              <w:jc w:val="left"/>
            </w:pPr>
            <w:r w:rsidRPr="004878DE">
              <w:rPr>
                <w:sz w:val="20"/>
              </w:rPr>
              <w:t>Slovná spätná väzba, sebahodnotenie, rovesnícke hodnotenie, spoločná reflexia učenia a ďalšie vhodné postupy.</w:t>
            </w:r>
          </w:p>
        </w:tc>
      </w:tr>
      <w:tr w:rsidR="002C3481" w14:paraId="32A57013" w14:textId="77777777" w:rsidTr="008C478B">
        <w:trPr>
          <w:trHeight w:val="1053"/>
        </w:trPr>
        <w:tc>
          <w:tcPr>
            <w:tcW w:w="1721" w:type="dxa"/>
            <w:tcBorders>
              <w:top w:val="double" w:sz="6" w:space="0" w:color="000000"/>
              <w:left w:val="double" w:sz="6" w:space="0" w:color="000000"/>
              <w:bottom w:val="double" w:sz="6" w:space="0" w:color="000000"/>
              <w:right w:val="double" w:sz="6" w:space="0" w:color="000000"/>
            </w:tcBorders>
            <w:shd w:val="clear" w:color="auto" w:fill="4BACC6"/>
          </w:tcPr>
          <w:p w14:paraId="31436191" w14:textId="77777777" w:rsidR="002C3481" w:rsidRDefault="002C3481" w:rsidP="00FC63AB">
            <w:pPr>
              <w:spacing w:after="96" w:line="276" w:lineRule="auto"/>
              <w:ind w:left="0" w:firstLine="0"/>
              <w:jc w:val="left"/>
            </w:pPr>
            <w:r>
              <w:rPr>
                <w:b/>
                <w:color w:val="FFFFFF"/>
                <w:sz w:val="20"/>
              </w:rPr>
              <w:t xml:space="preserve">Spôsoby </w:t>
            </w:r>
          </w:p>
          <w:p w14:paraId="0102D125" w14:textId="77777777" w:rsidR="002C3481" w:rsidRDefault="002C3481" w:rsidP="00FC63AB">
            <w:pPr>
              <w:spacing w:after="0" w:line="276" w:lineRule="auto"/>
              <w:ind w:left="0" w:firstLine="0"/>
              <w:jc w:val="left"/>
            </w:pPr>
            <w:r>
              <w:rPr>
                <w:b/>
                <w:color w:val="FFFFFF"/>
                <w:sz w:val="20"/>
              </w:rPr>
              <w:t xml:space="preserve">hodnotenia </w:t>
            </w:r>
          </w:p>
        </w:tc>
        <w:tc>
          <w:tcPr>
            <w:tcW w:w="3517" w:type="dxa"/>
            <w:tcBorders>
              <w:top w:val="double" w:sz="6" w:space="0" w:color="000000"/>
              <w:left w:val="double" w:sz="6" w:space="0" w:color="000000"/>
              <w:bottom w:val="double" w:sz="6" w:space="0" w:color="000000"/>
              <w:right w:val="double" w:sz="6" w:space="0" w:color="000000"/>
            </w:tcBorders>
            <w:shd w:val="clear" w:color="auto" w:fill="DAEEF3"/>
          </w:tcPr>
          <w:p w14:paraId="73D5700F" w14:textId="57173D29" w:rsidR="002C3481" w:rsidRDefault="004878DE" w:rsidP="00FC63AB">
            <w:pPr>
              <w:spacing w:after="0" w:line="276" w:lineRule="auto"/>
              <w:ind w:left="2" w:firstLine="0"/>
              <w:jc w:val="left"/>
            </w:pPr>
            <w:r w:rsidRPr="004878DE">
              <w:rPr>
                <w:sz w:val="20"/>
              </w:rPr>
              <w:t>Klasifikácia alebo slovné hodnotenie; overovanie a zhrnutie výsledkov učenia.</w:t>
            </w:r>
          </w:p>
        </w:tc>
        <w:tc>
          <w:tcPr>
            <w:tcW w:w="4027" w:type="dxa"/>
            <w:tcBorders>
              <w:top w:val="double" w:sz="6" w:space="0" w:color="000000"/>
              <w:left w:val="double" w:sz="6" w:space="0" w:color="000000"/>
              <w:bottom w:val="double" w:sz="6" w:space="0" w:color="000000"/>
              <w:right w:val="double" w:sz="6" w:space="0" w:color="000000"/>
            </w:tcBorders>
            <w:shd w:val="clear" w:color="auto" w:fill="DAEEF3"/>
          </w:tcPr>
          <w:p w14:paraId="2A1CEC64" w14:textId="726B0AEF" w:rsidR="002C3481" w:rsidRPr="00406BFB" w:rsidRDefault="002C3481" w:rsidP="00FC63AB">
            <w:pPr>
              <w:spacing w:after="0" w:line="276" w:lineRule="auto"/>
              <w:ind w:left="119" w:firstLine="0"/>
              <w:jc w:val="left"/>
              <w:rPr>
                <w:sz w:val="20"/>
                <w:szCs w:val="20"/>
              </w:rPr>
            </w:pPr>
            <w:r w:rsidRPr="00406BFB">
              <w:rPr>
                <w:sz w:val="20"/>
                <w:szCs w:val="20"/>
              </w:rPr>
              <w:t>Slovná spätná väzba, sebahodnotenie, rovesnícke hodnotenie, portfólio žiaka, reflexia, prípadne grafické alebo percentuálne vyjadrenie pokroku</w:t>
            </w:r>
          </w:p>
        </w:tc>
      </w:tr>
      <w:tr w:rsidR="002C3481" w14:paraId="29441813" w14:textId="77777777" w:rsidTr="008C478B">
        <w:trPr>
          <w:trHeight w:val="1079"/>
        </w:trPr>
        <w:tc>
          <w:tcPr>
            <w:tcW w:w="1721" w:type="dxa"/>
            <w:tcBorders>
              <w:top w:val="double" w:sz="6" w:space="0" w:color="000000"/>
              <w:left w:val="double" w:sz="6" w:space="0" w:color="000000"/>
              <w:bottom w:val="double" w:sz="6" w:space="0" w:color="000000"/>
              <w:right w:val="double" w:sz="6" w:space="0" w:color="000000"/>
            </w:tcBorders>
            <w:shd w:val="clear" w:color="auto" w:fill="4BACC6"/>
          </w:tcPr>
          <w:p w14:paraId="0FC96824" w14:textId="77777777" w:rsidR="002C3481" w:rsidRDefault="002C3481" w:rsidP="00FC63AB">
            <w:pPr>
              <w:spacing w:after="96" w:line="276" w:lineRule="auto"/>
              <w:ind w:left="0" w:firstLine="0"/>
              <w:jc w:val="left"/>
            </w:pPr>
            <w:r>
              <w:rPr>
                <w:b/>
                <w:color w:val="FFFFFF"/>
                <w:sz w:val="20"/>
              </w:rPr>
              <w:lastRenderedPageBreak/>
              <w:t xml:space="preserve">Spôsob </w:t>
            </w:r>
          </w:p>
          <w:p w14:paraId="3CACDB62" w14:textId="77777777" w:rsidR="002C3481" w:rsidRDefault="002C3481" w:rsidP="00FC63AB">
            <w:pPr>
              <w:spacing w:after="0" w:line="276" w:lineRule="auto"/>
              <w:ind w:left="0" w:firstLine="0"/>
              <w:jc w:val="left"/>
            </w:pPr>
            <w:r>
              <w:rPr>
                <w:b/>
                <w:color w:val="FFFFFF"/>
                <w:sz w:val="20"/>
              </w:rPr>
              <w:t xml:space="preserve">informovania </w:t>
            </w:r>
          </w:p>
        </w:tc>
        <w:tc>
          <w:tcPr>
            <w:tcW w:w="3517" w:type="dxa"/>
            <w:tcBorders>
              <w:top w:val="double" w:sz="6" w:space="0" w:color="000000"/>
              <w:left w:val="double" w:sz="6" w:space="0" w:color="000000"/>
              <w:bottom w:val="double" w:sz="6" w:space="0" w:color="000000"/>
              <w:right w:val="double" w:sz="6" w:space="0" w:color="000000"/>
            </w:tcBorders>
            <w:shd w:val="clear" w:color="auto" w:fill="B6DDE8"/>
          </w:tcPr>
          <w:p w14:paraId="4E69222E" w14:textId="07E908EF" w:rsidR="002C3481" w:rsidRDefault="00D70BFE" w:rsidP="00FC63AB">
            <w:pPr>
              <w:spacing w:after="0" w:line="276" w:lineRule="auto"/>
              <w:ind w:left="2" w:firstLine="0"/>
              <w:jc w:val="left"/>
            </w:pPr>
            <w:r w:rsidRPr="00D70BFE">
              <w:rPr>
                <w:sz w:val="20"/>
              </w:rPr>
              <w:t xml:space="preserve">Prostredníctvom spôsobov hodnotenia používaných školou, zápisom v </w:t>
            </w:r>
            <w:proofErr w:type="spellStart"/>
            <w:r w:rsidRPr="00D70BFE">
              <w:rPr>
                <w:sz w:val="20"/>
              </w:rPr>
              <w:t>EduPage</w:t>
            </w:r>
            <w:proofErr w:type="spellEnd"/>
            <w:r w:rsidRPr="00D70BFE">
              <w:rPr>
                <w:sz w:val="20"/>
              </w:rPr>
              <w:t>.</w:t>
            </w:r>
          </w:p>
        </w:tc>
        <w:tc>
          <w:tcPr>
            <w:tcW w:w="4027" w:type="dxa"/>
            <w:tcBorders>
              <w:top w:val="double" w:sz="6" w:space="0" w:color="000000"/>
              <w:left w:val="double" w:sz="6" w:space="0" w:color="000000"/>
              <w:bottom w:val="double" w:sz="6" w:space="0" w:color="000000"/>
              <w:right w:val="double" w:sz="6" w:space="0" w:color="000000"/>
            </w:tcBorders>
            <w:shd w:val="clear" w:color="auto" w:fill="B6DDE8"/>
          </w:tcPr>
          <w:p w14:paraId="1736B82B" w14:textId="10E49387" w:rsidR="002C3481" w:rsidRPr="00406BFB" w:rsidRDefault="002C3481" w:rsidP="00FC63AB">
            <w:pPr>
              <w:spacing w:after="0" w:line="276" w:lineRule="auto"/>
              <w:ind w:left="119" w:firstLine="0"/>
              <w:jc w:val="left"/>
              <w:rPr>
                <w:sz w:val="20"/>
                <w:szCs w:val="20"/>
              </w:rPr>
            </w:pPr>
            <w:r w:rsidRPr="00406BFB">
              <w:rPr>
                <w:sz w:val="20"/>
                <w:szCs w:val="20"/>
              </w:rPr>
              <w:t xml:space="preserve">Ústne, písomne, prostredníctvom </w:t>
            </w:r>
            <w:proofErr w:type="spellStart"/>
            <w:r w:rsidRPr="00406BFB">
              <w:rPr>
                <w:sz w:val="20"/>
                <w:szCs w:val="20"/>
              </w:rPr>
              <w:t>EduPage</w:t>
            </w:r>
            <w:proofErr w:type="spellEnd"/>
            <w:r w:rsidRPr="00406BFB">
              <w:rPr>
                <w:sz w:val="20"/>
                <w:szCs w:val="20"/>
              </w:rPr>
              <w:t>, pracovných zošitov, písaniek, projektov, portfólia a ďalších vhodných foriem spätnej väzby.</w:t>
            </w:r>
          </w:p>
        </w:tc>
      </w:tr>
    </w:tbl>
    <w:p w14:paraId="5C73BB57" w14:textId="77777777" w:rsidR="0015239D" w:rsidRDefault="0015239D" w:rsidP="00EB6280">
      <w:pPr>
        <w:spacing w:after="0" w:line="360" w:lineRule="auto"/>
        <w:ind w:left="0" w:firstLine="0"/>
        <w:jc w:val="left"/>
      </w:pPr>
    </w:p>
    <w:p w14:paraId="59F01C64" w14:textId="11B53E1E" w:rsidR="0015239D" w:rsidRPr="00D222D6" w:rsidRDefault="0015239D">
      <w:pPr>
        <w:pStyle w:val="Odsekzoznamu"/>
        <w:numPr>
          <w:ilvl w:val="0"/>
          <w:numId w:val="39"/>
        </w:numPr>
        <w:spacing w:after="0" w:line="360" w:lineRule="auto"/>
        <w:jc w:val="left"/>
        <w:rPr>
          <w:b/>
          <w:bCs/>
        </w:rPr>
      </w:pPr>
      <w:r w:rsidRPr="00D222D6">
        <w:rPr>
          <w:b/>
          <w:bCs/>
        </w:rPr>
        <w:t>Percentuálne hodnotenie písomných prác</w:t>
      </w:r>
    </w:p>
    <w:p w14:paraId="7046474A" w14:textId="743C4EF7" w:rsidR="0067565F" w:rsidRDefault="00DE6251" w:rsidP="00EB6280">
      <w:pPr>
        <w:spacing w:after="0" w:line="360" w:lineRule="auto"/>
        <w:ind w:left="0" w:firstLine="0"/>
        <w:jc w:val="left"/>
      </w:pPr>
      <w:r w:rsidRPr="00DE6251">
        <w:t>Ak je žiak hodnotený klasifikačným stupňom, škola uplatňuje jednotné percentuálne rozpätie pri hodnotení písomných prác vo všetkých vyučovacích predmetoch</w:t>
      </w:r>
      <w:r w:rsidR="008C478B">
        <w:t>.</w:t>
      </w:r>
    </w:p>
    <w:p w14:paraId="1286D56F" w14:textId="77777777" w:rsidR="00D222D6" w:rsidRDefault="00D222D6" w:rsidP="00EB6280">
      <w:pPr>
        <w:spacing w:after="0" w:line="360" w:lineRule="auto"/>
        <w:ind w:left="0" w:firstLine="0"/>
        <w:jc w:val="left"/>
      </w:pPr>
    </w:p>
    <w:tbl>
      <w:tblPr>
        <w:tblStyle w:val="TableGrid"/>
        <w:tblW w:w="6561" w:type="dxa"/>
        <w:tblInd w:w="1723" w:type="dxa"/>
        <w:tblCellMar>
          <w:top w:w="72" w:type="dxa"/>
          <w:left w:w="101" w:type="dxa"/>
          <w:right w:w="115" w:type="dxa"/>
        </w:tblCellMar>
        <w:tblLook w:val="04A0" w:firstRow="1" w:lastRow="0" w:firstColumn="1" w:lastColumn="0" w:noHBand="0" w:noVBand="1"/>
      </w:tblPr>
      <w:tblGrid>
        <w:gridCol w:w="2056"/>
        <w:gridCol w:w="1974"/>
        <w:gridCol w:w="2531"/>
      </w:tblGrid>
      <w:tr w:rsidR="0067565F" w14:paraId="18D1FF4E" w14:textId="77777777" w:rsidTr="00EB6280">
        <w:trPr>
          <w:trHeight w:val="445"/>
        </w:trPr>
        <w:tc>
          <w:tcPr>
            <w:tcW w:w="2056" w:type="dxa"/>
            <w:tcBorders>
              <w:top w:val="double" w:sz="6" w:space="0" w:color="000000"/>
              <w:left w:val="double" w:sz="6" w:space="0" w:color="000000"/>
              <w:bottom w:val="double" w:sz="6" w:space="0" w:color="000000"/>
              <w:right w:val="double" w:sz="6" w:space="0" w:color="000000"/>
            </w:tcBorders>
            <w:shd w:val="clear" w:color="auto" w:fill="4BACC6"/>
          </w:tcPr>
          <w:p w14:paraId="5329D3C6" w14:textId="77777777" w:rsidR="0067565F" w:rsidRDefault="0051741F">
            <w:pPr>
              <w:spacing w:after="0" w:line="259" w:lineRule="auto"/>
              <w:ind w:left="0" w:firstLine="0"/>
              <w:jc w:val="left"/>
            </w:pPr>
            <w:r>
              <w:rPr>
                <w:b/>
                <w:color w:val="FFFFFF"/>
                <w:sz w:val="20"/>
              </w:rPr>
              <w:t xml:space="preserve">Stupeň hodnotenia </w:t>
            </w:r>
          </w:p>
        </w:tc>
        <w:tc>
          <w:tcPr>
            <w:tcW w:w="1974" w:type="dxa"/>
            <w:tcBorders>
              <w:top w:val="double" w:sz="6" w:space="0" w:color="000000"/>
              <w:left w:val="double" w:sz="6" w:space="0" w:color="000000"/>
              <w:bottom w:val="double" w:sz="6" w:space="0" w:color="000000"/>
              <w:right w:val="double" w:sz="6" w:space="0" w:color="000000"/>
            </w:tcBorders>
            <w:shd w:val="clear" w:color="auto" w:fill="4BACC6"/>
          </w:tcPr>
          <w:p w14:paraId="06AE305E" w14:textId="77777777" w:rsidR="0067565F" w:rsidRDefault="0051741F">
            <w:pPr>
              <w:spacing w:after="0" w:line="259" w:lineRule="auto"/>
              <w:ind w:left="2" w:firstLine="0"/>
              <w:jc w:val="left"/>
            </w:pPr>
            <w:r>
              <w:rPr>
                <w:b/>
                <w:color w:val="FFFFFF"/>
                <w:sz w:val="20"/>
              </w:rPr>
              <w:t xml:space="preserve">Slovné vyjadrenie </w:t>
            </w:r>
          </w:p>
        </w:tc>
        <w:tc>
          <w:tcPr>
            <w:tcW w:w="2531" w:type="dxa"/>
            <w:tcBorders>
              <w:top w:val="double" w:sz="6" w:space="0" w:color="000000"/>
              <w:left w:val="double" w:sz="6" w:space="0" w:color="000000"/>
              <w:bottom w:val="double" w:sz="6" w:space="0" w:color="000000"/>
              <w:right w:val="double" w:sz="6" w:space="0" w:color="000000"/>
            </w:tcBorders>
            <w:shd w:val="clear" w:color="auto" w:fill="4BACC6"/>
          </w:tcPr>
          <w:p w14:paraId="63824D07" w14:textId="77777777" w:rsidR="0067565F" w:rsidRDefault="0051741F">
            <w:pPr>
              <w:spacing w:after="0" w:line="259" w:lineRule="auto"/>
              <w:ind w:left="1" w:firstLine="0"/>
              <w:jc w:val="left"/>
            </w:pPr>
            <w:r>
              <w:rPr>
                <w:b/>
                <w:color w:val="FFFFFF"/>
                <w:sz w:val="20"/>
              </w:rPr>
              <w:t xml:space="preserve">Percentuálne rozmedzie </w:t>
            </w:r>
          </w:p>
        </w:tc>
      </w:tr>
      <w:tr w:rsidR="0067565F" w14:paraId="29727EE6" w14:textId="77777777" w:rsidTr="00EB6280">
        <w:trPr>
          <w:trHeight w:val="450"/>
        </w:trPr>
        <w:tc>
          <w:tcPr>
            <w:tcW w:w="2056" w:type="dxa"/>
            <w:tcBorders>
              <w:top w:val="double" w:sz="6" w:space="0" w:color="000000"/>
              <w:left w:val="double" w:sz="6" w:space="0" w:color="000000"/>
              <w:bottom w:val="double" w:sz="6" w:space="0" w:color="000000"/>
              <w:right w:val="double" w:sz="6" w:space="0" w:color="000000"/>
            </w:tcBorders>
            <w:shd w:val="clear" w:color="auto" w:fill="4BACC6"/>
          </w:tcPr>
          <w:p w14:paraId="4B3C0D2E" w14:textId="77777777" w:rsidR="0067565F" w:rsidRDefault="0051741F">
            <w:pPr>
              <w:spacing w:after="0" w:line="259" w:lineRule="auto"/>
              <w:ind w:left="0" w:firstLine="0"/>
              <w:jc w:val="left"/>
            </w:pPr>
            <w:r>
              <w:rPr>
                <w:b/>
                <w:color w:val="FFFFFF"/>
                <w:sz w:val="20"/>
              </w:rPr>
              <w:t xml:space="preserve">1 </w:t>
            </w:r>
          </w:p>
        </w:tc>
        <w:tc>
          <w:tcPr>
            <w:tcW w:w="1974" w:type="dxa"/>
            <w:tcBorders>
              <w:top w:val="double" w:sz="6" w:space="0" w:color="000000"/>
              <w:left w:val="double" w:sz="6" w:space="0" w:color="000000"/>
              <w:bottom w:val="double" w:sz="6" w:space="0" w:color="000000"/>
              <w:right w:val="double" w:sz="6" w:space="0" w:color="000000"/>
            </w:tcBorders>
            <w:shd w:val="clear" w:color="auto" w:fill="B6DDE8"/>
          </w:tcPr>
          <w:p w14:paraId="59D2803E" w14:textId="77777777" w:rsidR="0067565F" w:rsidRDefault="0051741F">
            <w:pPr>
              <w:spacing w:after="0" w:line="259" w:lineRule="auto"/>
              <w:ind w:left="2" w:firstLine="0"/>
              <w:jc w:val="left"/>
            </w:pPr>
            <w:r>
              <w:rPr>
                <w:sz w:val="20"/>
              </w:rPr>
              <w:t xml:space="preserve">výborný </w:t>
            </w:r>
          </w:p>
        </w:tc>
        <w:tc>
          <w:tcPr>
            <w:tcW w:w="2531" w:type="dxa"/>
            <w:tcBorders>
              <w:top w:val="double" w:sz="6" w:space="0" w:color="000000"/>
              <w:left w:val="double" w:sz="6" w:space="0" w:color="000000"/>
              <w:bottom w:val="double" w:sz="6" w:space="0" w:color="000000"/>
              <w:right w:val="double" w:sz="6" w:space="0" w:color="000000"/>
            </w:tcBorders>
            <w:shd w:val="clear" w:color="auto" w:fill="B6DDE8"/>
          </w:tcPr>
          <w:p w14:paraId="7B8E9EE4" w14:textId="77777777" w:rsidR="0067565F" w:rsidRDefault="0051741F">
            <w:pPr>
              <w:spacing w:after="0" w:line="259" w:lineRule="auto"/>
              <w:ind w:left="1" w:firstLine="0"/>
              <w:jc w:val="left"/>
            </w:pPr>
            <w:r>
              <w:rPr>
                <w:sz w:val="20"/>
              </w:rPr>
              <w:t xml:space="preserve">100 % – 90 % </w:t>
            </w:r>
          </w:p>
        </w:tc>
      </w:tr>
      <w:tr w:rsidR="0067565F" w14:paraId="3377A723" w14:textId="77777777" w:rsidTr="00EB6280">
        <w:trPr>
          <w:trHeight w:val="447"/>
        </w:trPr>
        <w:tc>
          <w:tcPr>
            <w:tcW w:w="2056" w:type="dxa"/>
            <w:tcBorders>
              <w:top w:val="double" w:sz="6" w:space="0" w:color="000000"/>
              <w:left w:val="double" w:sz="6" w:space="0" w:color="000000"/>
              <w:bottom w:val="double" w:sz="6" w:space="0" w:color="000000"/>
              <w:right w:val="double" w:sz="6" w:space="0" w:color="000000"/>
            </w:tcBorders>
            <w:shd w:val="clear" w:color="auto" w:fill="4BACC6"/>
          </w:tcPr>
          <w:p w14:paraId="287B10F4" w14:textId="77777777" w:rsidR="0067565F" w:rsidRDefault="0051741F">
            <w:pPr>
              <w:spacing w:after="0" w:line="259" w:lineRule="auto"/>
              <w:ind w:left="0" w:firstLine="0"/>
              <w:jc w:val="left"/>
            </w:pPr>
            <w:r>
              <w:rPr>
                <w:b/>
                <w:color w:val="FFFFFF"/>
                <w:sz w:val="20"/>
              </w:rPr>
              <w:t xml:space="preserve">2 </w:t>
            </w:r>
          </w:p>
        </w:tc>
        <w:tc>
          <w:tcPr>
            <w:tcW w:w="1974" w:type="dxa"/>
            <w:tcBorders>
              <w:top w:val="double" w:sz="6" w:space="0" w:color="000000"/>
              <w:left w:val="double" w:sz="6" w:space="0" w:color="000000"/>
              <w:bottom w:val="double" w:sz="6" w:space="0" w:color="000000"/>
              <w:right w:val="double" w:sz="6" w:space="0" w:color="000000"/>
            </w:tcBorders>
            <w:shd w:val="clear" w:color="auto" w:fill="DAEEF3"/>
          </w:tcPr>
          <w:p w14:paraId="14461A7D" w14:textId="77777777" w:rsidR="0067565F" w:rsidRDefault="0051741F">
            <w:pPr>
              <w:spacing w:after="0" w:line="259" w:lineRule="auto"/>
              <w:ind w:left="2" w:firstLine="0"/>
              <w:jc w:val="left"/>
            </w:pPr>
            <w:r>
              <w:rPr>
                <w:sz w:val="20"/>
              </w:rPr>
              <w:t xml:space="preserve">chválitebný </w:t>
            </w:r>
          </w:p>
        </w:tc>
        <w:tc>
          <w:tcPr>
            <w:tcW w:w="2531" w:type="dxa"/>
            <w:tcBorders>
              <w:top w:val="double" w:sz="6" w:space="0" w:color="000000"/>
              <w:left w:val="double" w:sz="6" w:space="0" w:color="000000"/>
              <w:bottom w:val="double" w:sz="6" w:space="0" w:color="000000"/>
              <w:right w:val="double" w:sz="6" w:space="0" w:color="000000"/>
            </w:tcBorders>
            <w:shd w:val="clear" w:color="auto" w:fill="DAEEF3"/>
          </w:tcPr>
          <w:p w14:paraId="6072E993" w14:textId="77777777" w:rsidR="0067565F" w:rsidRDefault="0051741F">
            <w:pPr>
              <w:spacing w:after="0" w:line="259" w:lineRule="auto"/>
              <w:ind w:left="1" w:firstLine="0"/>
              <w:jc w:val="left"/>
            </w:pPr>
            <w:r>
              <w:rPr>
                <w:sz w:val="20"/>
              </w:rPr>
              <w:t xml:space="preserve">89 % – 75 % </w:t>
            </w:r>
          </w:p>
        </w:tc>
      </w:tr>
      <w:tr w:rsidR="0067565F" w14:paraId="507D2C61" w14:textId="77777777" w:rsidTr="00EB6280">
        <w:trPr>
          <w:trHeight w:val="451"/>
        </w:trPr>
        <w:tc>
          <w:tcPr>
            <w:tcW w:w="2056" w:type="dxa"/>
            <w:tcBorders>
              <w:top w:val="double" w:sz="6" w:space="0" w:color="000000"/>
              <w:left w:val="double" w:sz="6" w:space="0" w:color="000000"/>
              <w:bottom w:val="double" w:sz="6" w:space="0" w:color="000000"/>
              <w:right w:val="double" w:sz="6" w:space="0" w:color="000000"/>
            </w:tcBorders>
            <w:shd w:val="clear" w:color="auto" w:fill="4BACC6"/>
          </w:tcPr>
          <w:p w14:paraId="1053B16D" w14:textId="77777777" w:rsidR="0067565F" w:rsidRDefault="0051741F">
            <w:pPr>
              <w:spacing w:after="0" w:line="259" w:lineRule="auto"/>
              <w:ind w:left="0" w:firstLine="0"/>
              <w:jc w:val="left"/>
            </w:pPr>
            <w:r>
              <w:rPr>
                <w:b/>
                <w:color w:val="FFFFFF"/>
                <w:sz w:val="20"/>
              </w:rPr>
              <w:t xml:space="preserve">3 </w:t>
            </w:r>
          </w:p>
        </w:tc>
        <w:tc>
          <w:tcPr>
            <w:tcW w:w="1974" w:type="dxa"/>
            <w:tcBorders>
              <w:top w:val="double" w:sz="6" w:space="0" w:color="000000"/>
              <w:left w:val="double" w:sz="6" w:space="0" w:color="000000"/>
              <w:bottom w:val="double" w:sz="6" w:space="0" w:color="000000"/>
              <w:right w:val="double" w:sz="6" w:space="0" w:color="000000"/>
            </w:tcBorders>
            <w:shd w:val="clear" w:color="auto" w:fill="B6DDE8"/>
          </w:tcPr>
          <w:p w14:paraId="75CA4F8D" w14:textId="77777777" w:rsidR="0067565F" w:rsidRDefault="0051741F">
            <w:pPr>
              <w:spacing w:after="0" w:line="259" w:lineRule="auto"/>
              <w:ind w:left="2" w:firstLine="0"/>
              <w:jc w:val="left"/>
            </w:pPr>
            <w:r>
              <w:rPr>
                <w:sz w:val="20"/>
              </w:rPr>
              <w:t xml:space="preserve">dobrý </w:t>
            </w:r>
          </w:p>
        </w:tc>
        <w:tc>
          <w:tcPr>
            <w:tcW w:w="2531" w:type="dxa"/>
            <w:tcBorders>
              <w:top w:val="double" w:sz="6" w:space="0" w:color="000000"/>
              <w:left w:val="double" w:sz="6" w:space="0" w:color="000000"/>
              <w:bottom w:val="double" w:sz="6" w:space="0" w:color="000000"/>
              <w:right w:val="double" w:sz="6" w:space="0" w:color="000000"/>
            </w:tcBorders>
            <w:shd w:val="clear" w:color="auto" w:fill="B6DDE8"/>
          </w:tcPr>
          <w:p w14:paraId="6D5AD3D3" w14:textId="77777777" w:rsidR="0067565F" w:rsidRDefault="0051741F">
            <w:pPr>
              <w:spacing w:after="0" w:line="259" w:lineRule="auto"/>
              <w:ind w:left="1" w:firstLine="0"/>
              <w:jc w:val="left"/>
            </w:pPr>
            <w:r>
              <w:rPr>
                <w:sz w:val="20"/>
              </w:rPr>
              <w:t xml:space="preserve">74 % – 50 % </w:t>
            </w:r>
          </w:p>
        </w:tc>
      </w:tr>
      <w:tr w:rsidR="0067565F" w14:paraId="24497A0E" w14:textId="77777777" w:rsidTr="00EB6280">
        <w:trPr>
          <w:trHeight w:val="447"/>
        </w:trPr>
        <w:tc>
          <w:tcPr>
            <w:tcW w:w="2056" w:type="dxa"/>
            <w:tcBorders>
              <w:top w:val="double" w:sz="6" w:space="0" w:color="000000"/>
              <w:left w:val="double" w:sz="6" w:space="0" w:color="000000"/>
              <w:bottom w:val="double" w:sz="6" w:space="0" w:color="000000"/>
              <w:right w:val="double" w:sz="6" w:space="0" w:color="000000"/>
            </w:tcBorders>
            <w:shd w:val="clear" w:color="auto" w:fill="4BACC6"/>
          </w:tcPr>
          <w:p w14:paraId="6D1C6046" w14:textId="77777777" w:rsidR="0067565F" w:rsidRDefault="0051741F">
            <w:pPr>
              <w:spacing w:after="0" w:line="259" w:lineRule="auto"/>
              <w:ind w:left="0" w:firstLine="0"/>
              <w:jc w:val="left"/>
            </w:pPr>
            <w:r>
              <w:rPr>
                <w:b/>
                <w:color w:val="FFFFFF"/>
                <w:sz w:val="20"/>
              </w:rPr>
              <w:t xml:space="preserve">4 </w:t>
            </w:r>
          </w:p>
        </w:tc>
        <w:tc>
          <w:tcPr>
            <w:tcW w:w="1974" w:type="dxa"/>
            <w:tcBorders>
              <w:top w:val="double" w:sz="6" w:space="0" w:color="000000"/>
              <w:left w:val="double" w:sz="6" w:space="0" w:color="000000"/>
              <w:bottom w:val="double" w:sz="6" w:space="0" w:color="000000"/>
              <w:right w:val="double" w:sz="6" w:space="0" w:color="000000"/>
            </w:tcBorders>
            <w:shd w:val="clear" w:color="auto" w:fill="DAEEF3"/>
          </w:tcPr>
          <w:p w14:paraId="74A651DE" w14:textId="77777777" w:rsidR="0067565F" w:rsidRDefault="0051741F">
            <w:pPr>
              <w:spacing w:after="0" w:line="259" w:lineRule="auto"/>
              <w:ind w:left="2" w:firstLine="0"/>
              <w:jc w:val="left"/>
            </w:pPr>
            <w:r>
              <w:rPr>
                <w:sz w:val="20"/>
              </w:rPr>
              <w:t xml:space="preserve">dostatočný </w:t>
            </w:r>
          </w:p>
        </w:tc>
        <w:tc>
          <w:tcPr>
            <w:tcW w:w="2531" w:type="dxa"/>
            <w:tcBorders>
              <w:top w:val="double" w:sz="6" w:space="0" w:color="000000"/>
              <w:left w:val="double" w:sz="6" w:space="0" w:color="000000"/>
              <w:bottom w:val="double" w:sz="6" w:space="0" w:color="000000"/>
              <w:right w:val="double" w:sz="6" w:space="0" w:color="000000"/>
            </w:tcBorders>
            <w:shd w:val="clear" w:color="auto" w:fill="DAEEF3"/>
          </w:tcPr>
          <w:p w14:paraId="2B9F95FB" w14:textId="77777777" w:rsidR="0067565F" w:rsidRDefault="0051741F">
            <w:pPr>
              <w:spacing w:after="0" w:line="259" w:lineRule="auto"/>
              <w:ind w:left="1" w:firstLine="0"/>
              <w:jc w:val="left"/>
            </w:pPr>
            <w:r>
              <w:rPr>
                <w:sz w:val="20"/>
              </w:rPr>
              <w:t xml:space="preserve">49 % – 25 % </w:t>
            </w:r>
          </w:p>
        </w:tc>
      </w:tr>
      <w:tr w:rsidR="0067565F" w14:paraId="15035200" w14:textId="77777777" w:rsidTr="00EB6280">
        <w:trPr>
          <w:trHeight w:val="447"/>
        </w:trPr>
        <w:tc>
          <w:tcPr>
            <w:tcW w:w="2056" w:type="dxa"/>
            <w:tcBorders>
              <w:top w:val="double" w:sz="6" w:space="0" w:color="000000"/>
              <w:left w:val="double" w:sz="6" w:space="0" w:color="000000"/>
              <w:bottom w:val="double" w:sz="6" w:space="0" w:color="000000"/>
              <w:right w:val="double" w:sz="6" w:space="0" w:color="000000"/>
            </w:tcBorders>
            <w:shd w:val="clear" w:color="auto" w:fill="4BACC6"/>
          </w:tcPr>
          <w:p w14:paraId="31DC2395" w14:textId="77777777" w:rsidR="0067565F" w:rsidRDefault="0051741F">
            <w:pPr>
              <w:spacing w:after="0" w:line="259" w:lineRule="auto"/>
              <w:ind w:left="0" w:firstLine="0"/>
              <w:jc w:val="left"/>
            </w:pPr>
            <w:r>
              <w:rPr>
                <w:b/>
                <w:color w:val="FFFFFF"/>
                <w:sz w:val="20"/>
              </w:rPr>
              <w:t xml:space="preserve">5 </w:t>
            </w:r>
          </w:p>
        </w:tc>
        <w:tc>
          <w:tcPr>
            <w:tcW w:w="1974" w:type="dxa"/>
            <w:tcBorders>
              <w:top w:val="double" w:sz="6" w:space="0" w:color="000000"/>
              <w:left w:val="double" w:sz="6" w:space="0" w:color="000000"/>
              <w:bottom w:val="double" w:sz="6" w:space="0" w:color="000000"/>
              <w:right w:val="double" w:sz="6" w:space="0" w:color="000000"/>
            </w:tcBorders>
            <w:shd w:val="clear" w:color="auto" w:fill="B6DDE8"/>
          </w:tcPr>
          <w:p w14:paraId="654DE351" w14:textId="77777777" w:rsidR="0067565F" w:rsidRDefault="0051741F">
            <w:pPr>
              <w:spacing w:after="0" w:line="259" w:lineRule="auto"/>
              <w:ind w:left="2" w:firstLine="0"/>
              <w:jc w:val="left"/>
            </w:pPr>
            <w:r>
              <w:rPr>
                <w:sz w:val="20"/>
              </w:rPr>
              <w:t xml:space="preserve">nedostatočný </w:t>
            </w:r>
          </w:p>
        </w:tc>
        <w:tc>
          <w:tcPr>
            <w:tcW w:w="2531" w:type="dxa"/>
            <w:tcBorders>
              <w:top w:val="double" w:sz="6" w:space="0" w:color="000000"/>
              <w:left w:val="double" w:sz="6" w:space="0" w:color="000000"/>
              <w:bottom w:val="double" w:sz="6" w:space="0" w:color="000000"/>
              <w:right w:val="double" w:sz="6" w:space="0" w:color="000000"/>
            </w:tcBorders>
            <w:shd w:val="clear" w:color="auto" w:fill="B6DDE8"/>
          </w:tcPr>
          <w:p w14:paraId="7816929C" w14:textId="77777777" w:rsidR="0067565F" w:rsidRDefault="0051741F">
            <w:pPr>
              <w:spacing w:after="0" w:line="259" w:lineRule="auto"/>
              <w:ind w:left="1" w:firstLine="0"/>
              <w:jc w:val="left"/>
            </w:pPr>
            <w:r>
              <w:rPr>
                <w:sz w:val="20"/>
              </w:rPr>
              <w:t xml:space="preserve">24 % – 0 % </w:t>
            </w:r>
          </w:p>
        </w:tc>
      </w:tr>
    </w:tbl>
    <w:p w14:paraId="1D908F67" w14:textId="77777777" w:rsidR="007548B9" w:rsidRDefault="007548B9" w:rsidP="007548B9">
      <w:pPr>
        <w:spacing w:after="115" w:line="360" w:lineRule="auto"/>
        <w:ind w:left="156" w:firstLine="0"/>
        <w:jc w:val="left"/>
        <w:rPr>
          <w:bCs/>
        </w:rPr>
      </w:pPr>
    </w:p>
    <w:p w14:paraId="1662D869" w14:textId="77777777" w:rsidR="00D222D6" w:rsidRDefault="00D222D6" w:rsidP="00D222D6"/>
    <w:p w14:paraId="2A08E891" w14:textId="7DA3F7B5" w:rsidR="00B74DC0" w:rsidRDefault="00DE6251" w:rsidP="00D222D6">
      <w:r>
        <w:t>Percentuálne hodnotenie vyjadruje mieru úspešnosti žiaka v konkrétnej písomnej práci a predstavuje jeden z podkladov na hodnotenie jeho vzdelávacích výsledkov.</w:t>
      </w:r>
    </w:p>
    <w:p w14:paraId="2DB370EC" w14:textId="351CB999" w:rsidR="00DE6251" w:rsidRDefault="00DE6251" w:rsidP="00D222D6">
      <w:r>
        <w:t xml:space="preserve">Pri výslednom hodnotení žiaka učiteľ </w:t>
      </w:r>
      <w:r>
        <w:rPr>
          <w:rStyle w:val="Vrazn"/>
        </w:rPr>
        <w:t>neposudzuje iba aritmetický priemer jednotlivých známok</w:t>
      </w:r>
      <w:r>
        <w:t>, ale zohľadňuje celkovú úroveň dosiahnutých vzdelávacích výsledkov, charakter a náročnosť hodnotených úloh, mieru samostatnosti žiaka a jeho pokrok v učení.</w:t>
      </w:r>
    </w:p>
    <w:p w14:paraId="5464078E" w14:textId="77777777" w:rsidR="00D222D6" w:rsidRDefault="00D222D6" w:rsidP="00DE6251">
      <w:pPr>
        <w:pStyle w:val="isselectedend"/>
        <w:spacing w:line="360" w:lineRule="auto"/>
        <w:ind w:left="643"/>
      </w:pPr>
    </w:p>
    <w:p w14:paraId="0DAAEEE3" w14:textId="77777777" w:rsidR="00D222D6" w:rsidRDefault="00D222D6" w:rsidP="00DE6251">
      <w:pPr>
        <w:pStyle w:val="isselectedend"/>
        <w:spacing w:line="360" w:lineRule="auto"/>
        <w:ind w:left="643"/>
      </w:pPr>
    </w:p>
    <w:p w14:paraId="4F9CAB3C" w14:textId="3E27B191" w:rsidR="000E02AB" w:rsidRPr="000E02AB" w:rsidRDefault="000E02AB">
      <w:pPr>
        <w:pStyle w:val="Odsekzoznamu"/>
        <w:numPr>
          <w:ilvl w:val="0"/>
          <w:numId w:val="35"/>
        </w:numPr>
        <w:ind w:right="69"/>
        <w:rPr>
          <w:b/>
        </w:rPr>
      </w:pPr>
      <w:r w:rsidRPr="000E02AB">
        <w:rPr>
          <w:b/>
        </w:rPr>
        <w:lastRenderedPageBreak/>
        <w:t>Kritériá hodnotenia pri klasifikácii žiaka</w:t>
      </w:r>
    </w:p>
    <w:p w14:paraId="48D91639" w14:textId="77777777" w:rsidR="00DE6251" w:rsidRDefault="00DE6251" w:rsidP="000E02AB">
      <w:pPr>
        <w:spacing w:after="109" w:line="360" w:lineRule="auto"/>
        <w:ind w:left="237" w:hanging="10"/>
        <w:jc w:val="left"/>
      </w:pPr>
      <w:r w:rsidRPr="00DE6251">
        <w:t>V prípade hodnotenia žiaka klasifikačným stupňom škola pri všetkých vyučovacích predmetoch uplatňuje nasledujúce kritériá jednotlivých klasifikačných stupňov. Pri ich uplatňovaní zohľadňuje charakter vzdelávacej oblasti alebo vyučovacieho predmetu, dosiahnutú úroveň vzdelávacích výsledkov, mieru samostatnosti žiaka a schopnosť využívať nadobudnuté vedomosti, zručnosti a spôsobilosti.</w:t>
      </w:r>
    </w:p>
    <w:p w14:paraId="7A4758AE" w14:textId="2280F8E4" w:rsidR="0067565F" w:rsidRDefault="0051741F" w:rsidP="000E02AB">
      <w:pPr>
        <w:spacing w:after="109" w:line="360" w:lineRule="auto"/>
        <w:ind w:left="237" w:hanging="10"/>
        <w:jc w:val="left"/>
      </w:pPr>
      <w:r>
        <w:rPr>
          <w:b/>
        </w:rPr>
        <w:t xml:space="preserve">Stupeň 1 – výborný </w:t>
      </w:r>
    </w:p>
    <w:p w14:paraId="6B3271B8" w14:textId="6D9D0C45" w:rsidR="00D222D6" w:rsidRDefault="000E02AB" w:rsidP="00D222D6">
      <w:r>
        <w:t xml:space="preserve">  </w:t>
      </w:r>
      <w:r w:rsidR="00D222D6">
        <w:t xml:space="preserve">  </w:t>
      </w:r>
      <w:r w:rsidR="00C0228F" w:rsidRPr="00C0228F">
        <w:t xml:space="preserve">Žiak dosahuje požadované vzdelávacie výsledky na veľmi dobrej úrovni. Osvojené vedomosti, </w:t>
      </w:r>
    </w:p>
    <w:p w14:paraId="28BC569D" w14:textId="77777777" w:rsidR="00D222D6" w:rsidRDefault="00D222D6" w:rsidP="00D222D6">
      <w:r>
        <w:t xml:space="preserve">   </w:t>
      </w:r>
      <w:r w:rsidR="00C0228F" w:rsidRPr="00C0228F">
        <w:t xml:space="preserve">zručnosti a spôsobilosti využíva samostatne, správne a podľa možností aj tvorivo. </w:t>
      </w:r>
    </w:p>
    <w:p w14:paraId="6DC54202" w14:textId="77777777" w:rsidR="00D222D6" w:rsidRDefault="00D222D6" w:rsidP="00D222D6">
      <w:r>
        <w:t xml:space="preserve">   </w:t>
      </w:r>
      <w:r w:rsidR="00C0228F" w:rsidRPr="00C0228F">
        <w:t xml:space="preserve">Dokáže ich </w:t>
      </w:r>
      <w:r>
        <w:t xml:space="preserve">    </w:t>
      </w:r>
      <w:r w:rsidR="00C0228F" w:rsidRPr="00C0228F">
        <w:t xml:space="preserve">aplikovať pri riešení úloh a v praktických činnostiach. Na nové alebo </w:t>
      </w:r>
    </w:p>
    <w:p w14:paraId="65DAE8CF" w14:textId="7DDACA5A" w:rsidR="0067565F" w:rsidRDefault="00D222D6" w:rsidP="00D222D6">
      <w:r>
        <w:t xml:space="preserve">   </w:t>
      </w:r>
      <w:r w:rsidR="00C0228F" w:rsidRPr="00C0228F">
        <w:t xml:space="preserve">zmenené </w:t>
      </w:r>
      <w:r>
        <w:t xml:space="preserve"> </w:t>
      </w:r>
      <w:r w:rsidR="00C0228F" w:rsidRPr="00C0228F">
        <w:t xml:space="preserve">situácie reaguje </w:t>
      </w:r>
      <w:r>
        <w:t xml:space="preserve"> </w:t>
      </w:r>
      <w:r w:rsidR="00C0228F" w:rsidRPr="00C0228F">
        <w:t>primerane a pri práci prejavuje vysokú mieru samostatnosti</w:t>
      </w:r>
      <w:r w:rsidR="000E02AB" w:rsidRPr="000E02AB">
        <w:t>.</w:t>
      </w:r>
      <w:r w:rsidR="0051741F">
        <w:rPr>
          <w:sz w:val="37"/>
          <w:vertAlign w:val="superscript"/>
        </w:rPr>
        <w:t xml:space="preserve"> </w:t>
      </w:r>
    </w:p>
    <w:p w14:paraId="1A222F82" w14:textId="77777777" w:rsidR="0067565F" w:rsidRDefault="0051741F" w:rsidP="000E02AB">
      <w:pPr>
        <w:spacing w:after="109" w:line="360" w:lineRule="auto"/>
        <w:ind w:left="237" w:hanging="10"/>
        <w:jc w:val="left"/>
      </w:pPr>
      <w:r>
        <w:rPr>
          <w:b/>
        </w:rPr>
        <w:t xml:space="preserve">Stupeň 2 – chválitebný </w:t>
      </w:r>
    </w:p>
    <w:p w14:paraId="3EBB60E4" w14:textId="77777777" w:rsidR="00C0228F" w:rsidRDefault="00C0228F" w:rsidP="000E02AB">
      <w:pPr>
        <w:spacing w:after="109" w:line="360" w:lineRule="auto"/>
        <w:ind w:left="237" w:hanging="10"/>
        <w:jc w:val="left"/>
      </w:pPr>
      <w:r w:rsidRPr="00C0228F">
        <w:t>Žiak dosahuje požadované vzdelávacie výsledky na dobrej úrovni. Osvojené vedomosti, zručnosti a spôsobilosti využíva prevažne samostatne a správne. Pri riešení úloh sa môžu vyskytnúť menšie nedostatky, ktoré dokáže po upozornení alebo s primeranou podporou odstrániť. Výsledky jeho práce sú prevažne kvalitné.</w:t>
      </w:r>
    </w:p>
    <w:p w14:paraId="214535B6" w14:textId="02E5A36E" w:rsidR="0067565F" w:rsidRDefault="0051741F" w:rsidP="000E02AB">
      <w:pPr>
        <w:spacing w:after="109" w:line="360" w:lineRule="auto"/>
        <w:ind w:left="237" w:hanging="10"/>
        <w:jc w:val="left"/>
      </w:pPr>
      <w:r>
        <w:rPr>
          <w:b/>
        </w:rPr>
        <w:t xml:space="preserve">Stupeň 3 – dobrý </w:t>
      </w:r>
    </w:p>
    <w:p w14:paraId="0831B32B" w14:textId="77777777" w:rsidR="00426B9D" w:rsidRDefault="00C0228F" w:rsidP="000E02AB">
      <w:pPr>
        <w:spacing w:after="109" w:line="360" w:lineRule="auto"/>
        <w:ind w:left="237" w:hanging="10"/>
        <w:jc w:val="left"/>
      </w:pPr>
      <w:r w:rsidRPr="00C0228F">
        <w:t>Žiak dosahuje základnú požadovanú úroveň vzdelávacích výsledkov. Základné vedomosti, zručnosti a spôsobilosti dokáže využívať, pri ich aplikácii však potrebuje podporu alebo usmernenie. Pri riešení úloh sa vyskytujú nepresnosti a nedostatky, ktoré dokáže s pomocou učiteľa postupne odstrániť. Jeho výsledky sú primerané základnej úrovni požiadaviek.</w:t>
      </w:r>
    </w:p>
    <w:p w14:paraId="0D3BC9C1" w14:textId="3FD27726" w:rsidR="0067565F" w:rsidRDefault="0051741F" w:rsidP="000E02AB">
      <w:pPr>
        <w:spacing w:after="109" w:line="360" w:lineRule="auto"/>
        <w:ind w:left="237" w:hanging="10"/>
        <w:jc w:val="left"/>
      </w:pPr>
      <w:r>
        <w:rPr>
          <w:b/>
        </w:rPr>
        <w:t xml:space="preserve">Stupeň 4 – dostatočný </w:t>
      </w:r>
    </w:p>
    <w:p w14:paraId="35065CEC" w14:textId="77777777" w:rsidR="00C0228F" w:rsidRDefault="00C0228F" w:rsidP="000E02AB">
      <w:pPr>
        <w:spacing w:after="109" w:line="360" w:lineRule="auto"/>
        <w:ind w:left="237" w:hanging="10"/>
        <w:jc w:val="left"/>
      </w:pPr>
      <w:r w:rsidRPr="00C0228F">
        <w:t>Žiak dosahuje iba základnú úroveň požadovaných vzdelávacích výsledkov a v osvojených vedomostiach, zručnostiach a spôsobilostiach má výraznejšie nedostatky. Pri riešení úloh potrebuje výraznú podporu a usmernenie. Samostatne dokáže riešiť len jednoduchšie úlohy a podstatné chyby odstraňuje najmä s pomocou učiteľa.</w:t>
      </w:r>
    </w:p>
    <w:p w14:paraId="3E38E67C" w14:textId="6552D01A" w:rsidR="0067565F" w:rsidRDefault="0051741F" w:rsidP="000E02AB">
      <w:pPr>
        <w:spacing w:after="109" w:line="360" w:lineRule="auto"/>
        <w:ind w:left="237" w:hanging="10"/>
        <w:jc w:val="left"/>
      </w:pPr>
      <w:r>
        <w:rPr>
          <w:b/>
        </w:rPr>
        <w:lastRenderedPageBreak/>
        <w:t xml:space="preserve">Stupeň 5 – nedostatočný </w:t>
      </w:r>
    </w:p>
    <w:p w14:paraId="5F8E20F7" w14:textId="3E6D6A8E" w:rsidR="00C0228F" w:rsidRDefault="000E02AB" w:rsidP="00D222D6">
      <w:pPr>
        <w:spacing w:after="309" w:line="360" w:lineRule="auto"/>
        <w:jc w:val="left"/>
      </w:pPr>
      <w:r>
        <w:t xml:space="preserve"> </w:t>
      </w:r>
      <w:r w:rsidR="00C0228F" w:rsidRPr="00C0228F">
        <w:t>Žiak nedosahuje požadovanú úroveň vzdelávacích výsledkov</w:t>
      </w:r>
      <w:r w:rsidR="00D222D6">
        <w:t xml:space="preserve">. </w:t>
      </w:r>
      <w:r w:rsidR="00C0228F" w:rsidRPr="00C0228F">
        <w:t xml:space="preserve">Požadované vedomosti, </w:t>
      </w:r>
      <w:r w:rsidR="00D222D6">
        <w:t xml:space="preserve">  </w:t>
      </w:r>
      <w:r w:rsidR="00C0228F" w:rsidRPr="00C0228F">
        <w:t xml:space="preserve">zručnosti </w:t>
      </w:r>
      <w:r w:rsidR="00D222D6">
        <w:t xml:space="preserve"> </w:t>
      </w:r>
      <w:r w:rsidR="00C0228F" w:rsidRPr="00C0228F">
        <w:t>a spôsobilosti si neosvojil v potrebnom rozsahu alebo ich nedokáže primerane využívať. Pri riešení úloh má zásadné nedostatky a ani s primeranou podporou nedokáže dosiahnuť požadovanú úroveň.</w:t>
      </w:r>
    </w:p>
    <w:p w14:paraId="6B3A0148" w14:textId="0F9106CD" w:rsidR="0067565F" w:rsidRDefault="0051741F">
      <w:pPr>
        <w:pStyle w:val="Odsekzoznamu"/>
        <w:numPr>
          <w:ilvl w:val="0"/>
          <w:numId w:val="39"/>
        </w:numPr>
        <w:spacing w:after="309" w:line="360" w:lineRule="auto"/>
        <w:jc w:val="left"/>
      </w:pPr>
      <w:r w:rsidRPr="00C0228F">
        <w:rPr>
          <w:b/>
        </w:rPr>
        <w:t>Princípy a pravidlá hodnotenia žiakov</w:t>
      </w:r>
      <w:r>
        <w:t xml:space="preserve"> </w:t>
      </w:r>
    </w:p>
    <w:p w14:paraId="3C56FC85" w14:textId="77777777" w:rsidR="009D2EC9" w:rsidRDefault="009D2EC9" w:rsidP="009D2EC9">
      <w:pPr>
        <w:pStyle w:val="Odsekzoznamu"/>
        <w:spacing w:after="309" w:line="360" w:lineRule="auto"/>
        <w:ind w:firstLine="0"/>
        <w:jc w:val="left"/>
      </w:pPr>
    </w:p>
    <w:p w14:paraId="2774870E" w14:textId="77777777" w:rsidR="009D2EC9" w:rsidRDefault="0051741F">
      <w:pPr>
        <w:pStyle w:val="Odsekzoznamu"/>
        <w:numPr>
          <w:ilvl w:val="0"/>
          <w:numId w:val="39"/>
        </w:numPr>
      </w:pPr>
      <w:r>
        <w:t xml:space="preserve">Výsledky  hodnotenia  písomných,  elektronických,  grafických prác a praktických </w:t>
      </w:r>
    </w:p>
    <w:p w14:paraId="16260E7E" w14:textId="121A37BD" w:rsidR="009F47AE" w:rsidRDefault="009D2EC9" w:rsidP="009D2EC9">
      <w:pPr>
        <w:ind w:left="0" w:firstLine="0"/>
      </w:pPr>
      <w:r>
        <w:t xml:space="preserve">     </w:t>
      </w:r>
      <w:r w:rsidR="0051741F">
        <w:t>činností</w:t>
      </w:r>
      <w:r>
        <w:t xml:space="preserve"> </w:t>
      </w:r>
      <w:r w:rsidR="0051741F">
        <w:t>oznámi učiteľ žiakovi najneskôr do 10 dní</w:t>
      </w:r>
      <w:r w:rsidR="009F47AE">
        <w:t xml:space="preserve"> </w:t>
      </w:r>
      <w:r w:rsidR="009F47AE" w:rsidRPr="009F47AE">
        <w:t>od ich vypracovania alebo realizácie.</w:t>
      </w:r>
    </w:p>
    <w:p w14:paraId="3D2CEE02" w14:textId="77777777" w:rsidR="009F47AE" w:rsidRDefault="009F47AE">
      <w:pPr>
        <w:numPr>
          <w:ilvl w:val="0"/>
          <w:numId w:val="12"/>
        </w:numPr>
        <w:ind w:right="69"/>
      </w:pPr>
      <w:r w:rsidRPr="009F47AE">
        <w:t>Žiak má právo oboznámiť sa so svojimi písomnými prácami a na požiadanie umožní učiteľ nahliadnuť do týchto prác aj zákonným zástupcom žiaka pri osobnom stretnutí s učiteľom.</w:t>
      </w:r>
    </w:p>
    <w:p w14:paraId="539FC2B1" w14:textId="77777777" w:rsidR="009D2EC9" w:rsidRDefault="009F47AE">
      <w:pPr>
        <w:numPr>
          <w:ilvl w:val="0"/>
          <w:numId w:val="12"/>
        </w:numPr>
        <w:ind w:left="587" w:right="69"/>
      </w:pPr>
      <w:r w:rsidRPr="009F47AE">
        <w:t xml:space="preserve">Písomné, elektronické a grafické práce sa uchovávajú do konca príslušného </w:t>
      </w:r>
    </w:p>
    <w:p w14:paraId="543D9F71" w14:textId="77777777" w:rsidR="009D2EC9" w:rsidRDefault="009D2EC9" w:rsidP="009D2EC9">
      <w:pPr>
        <w:ind w:right="69"/>
      </w:pPr>
      <w:r>
        <w:t xml:space="preserve">     </w:t>
      </w:r>
      <w:r w:rsidR="009F47AE" w:rsidRPr="009F47AE">
        <w:t xml:space="preserve">školského roka. Za ich uchovávanie zodpovedá učiteľ, ktorý ich môže zaradiť do </w:t>
      </w:r>
    </w:p>
    <w:p w14:paraId="67ED5EFD" w14:textId="5E4443BB" w:rsidR="0067565F" w:rsidRDefault="009D2EC9" w:rsidP="009D2EC9">
      <w:pPr>
        <w:ind w:right="69"/>
      </w:pPr>
      <w:r>
        <w:t xml:space="preserve">     </w:t>
      </w:r>
      <w:r w:rsidR="009F47AE" w:rsidRPr="009F47AE">
        <w:t xml:space="preserve">portfólia </w:t>
      </w:r>
      <w:r>
        <w:t xml:space="preserve">  </w:t>
      </w:r>
      <w:r w:rsidR="009F47AE" w:rsidRPr="009F47AE">
        <w:t>žiaka.</w:t>
      </w:r>
    </w:p>
    <w:p w14:paraId="53FE3C2A" w14:textId="77777777" w:rsidR="00A93D4D" w:rsidRDefault="00A93D4D">
      <w:pPr>
        <w:numPr>
          <w:ilvl w:val="0"/>
          <w:numId w:val="12"/>
        </w:numPr>
        <w:ind w:right="69"/>
      </w:pPr>
      <w:r w:rsidRPr="00A93D4D">
        <w:t>Termín písomnej skúšky alebo práce, ktorej predpokladaná dĺžka trvania je viac ako 25 minút, učiteľ koordinuje s triednym učiteľom. Pri plánovaní písomných prác sa prihliada na primerané rozloženie záťaže žiakov; žiak spravidla absolvuje najviac jednu takúto písomnú prácu za deň.</w:t>
      </w:r>
    </w:p>
    <w:p w14:paraId="7612721C" w14:textId="77777777" w:rsidR="00A93D4D" w:rsidRDefault="00A93D4D">
      <w:pPr>
        <w:numPr>
          <w:ilvl w:val="0"/>
          <w:numId w:val="12"/>
        </w:numPr>
        <w:ind w:right="69"/>
      </w:pPr>
      <w:r w:rsidRPr="00A93D4D">
        <w:t>Žiak je v jednotlivých vyučovacích predmetoch hodnotený primerane charakteru predmetu a vzdelávacím cieľom, a to rôznymi formami – ústne, písomne, prakticky alebo prostredníctvom iných vhodných foriem hodnotenia</w:t>
      </w:r>
      <w:r>
        <w:t>. Aspoň</w:t>
      </w:r>
      <w:r w:rsidR="0051741F">
        <w:t xml:space="preserve"> dvakrát za polrok. </w:t>
      </w:r>
    </w:p>
    <w:p w14:paraId="706F38A0" w14:textId="77777777" w:rsidR="009D2EC9" w:rsidRDefault="00A93D4D">
      <w:pPr>
        <w:numPr>
          <w:ilvl w:val="0"/>
          <w:numId w:val="12"/>
        </w:numPr>
        <w:ind w:left="587" w:right="69"/>
      </w:pPr>
      <w:r w:rsidRPr="00A93D4D">
        <w:t xml:space="preserve">Triedny učiteľ a vyučujúci učitelia pravidelne a preukázateľne informujú </w:t>
      </w:r>
    </w:p>
    <w:p w14:paraId="76667D75" w14:textId="77777777" w:rsidR="009D2EC9" w:rsidRDefault="009D2EC9" w:rsidP="009D2EC9">
      <w:pPr>
        <w:ind w:right="69"/>
      </w:pPr>
      <w:r>
        <w:t xml:space="preserve">     </w:t>
      </w:r>
      <w:r w:rsidR="00A93D4D" w:rsidRPr="00A93D4D">
        <w:t xml:space="preserve">zákonných zástupcov žiaka o jeho vzdelávacích výsledkoch, pokroku a prípadných </w:t>
      </w:r>
    </w:p>
    <w:p w14:paraId="74F242BA" w14:textId="1549F1CA" w:rsidR="0067565F" w:rsidRDefault="009D2EC9" w:rsidP="009D2EC9">
      <w:pPr>
        <w:ind w:right="69"/>
      </w:pPr>
      <w:r>
        <w:t xml:space="preserve">    </w:t>
      </w:r>
      <w:r w:rsidR="00A93D4D" w:rsidRPr="00A93D4D">
        <w:t xml:space="preserve">oblastiach, </w:t>
      </w:r>
      <w:r>
        <w:t xml:space="preserve"> </w:t>
      </w:r>
      <w:r w:rsidR="00A93D4D" w:rsidRPr="00A93D4D">
        <w:t>v ktorých potrebuje podporu.</w:t>
      </w:r>
      <w:r w:rsidR="0051741F">
        <w:t xml:space="preserve"> </w:t>
      </w:r>
    </w:p>
    <w:p w14:paraId="7969A583" w14:textId="77777777" w:rsidR="009D2EC9" w:rsidRDefault="009D2EC9" w:rsidP="009D2EC9">
      <w:pPr>
        <w:ind w:right="69"/>
      </w:pPr>
    </w:p>
    <w:p w14:paraId="0A930B6E" w14:textId="77777777" w:rsidR="009D2EC9" w:rsidRDefault="009D2EC9" w:rsidP="009D2EC9">
      <w:pPr>
        <w:ind w:right="69"/>
      </w:pPr>
    </w:p>
    <w:p w14:paraId="0CF6C7CB" w14:textId="77777777" w:rsidR="0067565F" w:rsidRDefault="0051741F">
      <w:pPr>
        <w:spacing w:after="0" w:line="259" w:lineRule="auto"/>
        <w:ind w:left="228" w:firstLine="0"/>
        <w:jc w:val="left"/>
      </w:pPr>
      <w:r>
        <w:rPr>
          <w:b/>
        </w:rPr>
        <w:lastRenderedPageBreak/>
        <w:t xml:space="preserve"> </w:t>
      </w:r>
    </w:p>
    <w:p w14:paraId="725B71B6" w14:textId="272F13AA" w:rsidR="0067565F" w:rsidRDefault="0051741F">
      <w:pPr>
        <w:pStyle w:val="Odsekzoznamu"/>
        <w:numPr>
          <w:ilvl w:val="0"/>
          <w:numId w:val="39"/>
        </w:numPr>
        <w:spacing w:after="308" w:line="265" w:lineRule="auto"/>
        <w:jc w:val="left"/>
      </w:pPr>
      <w:r w:rsidRPr="00960BFB">
        <w:rPr>
          <w:b/>
        </w:rPr>
        <w:t xml:space="preserve">Váha známok </w:t>
      </w:r>
      <w:r>
        <w:t xml:space="preserve"> </w:t>
      </w:r>
    </w:p>
    <w:p w14:paraId="3B4BB8A5" w14:textId="77777777" w:rsidR="00B74DC0" w:rsidRPr="00B74DC0" w:rsidRDefault="0051741F" w:rsidP="00B74DC0">
      <w:pPr>
        <w:spacing w:after="63" w:line="360" w:lineRule="auto"/>
        <w:ind w:left="232" w:right="69"/>
      </w:pPr>
      <w:r>
        <w:t xml:space="preserve">           </w:t>
      </w:r>
      <w:r w:rsidR="00B74DC0" w:rsidRPr="00B74DC0">
        <w:t>Váha známok vyjadruje význam jednotlivých foriem klasifikácie v rámci priebežného hodnotenia. Vyššiu váhu majú spravidla komplexnejšie výstupy, ktoré overujú širší rozsah vedomostí, zručností a spôsobilostí, napríklad tematické testy a kontrolné práce. Nižšiu váhu majú kratšie priebežné preverovania a čiastkové úlohy.</w:t>
      </w:r>
    </w:p>
    <w:p w14:paraId="62F75CCB" w14:textId="77777777" w:rsidR="00B74DC0" w:rsidRPr="00B74DC0" w:rsidRDefault="00B74DC0" w:rsidP="00B74DC0">
      <w:pPr>
        <w:spacing w:after="63" w:line="360" w:lineRule="auto"/>
        <w:ind w:left="232" w:right="69"/>
      </w:pPr>
      <w:r w:rsidRPr="00B74DC0">
        <w:t>Pri výslednom hodnotení učiteľ nezohľadňuje iba aritmetický priemer známok, ale posudzuje celkovú úroveň dosiahnutých vzdelávacích výsledkov žiaka, charakter a náročnosť hodnotených úloh, mieru samostatnosti a podľa charakteru predmetu aj pokrok žiaka.</w:t>
      </w:r>
    </w:p>
    <w:p w14:paraId="2CDB063B" w14:textId="46AFC331" w:rsidR="00A93D4D" w:rsidRPr="00A93D4D" w:rsidRDefault="00A93D4D" w:rsidP="00B74DC0">
      <w:pPr>
        <w:spacing w:after="63" w:line="360" w:lineRule="auto"/>
        <w:ind w:left="232" w:right="69"/>
      </w:pPr>
    </w:p>
    <w:p w14:paraId="39265172" w14:textId="698ADA67" w:rsidR="0067565F" w:rsidRDefault="0067565F">
      <w:pPr>
        <w:spacing w:after="63" w:line="259" w:lineRule="auto"/>
        <w:ind w:left="232" w:right="69"/>
      </w:pPr>
    </w:p>
    <w:tbl>
      <w:tblPr>
        <w:tblStyle w:val="TableGrid"/>
        <w:tblW w:w="8168" w:type="dxa"/>
        <w:tblInd w:w="669" w:type="dxa"/>
        <w:tblCellMar>
          <w:top w:w="69" w:type="dxa"/>
          <w:left w:w="106" w:type="dxa"/>
          <w:right w:w="58" w:type="dxa"/>
        </w:tblCellMar>
        <w:tblLook w:val="04A0" w:firstRow="1" w:lastRow="0" w:firstColumn="1" w:lastColumn="0" w:noHBand="0" w:noVBand="1"/>
      </w:tblPr>
      <w:tblGrid>
        <w:gridCol w:w="2480"/>
        <w:gridCol w:w="4402"/>
        <w:gridCol w:w="1286"/>
      </w:tblGrid>
      <w:tr w:rsidR="0067565F" w14:paraId="5847EAE6" w14:textId="77777777">
        <w:trPr>
          <w:trHeight w:val="272"/>
        </w:trPr>
        <w:tc>
          <w:tcPr>
            <w:tcW w:w="2480" w:type="dxa"/>
            <w:tcBorders>
              <w:top w:val="double" w:sz="6" w:space="0" w:color="000000"/>
              <w:left w:val="double" w:sz="6" w:space="0" w:color="000000"/>
              <w:bottom w:val="double" w:sz="6" w:space="0" w:color="000000"/>
              <w:right w:val="double" w:sz="6" w:space="0" w:color="000000"/>
            </w:tcBorders>
            <w:shd w:val="clear" w:color="auto" w:fill="4BACC6"/>
          </w:tcPr>
          <w:p w14:paraId="0E0F65D9" w14:textId="77777777" w:rsidR="0067565F" w:rsidRDefault="0051741F">
            <w:pPr>
              <w:spacing w:after="0" w:line="259" w:lineRule="auto"/>
              <w:ind w:left="0" w:firstLine="0"/>
              <w:jc w:val="left"/>
            </w:pPr>
            <w:r>
              <w:rPr>
                <w:b/>
                <w:color w:val="FFFFFF"/>
                <w:sz w:val="20"/>
              </w:rPr>
              <w:t xml:space="preserve">Vzdelávacia oblasť </w:t>
            </w:r>
          </w:p>
        </w:tc>
        <w:tc>
          <w:tcPr>
            <w:tcW w:w="4401" w:type="dxa"/>
            <w:tcBorders>
              <w:top w:val="double" w:sz="6" w:space="0" w:color="000000"/>
              <w:left w:val="double" w:sz="6" w:space="0" w:color="000000"/>
              <w:bottom w:val="double" w:sz="6" w:space="0" w:color="000000"/>
              <w:right w:val="double" w:sz="6" w:space="0" w:color="000000"/>
            </w:tcBorders>
            <w:shd w:val="clear" w:color="auto" w:fill="4BACC6"/>
          </w:tcPr>
          <w:p w14:paraId="7FC2EABA" w14:textId="77777777" w:rsidR="0067565F" w:rsidRDefault="0051741F">
            <w:pPr>
              <w:spacing w:after="0" w:line="259" w:lineRule="auto"/>
              <w:ind w:left="2" w:firstLine="0"/>
              <w:jc w:val="left"/>
            </w:pPr>
            <w:r>
              <w:rPr>
                <w:b/>
                <w:color w:val="FFFFFF"/>
                <w:sz w:val="20"/>
              </w:rPr>
              <w:t xml:space="preserve">Typ hodnotenia </w:t>
            </w:r>
          </w:p>
        </w:tc>
        <w:tc>
          <w:tcPr>
            <w:tcW w:w="1286" w:type="dxa"/>
            <w:tcBorders>
              <w:top w:val="double" w:sz="6" w:space="0" w:color="000000"/>
              <w:left w:val="double" w:sz="6" w:space="0" w:color="000000"/>
              <w:bottom w:val="double" w:sz="6" w:space="0" w:color="000000"/>
              <w:right w:val="double" w:sz="6" w:space="0" w:color="000000"/>
            </w:tcBorders>
            <w:shd w:val="clear" w:color="auto" w:fill="4BACC6"/>
          </w:tcPr>
          <w:p w14:paraId="73B3EAE9" w14:textId="77777777" w:rsidR="0067565F" w:rsidRDefault="0051741F">
            <w:pPr>
              <w:spacing w:after="0" w:line="259" w:lineRule="auto"/>
              <w:ind w:left="3" w:firstLine="0"/>
              <w:jc w:val="left"/>
            </w:pPr>
            <w:r>
              <w:rPr>
                <w:b/>
                <w:color w:val="FFFFFF"/>
                <w:sz w:val="20"/>
              </w:rPr>
              <w:t xml:space="preserve">Váha </w:t>
            </w:r>
          </w:p>
        </w:tc>
      </w:tr>
      <w:tr w:rsidR="0067565F" w14:paraId="59EE6B8A" w14:textId="77777777">
        <w:trPr>
          <w:trHeight w:val="276"/>
        </w:trPr>
        <w:tc>
          <w:tcPr>
            <w:tcW w:w="2480" w:type="dxa"/>
            <w:vMerge w:val="restart"/>
            <w:tcBorders>
              <w:top w:val="double" w:sz="6" w:space="0" w:color="000000"/>
              <w:left w:val="double" w:sz="6" w:space="0" w:color="000000"/>
              <w:bottom w:val="double" w:sz="6" w:space="0" w:color="000000"/>
              <w:right w:val="double" w:sz="6" w:space="0" w:color="000000"/>
            </w:tcBorders>
            <w:shd w:val="clear" w:color="auto" w:fill="4BACC6"/>
          </w:tcPr>
          <w:p w14:paraId="5A0B55F1" w14:textId="77777777" w:rsidR="0067565F" w:rsidRDefault="0051741F">
            <w:pPr>
              <w:spacing w:after="0" w:line="259" w:lineRule="auto"/>
              <w:ind w:left="0" w:firstLine="0"/>
              <w:jc w:val="left"/>
            </w:pPr>
            <w:r>
              <w:rPr>
                <w:b/>
                <w:color w:val="FFFFFF"/>
                <w:sz w:val="20"/>
              </w:rPr>
              <w:t xml:space="preserve">Jazyk a komunikácia </w:t>
            </w:r>
          </w:p>
        </w:tc>
        <w:tc>
          <w:tcPr>
            <w:tcW w:w="4401" w:type="dxa"/>
            <w:tcBorders>
              <w:top w:val="double" w:sz="6" w:space="0" w:color="000000"/>
              <w:left w:val="double" w:sz="6" w:space="0" w:color="000000"/>
              <w:bottom w:val="double" w:sz="6" w:space="0" w:color="000000"/>
              <w:right w:val="double" w:sz="6" w:space="0" w:color="000000"/>
            </w:tcBorders>
            <w:shd w:val="clear" w:color="auto" w:fill="B6DDE8"/>
          </w:tcPr>
          <w:p w14:paraId="7FECD6F6" w14:textId="77777777" w:rsidR="0067565F" w:rsidRDefault="0051741F">
            <w:pPr>
              <w:spacing w:after="0" w:line="259" w:lineRule="auto"/>
              <w:ind w:left="2" w:firstLine="0"/>
              <w:jc w:val="left"/>
            </w:pPr>
            <w:r>
              <w:rPr>
                <w:sz w:val="20"/>
              </w:rPr>
              <w:t xml:space="preserve">Testy (vstupný, výstupný, tematický) </w:t>
            </w:r>
          </w:p>
        </w:tc>
        <w:tc>
          <w:tcPr>
            <w:tcW w:w="1286" w:type="dxa"/>
            <w:tcBorders>
              <w:top w:val="double" w:sz="6" w:space="0" w:color="000000"/>
              <w:left w:val="double" w:sz="6" w:space="0" w:color="000000"/>
              <w:bottom w:val="double" w:sz="6" w:space="0" w:color="000000"/>
              <w:right w:val="double" w:sz="6" w:space="0" w:color="000000"/>
            </w:tcBorders>
            <w:shd w:val="clear" w:color="auto" w:fill="B6DDE8"/>
          </w:tcPr>
          <w:p w14:paraId="3BFFA875" w14:textId="77777777" w:rsidR="0067565F" w:rsidRDefault="0051741F">
            <w:pPr>
              <w:spacing w:after="0" w:line="259" w:lineRule="auto"/>
              <w:ind w:left="3" w:firstLine="0"/>
              <w:jc w:val="left"/>
            </w:pPr>
            <w:r>
              <w:rPr>
                <w:sz w:val="20"/>
              </w:rPr>
              <w:t xml:space="preserve">2× váha </w:t>
            </w:r>
          </w:p>
        </w:tc>
      </w:tr>
      <w:tr w:rsidR="0067565F" w14:paraId="19CFFE73" w14:textId="77777777">
        <w:trPr>
          <w:trHeight w:val="274"/>
        </w:trPr>
        <w:tc>
          <w:tcPr>
            <w:tcW w:w="0" w:type="auto"/>
            <w:vMerge/>
            <w:tcBorders>
              <w:top w:val="nil"/>
              <w:left w:val="double" w:sz="6" w:space="0" w:color="000000"/>
              <w:bottom w:val="nil"/>
              <w:right w:val="double" w:sz="6" w:space="0" w:color="000000"/>
            </w:tcBorders>
          </w:tcPr>
          <w:p w14:paraId="2AA08193" w14:textId="77777777" w:rsidR="0067565F" w:rsidRDefault="0067565F">
            <w:pPr>
              <w:spacing w:after="160" w:line="259" w:lineRule="auto"/>
              <w:ind w:left="0" w:firstLine="0"/>
              <w:jc w:val="left"/>
            </w:pPr>
          </w:p>
        </w:tc>
        <w:tc>
          <w:tcPr>
            <w:tcW w:w="4401" w:type="dxa"/>
            <w:tcBorders>
              <w:top w:val="double" w:sz="6" w:space="0" w:color="000000"/>
              <w:left w:val="double" w:sz="6" w:space="0" w:color="000000"/>
              <w:bottom w:val="double" w:sz="6" w:space="0" w:color="000000"/>
              <w:right w:val="double" w:sz="6" w:space="0" w:color="000000"/>
            </w:tcBorders>
            <w:shd w:val="clear" w:color="auto" w:fill="DAEEF3"/>
          </w:tcPr>
          <w:p w14:paraId="6A97A237" w14:textId="77777777" w:rsidR="0067565F" w:rsidRDefault="0051741F">
            <w:pPr>
              <w:spacing w:after="0" w:line="259" w:lineRule="auto"/>
              <w:ind w:left="2" w:firstLine="0"/>
              <w:jc w:val="left"/>
            </w:pPr>
            <w:r>
              <w:rPr>
                <w:sz w:val="20"/>
              </w:rPr>
              <w:t xml:space="preserve">Kontrolné diktáty, odpis, prepis </w:t>
            </w:r>
          </w:p>
        </w:tc>
        <w:tc>
          <w:tcPr>
            <w:tcW w:w="1286" w:type="dxa"/>
            <w:tcBorders>
              <w:top w:val="double" w:sz="6" w:space="0" w:color="000000"/>
              <w:left w:val="double" w:sz="6" w:space="0" w:color="000000"/>
              <w:bottom w:val="double" w:sz="6" w:space="0" w:color="000000"/>
              <w:right w:val="double" w:sz="6" w:space="0" w:color="000000"/>
            </w:tcBorders>
            <w:shd w:val="clear" w:color="auto" w:fill="DAEEF3"/>
          </w:tcPr>
          <w:p w14:paraId="56371290" w14:textId="77777777" w:rsidR="0067565F" w:rsidRDefault="0051741F">
            <w:pPr>
              <w:spacing w:after="0" w:line="259" w:lineRule="auto"/>
              <w:ind w:left="3" w:firstLine="0"/>
              <w:jc w:val="left"/>
            </w:pPr>
            <w:r>
              <w:rPr>
                <w:sz w:val="20"/>
              </w:rPr>
              <w:t xml:space="preserve">1× váha </w:t>
            </w:r>
          </w:p>
        </w:tc>
      </w:tr>
      <w:tr w:rsidR="0067565F" w14:paraId="4D1C4288" w14:textId="77777777">
        <w:trPr>
          <w:trHeight w:val="276"/>
        </w:trPr>
        <w:tc>
          <w:tcPr>
            <w:tcW w:w="0" w:type="auto"/>
            <w:vMerge/>
            <w:tcBorders>
              <w:top w:val="nil"/>
              <w:left w:val="double" w:sz="6" w:space="0" w:color="000000"/>
              <w:bottom w:val="nil"/>
              <w:right w:val="double" w:sz="6" w:space="0" w:color="000000"/>
            </w:tcBorders>
          </w:tcPr>
          <w:p w14:paraId="5B6136FA" w14:textId="77777777" w:rsidR="0067565F" w:rsidRDefault="0067565F">
            <w:pPr>
              <w:spacing w:after="160" w:line="259" w:lineRule="auto"/>
              <w:ind w:left="0" w:firstLine="0"/>
              <w:jc w:val="left"/>
            </w:pPr>
          </w:p>
        </w:tc>
        <w:tc>
          <w:tcPr>
            <w:tcW w:w="4401" w:type="dxa"/>
            <w:tcBorders>
              <w:top w:val="double" w:sz="6" w:space="0" w:color="000000"/>
              <w:left w:val="double" w:sz="6" w:space="0" w:color="000000"/>
              <w:bottom w:val="double" w:sz="6" w:space="0" w:color="000000"/>
              <w:right w:val="double" w:sz="6" w:space="0" w:color="000000"/>
            </w:tcBorders>
            <w:shd w:val="clear" w:color="auto" w:fill="B6DDE8"/>
          </w:tcPr>
          <w:p w14:paraId="3B86ED50" w14:textId="77777777" w:rsidR="0067565F" w:rsidRDefault="0051741F">
            <w:pPr>
              <w:spacing w:after="0" w:line="259" w:lineRule="auto"/>
              <w:ind w:left="2" w:firstLine="0"/>
              <w:jc w:val="left"/>
            </w:pPr>
            <w:r>
              <w:rPr>
                <w:sz w:val="20"/>
              </w:rPr>
              <w:t xml:space="preserve">Slohová výchova </w:t>
            </w:r>
          </w:p>
        </w:tc>
        <w:tc>
          <w:tcPr>
            <w:tcW w:w="1286" w:type="dxa"/>
            <w:tcBorders>
              <w:top w:val="double" w:sz="6" w:space="0" w:color="000000"/>
              <w:left w:val="double" w:sz="6" w:space="0" w:color="000000"/>
              <w:bottom w:val="double" w:sz="6" w:space="0" w:color="000000"/>
              <w:right w:val="double" w:sz="6" w:space="0" w:color="000000"/>
            </w:tcBorders>
            <w:shd w:val="clear" w:color="auto" w:fill="B6DDE8"/>
          </w:tcPr>
          <w:p w14:paraId="424ADD65" w14:textId="77777777" w:rsidR="0067565F" w:rsidRDefault="0051741F">
            <w:pPr>
              <w:spacing w:after="0" w:line="259" w:lineRule="auto"/>
              <w:ind w:left="3" w:firstLine="0"/>
              <w:jc w:val="left"/>
            </w:pPr>
            <w:r>
              <w:rPr>
                <w:sz w:val="20"/>
              </w:rPr>
              <w:t xml:space="preserve">1× váha </w:t>
            </w:r>
          </w:p>
        </w:tc>
      </w:tr>
      <w:tr w:rsidR="0067565F" w14:paraId="204123F9" w14:textId="77777777">
        <w:trPr>
          <w:trHeight w:val="274"/>
        </w:trPr>
        <w:tc>
          <w:tcPr>
            <w:tcW w:w="0" w:type="auto"/>
            <w:vMerge/>
            <w:tcBorders>
              <w:top w:val="nil"/>
              <w:left w:val="double" w:sz="6" w:space="0" w:color="000000"/>
              <w:bottom w:val="nil"/>
              <w:right w:val="double" w:sz="6" w:space="0" w:color="000000"/>
            </w:tcBorders>
          </w:tcPr>
          <w:p w14:paraId="50314940" w14:textId="77777777" w:rsidR="0067565F" w:rsidRDefault="0067565F">
            <w:pPr>
              <w:spacing w:after="160" w:line="259" w:lineRule="auto"/>
              <w:ind w:left="0" w:firstLine="0"/>
              <w:jc w:val="left"/>
            </w:pPr>
          </w:p>
        </w:tc>
        <w:tc>
          <w:tcPr>
            <w:tcW w:w="4401" w:type="dxa"/>
            <w:tcBorders>
              <w:top w:val="double" w:sz="6" w:space="0" w:color="000000"/>
              <w:left w:val="double" w:sz="6" w:space="0" w:color="000000"/>
              <w:bottom w:val="double" w:sz="6" w:space="0" w:color="000000"/>
              <w:right w:val="double" w:sz="6" w:space="0" w:color="000000"/>
            </w:tcBorders>
            <w:shd w:val="clear" w:color="auto" w:fill="DAEEF3"/>
          </w:tcPr>
          <w:p w14:paraId="0DD40108" w14:textId="77777777" w:rsidR="0067565F" w:rsidRDefault="0051741F">
            <w:pPr>
              <w:spacing w:after="0" w:line="259" w:lineRule="auto"/>
              <w:ind w:left="2" w:firstLine="0"/>
              <w:jc w:val="left"/>
            </w:pPr>
            <w:r>
              <w:rPr>
                <w:sz w:val="20"/>
              </w:rPr>
              <w:t xml:space="preserve">Čítanie </w:t>
            </w:r>
          </w:p>
        </w:tc>
        <w:tc>
          <w:tcPr>
            <w:tcW w:w="1286" w:type="dxa"/>
            <w:tcBorders>
              <w:top w:val="double" w:sz="6" w:space="0" w:color="000000"/>
              <w:left w:val="double" w:sz="6" w:space="0" w:color="000000"/>
              <w:bottom w:val="double" w:sz="6" w:space="0" w:color="000000"/>
              <w:right w:val="double" w:sz="6" w:space="0" w:color="000000"/>
            </w:tcBorders>
            <w:shd w:val="clear" w:color="auto" w:fill="DAEEF3"/>
          </w:tcPr>
          <w:p w14:paraId="19384F26" w14:textId="77777777" w:rsidR="0067565F" w:rsidRDefault="0051741F">
            <w:pPr>
              <w:spacing w:after="0" w:line="259" w:lineRule="auto"/>
              <w:ind w:left="3" w:firstLine="0"/>
              <w:jc w:val="left"/>
            </w:pPr>
            <w:r>
              <w:rPr>
                <w:sz w:val="20"/>
              </w:rPr>
              <w:t xml:space="preserve">1× váha </w:t>
            </w:r>
          </w:p>
        </w:tc>
      </w:tr>
      <w:tr w:rsidR="0067565F" w14:paraId="1D4436FE" w14:textId="77777777">
        <w:trPr>
          <w:trHeight w:val="276"/>
        </w:trPr>
        <w:tc>
          <w:tcPr>
            <w:tcW w:w="0" w:type="auto"/>
            <w:vMerge/>
            <w:tcBorders>
              <w:top w:val="nil"/>
              <w:left w:val="double" w:sz="6" w:space="0" w:color="000000"/>
              <w:bottom w:val="nil"/>
              <w:right w:val="double" w:sz="6" w:space="0" w:color="000000"/>
            </w:tcBorders>
          </w:tcPr>
          <w:p w14:paraId="7E0DBFA6" w14:textId="77777777" w:rsidR="0067565F" w:rsidRDefault="0067565F">
            <w:pPr>
              <w:spacing w:after="160" w:line="259" w:lineRule="auto"/>
              <w:ind w:left="0" w:firstLine="0"/>
              <w:jc w:val="left"/>
            </w:pPr>
          </w:p>
        </w:tc>
        <w:tc>
          <w:tcPr>
            <w:tcW w:w="4401" w:type="dxa"/>
            <w:tcBorders>
              <w:top w:val="double" w:sz="6" w:space="0" w:color="000000"/>
              <w:left w:val="double" w:sz="6" w:space="0" w:color="000000"/>
              <w:bottom w:val="double" w:sz="6" w:space="0" w:color="000000"/>
              <w:right w:val="double" w:sz="6" w:space="0" w:color="000000"/>
            </w:tcBorders>
            <w:shd w:val="clear" w:color="auto" w:fill="B6DDE8"/>
          </w:tcPr>
          <w:p w14:paraId="707E4C59" w14:textId="77777777" w:rsidR="0067565F" w:rsidRDefault="0051741F">
            <w:pPr>
              <w:spacing w:after="0" w:line="259" w:lineRule="auto"/>
              <w:ind w:left="2" w:firstLine="0"/>
              <w:jc w:val="left"/>
            </w:pPr>
            <w:r>
              <w:rPr>
                <w:sz w:val="20"/>
              </w:rPr>
              <w:t xml:space="preserve">Ústne odpovede </w:t>
            </w:r>
          </w:p>
        </w:tc>
        <w:tc>
          <w:tcPr>
            <w:tcW w:w="1286" w:type="dxa"/>
            <w:tcBorders>
              <w:top w:val="double" w:sz="6" w:space="0" w:color="000000"/>
              <w:left w:val="double" w:sz="6" w:space="0" w:color="000000"/>
              <w:bottom w:val="double" w:sz="6" w:space="0" w:color="000000"/>
              <w:right w:val="double" w:sz="6" w:space="0" w:color="000000"/>
            </w:tcBorders>
            <w:shd w:val="clear" w:color="auto" w:fill="B6DDE8"/>
          </w:tcPr>
          <w:p w14:paraId="3843D4B7" w14:textId="77777777" w:rsidR="0067565F" w:rsidRDefault="0051741F">
            <w:pPr>
              <w:spacing w:after="0" w:line="259" w:lineRule="auto"/>
              <w:ind w:left="3" w:firstLine="0"/>
              <w:jc w:val="left"/>
            </w:pPr>
            <w:r>
              <w:rPr>
                <w:sz w:val="20"/>
              </w:rPr>
              <w:t xml:space="preserve">1× váha </w:t>
            </w:r>
          </w:p>
        </w:tc>
      </w:tr>
      <w:tr w:rsidR="0067565F" w14:paraId="7422EC70" w14:textId="77777777">
        <w:trPr>
          <w:trHeight w:val="276"/>
        </w:trPr>
        <w:tc>
          <w:tcPr>
            <w:tcW w:w="0" w:type="auto"/>
            <w:vMerge/>
            <w:tcBorders>
              <w:top w:val="nil"/>
              <w:left w:val="double" w:sz="6" w:space="0" w:color="000000"/>
              <w:bottom w:val="double" w:sz="6" w:space="0" w:color="000000"/>
              <w:right w:val="double" w:sz="6" w:space="0" w:color="000000"/>
            </w:tcBorders>
          </w:tcPr>
          <w:p w14:paraId="5CFE5ED3" w14:textId="77777777" w:rsidR="0067565F" w:rsidRDefault="0067565F">
            <w:pPr>
              <w:spacing w:after="160" w:line="259" w:lineRule="auto"/>
              <w:ind w:left="0" w:firstLine="0"/>
              <w:jc w:val="left"/>
            </w:pPr>
          </w:p>
        </w:tc>
        <w:tc>
          <w:tcPr>
            <w:tcW w:w="4401" w:type="dxa"/>
            <w:tcBorders>
              <w:top w:val="double" w:sz="6" w:space="0" w:color="000000"/>
              <w:left w:val="double" w:sz="6" w:space="0" w:color="000000"/>
              <w:bottom w:val="double" w:sz="6" w:space="0" w:color="000000"/>
              <w:right w:val="double" w:sz="6" w:space="0" w:color="000000"/>
            </w:tcBorders>
            <w:shd w:val="clear" w:color="auto" w:fill="DAEEF3"/>
          </w:tcPr>
          <w:p w14:paraId="2588B978" w14:textId="77777777" w:rsidR="0067565F" w:rsidRDefault="0051741F">
            <w:pPr>
              <w:spacing w:after="0" w:line="259" w:lineRule="auto"/>
              <w:ind w:left="2" w:firstLine="0"/>
              <w:jc w:val="left"/>
            </w:pPr>
            <w:r>
              <w:rPr>
                <w:sz w:val="20"/>
              </w:rPr>
              <w:t xml:space="preserve">Krátke preverovanie vedomostí </w:t>
            </w:r>
          </w:p>
        </w:tc>
        <w:tc>
          <w:tcPr>
            <w:tcW w:w="1286" w:type="dxa"/>
            <w:tcBorders>
              <w:top w:val="double" w:sz="6" w:space="0" w:color="000000"/>
              <w:left w:val="double" w:sz="6" w:space="0" w:color="000000"/>
              <w:bottom w:val="double" w:sz="6" w:space="0" w:color="000000"/>
              <w:right w:val="double" w:sz="6" w:space="0" w:color="000000"/>
            </w:tcBorders>
            <w:shd w:val="clear" w:color="auto" w:fill="DAEEF3"/>
          </w:tcPr>
          <w:p w14:paraId="093FEAE4" w14:textId="77777777" w:rsidR="0067565F" w:rsidRDefault="0051741F">
            <w:pPr>
              <w:spacing w:after="0" w:line="259" w:lineRule="auto"/>
              <w:ind w:left="3" w:firstLine="0"/>
              <w:jc w:val="left"/>
            </w:pPr>
            <w:r>
              <w:rPr>
                <w:sz w:val="20"/>
              </w:rPr>
              <w:t xml:space="preserve">0,5× váha </w:t>
            </w:r>
          </w:p>
        </w:tc>
      </w:tr>
      <w:tr w:rsidR="0067565F" w14:paraId="2B97FA1A" w14:textId="77777777">
        <w:trPr>
          <w:trHeight w:val="504"/>
        </w:trPr>
        <w:tc>
          <w:tcPr>
            <w:tcW w:w="2480" w:type="dxa"/>
            <w:vMerge w:val="restart"/>
            <w:tcBorders>
              <w:top w:val="double" w:sz="6" w:space="0" w:color="000000"/>
              <w:left w:val="double" w:sz="6" w:space="0" w:color="000000"/>
              <w:bottom w:val="double" w:sz="6" w:space="0" w:color="000000"/>
              <w:right w:val="double" w:sz="6" w:space="0" w:color="000000"/>
            </w:tcBorders>
            <w:shd w:val="clear" w:color="auto" w:fill="4BACC6"/>
          </w:tcPr>
          <w:p w14:paraId="7AD58D0E" w14:textId="77777777" w:rsidR="0067565F" w:rsidRDefault="0051741F">
            <w:pPr>
              <w:spacing w:after="0" w:line="259" w:lineRule="auto"/>
              <w:ind w:left="0" w:firstLine="0"/>
              <w:jc w:val="left"/>
            </w:pPr>
            <w:r>
              <w:rPr>
                <w:b/>
                <w:color w:val="FFFFFF"/>
                <w:sz w:val="20"/>
              </w:rPr>
              <w:t xml:space="preserve">Matematika a informatika </w:t>
            </w:r>
          </w:p>
        </w:tc>
        <w:tc>
          <w:tcPr>
            <w:tcW w:w="4401" w:type="dxa"/>
            <w:tcBorders>
              <w:top w:val="double" w:sz="6" w:space="0" w:color="000000"/>
              <w:left w:val="double" w:sz="6" w:space="0" w:color="000000"/>
              <w:bottom w:val="double" w:sz="6" w:space="0" w:color="000000"/>
              <w:right w:val="double" w:sz="6" w:space="0" w:color="000000"/>
            </w:tcBorders>
            <w:shd w:val="clear" w:color="auto" w:fill="B6DDE8"/>
          </w:tcPr>
          <w:p w14:paraId="6D914267" w14:textId="77777777" w:rsidR="0067565F" w:rsidRDefault="0051741F">
            <w:pPr>
              <w:spacing w:after="0" w:line="259" w:lineRule="auto"/>
              <w:ind w:left="2" w:firstLine="0"/>
              <w:jc w:val="left"/>
            </w:pPr>
            <w:r>
              <w:rPr>
                <w:sz w:val="20"/>
              </w:rPr>
              <w:t xml:space="preserve">Testy a kontrolné práce (vstupný, výstupný, tematický) </w:t>
            </w:r>
          </w:p>
        </w:tc>
        <w:tc>
          <w:tcPr>
            <w:tcW w:w="1286" w:type="dxa"/>
            <w:tcBorders>
              <w:top w:val="double" w:sz="6" w:space="0" w:color="000000"/>
              <w:left w:val="double" w:sz="6" w:space="0" w:color="000000"/>
              <w:bottom w:val="double" w:sz="6" w:space="0" w:color="000000"/>
              <w:right w:val="double" w:sz="6" w:space="0" w:color="000000"/>
            </w:tcBorders>
            <w:shd w:val="clear" w:color="auto" w:fill="B6DDE8"/>
          </w:tcPr>
          <w:p w14:paraId="78AD4E0B" w14:textId="77777777" w:rsidR="0067565F" w:rsidRDefault="0051741F">
            <w:pPr>
              <w:spacing w:after="0" w:line="259" w:lineRule="auto"/>
              <w:ind w:left="3" w:firstLine="0"/>
              <w:jc w:val="left"/>
            </w:pPr>
            <w:r>
              <w:rPr>
                <w:sz w:val="20"/>
              </w:rPr>
              <w:t xml:space="preserve">2× váha </w:t>
            </w:r>
          </w:p>
        </w:tc>
      </w:tr>
      <w:tr w:rsidR="0067565F" w14:paraId="0F768998" w14:textId="77777777">
        <w:trPr>
          <w:trHeight w:val="276"/>
        </w:trPr>
        <w:tc>
          <w:tcPr>
            <w:tcW w:w="0" w:type="auto"/>
            <w:vMerge/>
            <w:tcBorders>
              <w:top w:val="nil"/>
              <w:left w:val="double" w:sz="6" w:space="0" w:color="000000"/>
              <w:bottom w:val="nil"/>
              <w:right w:val="double" w:sz="6" w:space="0" w:color="000000"/>
            </w:tcBorders>
          </w:tcPr>
          <w:p w14:paraId="006285E6" w14:textId="77777777" w:rsidR="0067565F" w:rsidRDefault="0067565F">
            <w:pPr>
              <w:spacing w:after="160" w:line="259" w:lineRule="auto"/>
              <w:ind w:left="0" w:firstLine="0"/>
              <w:jc w:val="left"/>
            </w:pPr>
          </w:p>
        </w:tc>
        <w:tc>
          <w:tcPr>
            <w:tcW w:w="4401" w:type="dxa"/>
            <w:tcBorders>
              <w:top w:val="double" w:sz="6" w:space="0" w:color="000000"/>
              <w:left w:val="double" w:sz="6" w:space="0" w:color="000000"/>
              <w:bottom w:val="double" w:sz="6" w:space="0" w:color="000000"/>
              <w:right w:val="double" w:sz="6" w:space="0" w:color="000000"/>
            </w:tcBorders>
            <w:shd w:val="clear" w:color="auto" w:fill="DAEEF3"/>
          </w:tcPr>
          <w:p w14:paraId="5EB782D9" w14:textId="77777777" w:rsidR="0067565F" w:rsidRDefault="0051741F">
            <w:pPr>
              <w:spacing w:after="0" w:line="259" w:lineRule="auto"/>
              <w:ind w:left="2" w:firstLine="0"/>
              <w:jc w:val="left"/>
            </w:pPr>
            <w:r>
              <w:rPr>
                <w:sz w:val="20"/>
              </w:rPr>
              <w:t xml:space="preserve">Geometria </w:t>
            </w:r>
          </w:p>
        </w:tc>
        <w:tc>
          <w:tcPr>
            <w:tcW w:w="1286" w:type="dxa"/>
            <w:tcBorders>
              <w:top w:val="double" w:sz="6" w:space="0" w:color="000000"/>
              <w:left w:val="double" w:sz="6" w:space="0" w:color="000000"/>
              <w:bottom w:val="double" w:sz="6" w:space="0" w:color="000000"/>
              <w:right w:val="double" w:sz="6" w:space="0" w:color="000000"/>
            </w:tcBorders>
            <w:shd w:val="clear" w:color="auto" w:fill="DAEEF3"/>
          </w:tcPr>
          <w:p w14:paraId="4123A4D0" w14:textId="77777777" w:rsidR="0067565F" w:rsidRDefault="0051741F">
            <w:pPr>
              <w:spacing w:after="0" w:line="259" w:lineRule="auto"/>
              <w:ind w:left="3" w:firstLine="0"/>
              <w:jc w:val="left"/>
            </w:pPr>
            <w:r>
              <w:rPr>
                <w:sz w:val="20"/>
              </w:rPr>
              <w:t xml:space="preserve">1× váha </w:t>
            </w:r>
          </w:p>
        </w:tc>
      </w:tr>
      <w:tr w:rsidR="0067565F" w14:paraId="09AE79EF" w14:textId="77777777">
        <w:trPr>
          <w:trHeight w:val="274"/>
        </w:trPr>
        <w:tc>
          <w:tcPr>
            <w:tcW w:w="0" w:type="auto"/>
            <w:vMerge/>
            <w:tcBorders>
              <w:top w:val="nil"/>
              <w:left w:val="double" w:sz="6" w:space="0" w:color="000000"/>
              <w:bottom w:val="double" w:sz="6" w:space="0" w:color="000000"/>
              <w:right w:val="double" w:sz="6" w:space="0" w:color="000000"/>
            </w:tcBorders>
          </w:tcPr>
          <w:p w14:paraId="51895160" w14:textId="77777777" w:rsidR="0067565F" w:rsidRDefault="0067565F">
            <w:pPr>
              <w:spacing w:after="160" w:line="259" w:lineRule="auto"/>
              <w:ind w:left="0" w:firstLine="0"/>
              <w:jc w:val="left"/>
            </w:pPr>
          </w:p>
        </w:tc>
        <w:tc>
          <w:tcPr>
            <w:tcW w:w="4401" w:type="dxa"/>
            <w:tcBorders>
              <w:top w:val="double" w:sz="6" w:space="0" w:color="000000"/>
              <w:left w:val="double" w:sz="6" w:space="0" w:color="000000"/>
              <w:bottom w:val="double" w:sz="6" w:space="0" w:color="000000"/>
              <w:right w:val="double" w:sz="6" w:space="0" w:color="000000"/>
            </w:tcBorders>
            <w:shd w:val="clear" w:color="auto" w:fill="B6DDE8"/>
          </w:tcPr>
          <w:p w14:paraId="1C03C2D1" w14:textId="77777777" w:rsidR="0067565F" w:rsidRDefault="0051741F">
            <w:pPr>
              <w:spacing w:after="0" w:line="259" w:lineRule="auto"/>
              <w:ind w:left="2" w:firstLine="0"/>
              <w:jc w:val="left"/>
            </w:pPr>
            <w:r>
              <w:rPr>
                <w:sz w:val="20"/>
              </w:rPr>
              <w:t xml:space="preserve">Krátke preverovanie vedomostí </w:t>
            </w:r>
          </w:p>
        </w:tc>
        <w:tc>
          <w:tcPr>
            <w:tcW w:w="1286" w:type="dxa"/>
            <w:tcBorders>
              <w:top w:val="double" w:sz="6" w:space="0" w:color="000000"/>
              <w:left w:val="double" w:sz="6" w:space="0" w:color="000000"/>
              <w:bottom w:val="double" w:sz="6" w:space="0" w:color="000000"/>
              <w:right w:val="double" w:sz="6" w:space="0" w:color="000000"/>
            </w:tcBorders>
            <w:shd w:val="clear" w:color="auto" w:fill="B6DDE8"/>
          </w:tcPr>
          <w:p w14:paraId="575597D4" w14:textId="77777777" w:rsidR="0067565F" w:rsidRDefault="0051741F">
            <w:pPr>
              <w:spacing w:after="0" w:line="259" w:lineRule="auto"/>
              <w:ind w:left="3" w:firstLine="0"/>
              <w:jc w:val="left"/>
            </w:pPr>
            <w:r>
              <w:rPr>
                <w:sz w:val="20"/>
              </w:rPr>
              <w:t xml:space="preserve">0,5× váha </w:t>
            </w:r>
          </w:p>
        </w:tc>
      </w:tr>
      <w:tr w:rsidR="0067565F" w14:paraId="2B9FDBA9" w14:textId="77777777">
        <w:trPr>
          <w:trHeight w:val="276"/>
        </w:trPr>
        <w:tc>
          <w:tcPr>
            <w:tcW w:w="2480" w:type="dxa"/>
            <w:vMerge w:val="restart"/>
            <w:tcBorders>
              <w:top w:val="double" w:sz="6" w:space="0" w:color="000000"/>
              <w:left w:val="double" w:sz="6" w:space="0" w:color="000000"/>
              <w:bottom w:val="double" w:sz="6" w:space="0" w:color="000000"/>
              <w:right w:val="double" w:sz="6" w:space="0" w:color="000000"/>
            </w:tcBorders>
            <w:shd w:val="clear" w:color="auto" w:fill="4BACC6"/>
          </w:tcPr>
          <w:p w14:paraId="0588781B" w14:textId="77777777" w:rsidR="0067565F" w:rsidRDefault="0051741F">
            <w:pPr>
              <w:spacing w:after="0" w:line="259" w:lineRule="auto"/>
              <w:ind w:left="0" w:firstLine="0"/>
              <w:jc w:val="left"/>
            </w:pPr>
            <w:r>
              <w:rPr>
                <w:b/>
                <w:color w:val="FFFFFF"/>
                <w:sz w:val="20"/>
              </w:rPr>
              <w:t>Človek a príroda</w:t>
            </w:r>
            <w:r>
              <w:rPr>
                <w:color w:val="FFFFFF"/>
                <w:sz w:val="20"/>
              </w:rPr>
              <w:t xml:space="preserve"> </w:t>
            </w:r>
          </w:p>
          <w:p w14:paraId="5F7452B6" w14:textId="77777777" w:rsidR="0067565F" w:rsidRDefault="0051741F">
            <w:pPr>
              <w:spacing w:after="0" w:line="259" w:lineRule="auto"/>
              <w:ind w:left="0" w:firstLine="0"/>
              <w:jc w:val="left"/>
            </w:pPr>
            <w:r>
              <w:rPr>
                <w:b/>
                <w:color w:val="FFFFFF"/>
                <w:sz w:val="20"/>
              </w:rPr>
              <w:t xml:space="preserve">Človek a spoločnosť </w:t>
            </w:r>
          </w:p>
        </w:tc>
        <w:tc>
          <w:tcPr>
            <w:tcW w:w="4401" w:type="dxa"/>
            <w:tcBorders>
              <w:top w:val="double" w:sz="6" w:space="0" w:color="000000"/>
              <w:left w:val="double" w:sz="6" w:space="0" w:color="000000"/>
              <w:bottom w:val="double" w:sz="6" w:space="0" w:color="000000"/>
              <w:right w:val="double" w:sz="6" w:space="0" w:color="000000"/>
            </w:tcBorders>
            <w:shd w:val="clear" w:color="auto" w:fill="DAEEF3"/>
          </w:tcPr>
          <w:p w14:paraId="0C960515" w14:textId="77777777" w:rsidR="0067565F" w:rsidRDefault="0051741F">
            <w:pPr>
              <w:spacing w:after="0" w:line="259" w:lineRule="auto"/>
              <w:ind w:left="2" w:firstLine="0"/>
              <w:jc w:val="left"/>
            </w:pPr>
            <w:r>
              <w:rPr>
                <w:sz w:val="20"/>
              </w:rPr>
              <w:t xml:space="preserve">Ústne skúšanie a písomné práce </w:t>
            </w:r>
          </w:p>
        </w:tc>
        <w:tc>
          <w:tcPr>
            <w:tcW w:w="1286" w:type="dxa"/>
            <w:tcBorders>
              <w:top w:val="double" w:sz="6" w:space="0" w:color="000000"/>
              <w:left w:val="double" w:sz="6" w:space="0" w:color="000000"/>
              <w:bottom w:val="double" w:sz="6" w:space="0" w:color="000000"/>
              <w:right w:val="double" w:sz="6" w:space="0" w:color="000000"/>
            </w:tcBorders>
            <w:shd w:val="clear" w:color="auto" w:fill="DAEEF3"/>
          </w:tcPr>
          <w:p w14:paraId="724DBEDB" w14:textId="77777777" w:rsidR="0067565F" w:rsidRDefault="0051741F">
            <w:pPr>
              <w:spacing w:after="0" w:line="259" w:lineRule="auto"/>
              <w:ind w:left="3" w:firstLine="0"/>
              <w:jc w:val="left"/>
            </w:pPr>
            <w:r>
              <w:rPr>
                <w:sz w:val="20"/>
              </w:rPr>
              <w:t xml:space="preserve">1× váha </w:t>
            </w:r>
          </w:p>
        </w:tc>
      </w:tr>
      <w:tr w:rsidR="0067565F" w14:paraId="0B7AF94B" w14:textId="77777777">
        <w:trPr>
          <w:trHeight w:val="274"/>
        </w:trPr>
        <w:tc>
          <w:tcPr>
            <w:tcW w:w="0" w:type="auto"/>
            <w:vMerge/>
            <w:tcBorders>
              <w:top w:val="nil"/>
              <w:left w:val="double" w:sz="6" w:space="0" w:color="000000"/>
              <w:bottom w:val="double" w:sz="6" w:space="0" w:color="000000"/>
              <w:right w:val="double" w:sz="6" w:space="0" w:color="000000"/>
            </w:tcBorders>
          </w:tcPr>
          <w:p w14:paraId="2EBA9EDD" w14:textId="77777777" w:rsidR="0067565F" w:rsidRDefault="0067565F">
            <w:pPr>
              <w:spacing w:after="160" w:line="259" w:lineRule="auto"/>
              <w:ind w:left="0" w:firstLine="0"/>
              <w:jc w:val="left"/>
            </w:pPr>
          </w:p>
        </w:tc>
        <w:tc>
          <w:tcPr>
            <w:tcW w:w="4401" w:type="dxa"/>
            <w:tcBorders>
              <w:top w:val="double" w:sz="6" w:space="0" w:color="000000"/>
              <w:left w:val="double" w:sz="6" w:space="0" w:color="000000"/>
              <w:bottom w:val="double" w:sz="6" w:space="0" w:color="000000"/>
              <w:right w:val="double" w:sz="6" w:space="0" w:color="000000"/>
            </w:tcBorders>
            <w:shd w:val="clear" w:color="auto" w:fill="B6DDE8"/>
          </w:tcPr>
          <w:p w14:paraId="486D4E2A" w14:textId="77777777" w:rsidR="0067565F" w:rsidRDefault="0051741F">
            <w:pPr>
              <w:spacing w:after="0" w:line="259" w:lineRule="auto"/>
              <w:ind w:left="2" w:firstLine="0"/>
              <w:jc w:val="left"/>
            </w:pPr>
            <w:r>
              <w:rPr>
                <w:sz w:val="20"/>
              </w:rPr>
              <w:t xml:space="preserve">Projekty, samostatné aktivity žiakov </w:t>
            </w:r>
          </w:p>
        </w:tc>
        <w:tc>
          <w:tcPr>
            <w:tcW w:w="1286" w:type="dxa"/>
            <w:tcBorders>
              <w:top w:val="double" w:sz="6" w:space="0" w:color="000000"/>
              <w:left w:val="double" w:sz="6" w:space="0" w:color="000000"/>
              <w:bottom w:val="double" w:sz="6" w:space="0" w:color="000000"/>
              <w:right w:val="double" w:sz="6" w:space="0" w:color="000000"/>
            </w:tcBorders>
            <w:shd w:val="clear" w:color="auto" w:fill="B6DDE8"/>
          </w:tcPr>
          <w:p w14:paraId="245C7ED8" w14:textId="77777777" w:rsidR="0067565F" w:rsidRDefault="0051741F">
            <w:pPr>
              <w:spacing w:after="0" w:line="259" w:lineRule="auto"/>
              <w:ind w:left="3" w:firstLine="0"/>
              <w:jc w:val="left"/>
            </w:pPr>
            <w:r>
              <w:rPr>
                <w:sz w:val="20"/>
              </w:rPr>
              <w:t xml:space="preserve">0,5× váha </w:t>
            </w:r>
          </w:p>
        </w:tc>
      </w:tr>
      <w:tr w:rsidR="0067565F" w14:paraId="46E9E569" w14:textId="77777777">
        <w:trPr>
          <w:trHeight w:val="504"/>
        </w:trPr>
        <w:tc>
          <w:tcPr>
            <w:tcW w:w="2480" w:type="dxa"/>
            <w:tcBorders>
              <w:top w:val="double" w:sz="6" w:space="0" w:color="000000"/>
              <w:left w:val="double" w:sz="6" w:space="0" w:color="000000"/>
              <w:bottom w:val="double" w:sz="6" w:space="0" w:color="000000"/>
              <w:right w:val="double" w:sz="6" w:space="0" w:color="000000"/>
            </w:tcBorders>
            <w:shd w:val="clear" w:color="auto" w:fill="4BACC6"/>
          </w:tcPr>
          <w:p w14:paraId="07BA570A" w14:textId="77777777" w:rsidR="0067565F" w:rsidRDefault="0051741F">
            <w:pPr>
              <w:spacing w:after="0" w:line="259" w:lineRule="auto"/>
              <w:ind w:left="0" w:firstLine="0"/>
              <w:jc w:val="left"/>
            </w:pPr>
            <w:r>
              <w:rPr>
                <w:b/>
                <w:color w:val="FFFFFF"/>
                <w:sz w:val="20"/>
              </w:rPr>
              <w:t>a svet práce</w:t>
            </w:r>
            <w:r>
              <w:rPr>
                <w:color w:val="FFFFFF"/>
                <w:sz w:val="20"/>
              </w:rPr>
              <w:t xml:space="preserve"> </w:t>
            </w:r>
          </w:p>
          <w:p w14:paraId="12A9D53B" w14:textId="77777777" w:rsidR="0067565F" w:rsidRDefault="0051741F">
            <w:pPr>
              <w:spacing w:after="0" w:line="259" w:lineRule="auto"/>
              <w:ind w:left="0" w:firstLine="0"/>
              <w:jc w:val="left"/>
            </w:pPr>
            <w:r>
              <w:rPr>
                <w:b/>
                <w:color w:val="FFFFFF"/>
                <w:sz w:val="20"/>
              </w:rPr>
              <w:t xml:space="preserve">Zdravie a pohyb </w:t>
            </w:r>
          </w:p>
        </w:tc>
        <w:tc>
          <w:tcPr>
            <w:tcW w:w="4401" w:type="dxa"/>
            <w:tcBorders>
              <w:top w:val="double" w:sz="6" w:space="0" w:color="000000"/>
              <w:left w:val="double" w:sz="6" w:space="0" w:color="000000"/>
              <w:bottom w:val="double" w:sz="6" w:space="0" w:color="000000"/>
              <w:right w:val="double" w:sz="6" w:space="0" w:color="000000"/>
            </w:tcBorders>
            <w:shd w:val="clear" w:color="auto" w:fill="DAEEF3"/>
          </w:tcPr>
          <w:p w14:paraId="1865ED8F" w14:textId="77777777" w:rsidR="0067565F" w:rsidRDefault="0051741F">
            <w:pPr>
              <w:spacing w:after="0" w:line="259" w:lineRule="auto"/>
              <w:ind w:left="2" w:firstLine="0"/>
              <w:jc w:val="left"/>
            </w:pPr>
            <w:r>
              <w:rPr>
                <w:sz w:val="20"/>
              </w:rPr>
              <w:t xml:space="preserve">Všetky výstupy z predmetov </w:t>
            </w:r>
          </w:p>
        </w:tc>
        <w:tc>
          <w:tcPr>
            <w:tcW w:w="1286" w:type="dxa"/>
            <w:tcBorders>
              <w:top w:val="double" w:sz="6" w:space="0" w:color="000000"/>
              <w:left w:val="double" w:sz="6" w:space="0" w:color="000000"/>
              <w:bottom w:val="double" w:sz="6" w:space="0" w:color="000000"/>
              <w:right w:val="double" w:sz="6" w:space="0" w:color="000000"/>
            </w:tcBorders>
            <w:shd w:val="clear" w:color="auto" w:fill="DAEEF3"/>
          </w:tcPr>
          <w:p w14:paraId="19575879" w14:textId="77777777" w:rsidR="0067565F" w:rsidRDefault="0051741F">
            <w:pPr>
              <w:spacing w:after="0" w:line="259" w:lineRule="auto"/>
              <w:ind w:left="3" w:firstLine="0"/>
              <w:jc w:val="left"/>
            </w:pPr>
            <w:r>
              <w:rPr>
                <w:sz w:val="20"/>
              </w:rPr>
              <w:t xml:space="preserve">1× váha </w:t>
            </w:r>
          </w:p>
        </w:tc>
      </w:tr>
    </w:tbl>
    <w:p w14:paraId="1612C39D" w14:textId="77777777" w:rsidR="0067565F" w:rsidRDefault="0051741F">
      <w:pPr>
        <w:spacing w:after="115" w:line="259" w:lineRule="auto"/>
        <w:ind w:left="228" w:firstLine="0"/>
        <w:jc w:val="left"/>
        <w:rPr>
          <w:b/>
        </w:rPr>
      </w:pPr>
      <w:r>
        <w:rPr>
          <w:b/>
        </w:rPr>
        <w:t xml:space="preserve"> </w:t>
      </w:r>
    </w:p>
    <w:p w14:paraId="5A12CB42" w14:textId="77777777" w:rsidR="009D2EC9" w:rsidRDefault="009D2EC9">
      <w:pPr>
        <w:spacing w:after="115" w:line="259" w:lineRule="auto"/>
        <w:ind w:left="228" w:firstLine="0"/>
        <w:jc w:val="left"/>
        <w:rPr>
          <w:b/>
        </w:rPr>
      </w:pPr>
    </w:p>
    <w:p w14:paraId="627602F4" w14:textId="77777777" w:rsidR="009D2EC9" w:rsidRDefault="009D2EC9">
      <w:pPr>
        <w:spacing w:after="115" w:line="259" w:lineRule="auto"/>
        <w:ind w:left="228" w:firstLine="0"/>
        <w:jc w:val="left"/>
      </w:pPr>
    </w:p>
    <w:p w14:paraId="68E72909" w14:textId="1AAB725E" w:rsidR="0067565F" w:rsidRPr="00960BFB" w:rsidRDefault="0051741F">
      <w:pPr>
        <w:pStyle w:val="Odsekzoznamu"/>
        <w:numPr>
          <w:ilvl w:val="0"/>
          <w:numId w:val="39"/>
        </w:numPr>
        <w:spacing w:after="58" w:line="265" w:lineRule="auto"/>
        <w:jc w:val="left"/>
      </w:pPr>
      <w:r w:rsidRPr="00960BFB">
        <w:rPr>
          <w:b/>
        </w:rPr>
        <w:lastRenderedPageBreak/>
        <w:t xml:space="preserve">Vstupné a výstupné testy a diktáty v jednotlivých ročníkoch  </w:t>
      </w:r>
    </w:p>
    <w:p w14:paraId="2A6B5DB9" w14:textId="77777777" w:rsidR="00960BFB" w:rsidRDefault="00960BFB" w:rsidP="00960BFB">
      <w:pPr>
        <w:pStyle w:val="Odsekzoznamu"/>
        <w:spacing w:after="58" w:line="265" w:lineRule="auto"/>
        <w:ind w:firstLine="0"/>
        <w:jc w:val="left"/>
      </w:pPr>
    </w:p>
    <w:p w14:paraId="372D09BD" w14:textId="73F74A6F" w:rsidR="00960BFB" w:rsidRDefault="00960BFB" w:rsidP="00960BFB">
      <w:pPr>
        <w:pStyle w:val="Odsekzoznamu"/>
        <w:spacing w:after="58" w:line="265" w:lineRule="auto"/>
        <w:ind w:firstLine="0"/>
        <w:jc w:val="left"/>
      </w:pPr>
    </w:p>
    <w:tbl>
      <w:tblPr>
        <w:tblStyle w:val="TableGrid"/>
        <w:tblW w:w="8998" w:type="dxa"/>
        <w:tblInd w:w="254" w:type="dxa"/>
        <w:tblCellMar>
          <w:top w:w="70" w:type="dxa"/>
          <w:left w:w="104" w:type="dxa"/>
          <w:right w:w="56" w:type="dxa"/>
        </w:tblCellMar>
        <w:tblLook w:val="04A0" w:firstRow="1" w:lastRow="0" w:firstColumn="1" w:lastColumn="0" w:noHBand="0" w:noVBand="1"/>
      </w:tblPr>
      <w:tblGrid>
        <w:gridCol w:w="825"/>
        <w:gridCol w:w="3026"/>
        <w:gridCol w:w="3003"/>
        <w:gridCol w:w="2144"/>
      </w:tblGrid>
      <w:tr w:rsidR="0067565F" w14:paraId="239B6FE8" w14:textId="77777777">
        <w:trPr>
          <w:trHeight w:val="272"/>
        </w:trPr>
        <w:tc>
          <w:tcPr>
            <w:tcW w:w="825" w:type="dxa"/>
            <w:tcBorders>
              <w:top w:val="double" w:sz="6" w:space="0" w:color="000000"/>
              <w:left w:val="double" w:sz="6" w:space="0" w:color="000000"/>
              <w:bottom w:val="double" w:sz="6" w:space="0" w:color="000000"/>
              <w:right w:val="double" w:sz="6" w:space="0" w:color="000000"/>
            </w:tcBorders>
            <w:shd w:val="clear" w:color="auto" w:fill="4BACC6"/>
          </w:tcPr>
          <w:p w14:paraId="071E37A8" w14:textId="77777777" w:rsidR="0067565F" w:rsidRDefault="0051741F">
            <w:pPr>
              <w:spacing w:after="0" w:line="259" w:lineRule="auto"/>
              <w:ind w:left="0" w:firstLine="0"/>
              <w:jc w:val="left"/>
            </w:pPr>
            <w:r>
              <w:rPr>
                <w:b/>
                <w:color w:val="FFFFFF"/>
                <w:sz w:val="20"/>
              </w:rPr>
              <w:t xml:space="preserve">Ročník </w:t>
            </w:r>
          </w:p>
        </w:tc>
        <w:tc>
          <w:tcPr>
            <w:tcW w:w="3026" w:type="dxa"/>
            <w:tcBorders>
              <w:top w:val="double" w:sz="6" w:space="0" w:color="000000"/>
              <w:left w:val="double" w:sz="6" w:space="0" w:color="000000"/>
              <w:bottom w:val="double" w:sz="6" w:space="0" w:color="000000"/>
              <w:right w:val="double" w:sz="6" w:space="0" w:color="000000"/>
            </w:tcBorders>
            <w:shd w:val="clear" w:color="auto" w:fill="4BACC6"/>
          </w:tcPr>
          <w:p w14:paraId="2D49E566" w14:textId="77777777" w:rsidR="0067565F" w:rsidRDefault="0051741F">
            <w:pPr>
              <w:spacing w:after="0" w:line="259" w:lineRule="auto"/>
              <w:ind w:left="3" w:firstLine="0"/>
              <w:jc w:val="left"/>
            </w:pPr>
            <w:r>
              <w:rPr>
                <w:b/>
                <w:color w:val="FFFFFF"/>
                <w:sz w:val="20"/>
              </w:rPr>
              <w:t xml:space="preserve">Vedomostné testy z MAT – počet </w:t>
            </w:r>
          </w:p>
        </w:tc>
        <w:tc>
          <w:tcPr>
            <w:tcW w:w="3003" w:type="dxa"/>
            <w:tcBorders>
              <w:top w:val="double" w:sz="6" w:space="0" w:color="000000"/>
              <w:left w:val="double" w:sz="6" w:space="0" w:color="000000"/>
              <w:bottom w:val="double" w:sz="6" w:space="0" w:color="000000"/>
              <w:right w:val="double" w:sz="6" w:space="0" w:color="000000"/>
            </w:tcBorders>
            <w:shd w:val="clear" w:color="auto" w:fill="4BACC6"/>
          </w:tcPr>
          <w:p w14:paraId="06F24AD5" w14:textId="77777777" w:rsidR="0067565F" w:rsidRDefault="0051741F">
            <w:pPr>
              <w:spacing w:after="0" w:line="259" w:lineRule="auto"/>
              <w:ind w:left="4" w:firstLine="0"/>
              <w:jc w:val="left"/>
            </w:pPr>
            <w:r>
              <w:rPr>
                <w:b/>
                <w:color w:val="FFFFFF"/>
                <w:sz w:val="20"/>
              </w:rPr>
              <w:t xml:space="preserve">Vedomostné testy zo SLJ – počet </w:t>
            </w:r>
          </w:p>
        </w:tc>
        <w:tc>
          <w:tcPr>
            <w:tcW w:w="2144" w:type="dxa"/>
            <w:tcBorders>
              <w:top w:val="double" w:sz="6" w:space="0" w:color="000000"/>
              <w:left w:val="double" w:sz="6" w:space="0" w:color="000000"/>
              <w:bottom w:val="double" w:sz="6" w:space="0" w:color="000000"/>
              <w:right w:val="double" w:sz="6" w:space="0" w:color="000000"/>
            </w:tcBorders>
            <w:shd w:val="clear" w:color="auto" w:fill="4BACC6"/>
          </w:tcPr>
          <w:p w14:paraId="182D7984" w14:textId="77777777" w:rsidR="0067565F" w:rsidRDefault="0051741F">
            <w:pPr>
              <w:spacing w:after="0" w:line="259" w:lineRule="auto"/>
              <w:ind w:firstLine="0"/>
              <w:jc w:val="left"/>
            </w:pPr>
            <w:r>
              <w:rPr>
                <w:b/>
                <w:color w:val="FFFFFF"/>
                <w:sz w:val="20"/>
              </w:rPr>
              <w:t xml:space="preserve">Diktáty zo SLJ – počet </w:t>
            </w:r>
          </w:p>
        </w:tc>
      </w:tr>
      <w:tr w:rsidR="0067565F" w14:paraId="58CBFE7F" w14:textId="77777777">
        <w:trPr>
          <w:trHeight w:val="276"/>
        </w:trPr>
        <w:tc>
          <w:tcPr>
            <w:tcW w:w="825" w:type="dxa"/>
            <w:tcBorders>
              <w:top w:val="double" w:sz="6" w:space="0" w:color="000000"/>
              <w:left w:val="double" w:sz="6" w:space="0" w:color="000000"/>
              <w:bottom w:val="double" w:sz="6" w:space="0" w:color="000000"/>
              <w:right w:val="double" w:sz="6" w:space="0" w:color="000000"/>
            </w:tcBorders>
            <w:shd w:val="clear" w:color="auto" w:fill="4BACC6"/>
          </w:tcPr>
          <w:p w14:paraId="1D20DE8A" w14:textId="77777777" w:rsidR="0067565F" w:rsidRDefault="0051741F">
            <w:pPr>
              <w:spacing w:after="0" w:line="259" w:lineRule="auto"/>
              <w:ind w:left="0" w:firstLine="0"/>
              <w:jc w:val="left"/>
            </w:pPr>
            <w:r>
              <w:rPr>
                <w:b/>
                <w:color w:val="FFFFFF"/>
                <w:sz w:val="20"/>
              </w:rPr>
              <w:t xml:space="preserve">1. </w:t>
            </w:r>
          </w:p>
        </w:tc>
        <w:tc>
          <w:tcPr>
            <w:tcW w:w="3026" w:type="dxa"/>
            <w:tcBorders>
              <w:top w:val="double" w:sz="6" w:space="0" w:color="000000"/>
              <w:left w:val="double" w:sz="6" w:space="0" w:color="000000"/>
              <w:bottom w:val="double" w:sz="6" w:space="0" w:color="000000"/>
              <w:right w:val="double" w:sz="6" w:space="0" w:color="000000"/>
            </w:tcBorders>
            <w:shd w:val="clear" w:color="auto" w:fill="B6DDE8"/>
          </w:tcPr>
          <w:p w14:paraId="11062402" w14:textId="77777777" w:rsidR="0067565F" w:rsidRDefault="0051741F">
            <w:pPr>
              <w:spacing w:after="0" w:line="259" w:lineRule="auto"/>
              <w:ind w:left="3" w:firstLine="0"/>
              <w:jc w:val="left"/>
            </w:pPr>
            <w:r>
              <w:rPr>
                <w:sz w:val="20"/>
              </w:rPr>
              <w:t xml:space="preserve">1 - výstupný </w:t>
            </w:r>
          </w:p>
        </w:tc>
        <w:tc>
          <w:tcPr>
            <w:tcW w:w="3003" w:type="dxa"/>
            <w:tcBorders>
              <w:top w:val="double" w:sz="6" w:space="0" w:color="000000"/>
              <w:left w:val="double" w:sz="6" w:space="0" w:color="000000"/>
              <w:bottom w:val="double" w:sz="6" w:space="0" w:color="000000"/>
              <w:right w:val="double" w:sz="6" w:space="0" w:color="000000"/>
            </w:tcBorders>
            <w:shd w:val="clear" w:color="auto" w:fill="B6DDE8"/>
          </w:tcPr>
          <w:p w14:paraId="33A02C55" w14:textId="77777777" w:rsidR="0067565F" w:rsidRDefault="0051741F">
            <w:pPr>
              <w:spacing w:after="0" w:line="259" w:lineRule="auto"/>
              <w:ind w:left="4" w:firstLine="0"/>
              <w:jc w:val="left"/>
            </w:pPr>
            <w:r>
              <w:rPr>
                <w:sz w:val="20"/>
              </w:rPr>
              <w:t xml:space="preserve">1 - výstupný </w:t>
            </w:r>
          </w:p>
        </w:tc>
        <w:tc>
          <w:tcPr>
            <w:tcW w:w="2144" w:type="dxa"/>
            <w:tcBorders>
              <w:top w:val="double" w:sz="6" w:space="0" w:color="000000"/>
              <w:left w:val="double" w:sz="6" w:space="0" w:color="000000"/>
              <w:bottom w:val="double" w:sz="6" w:space="0" w:color="000000"/>
              <w:right w:val="double" w:sz="6" w:space="0" w:color="000000"/>
            </w:tcBorders>
            <w:shd w:val="clear" w:color="auto" w:fill="B6DDE8"/>
          </w:tcPr>
          <w:p w14:paraId="22D176EC" w14:textId="77777777" w:rsidR="0067565F" w:rsidRDefault="0051741F">
            <w:pPr>
              <w:spacing w:after="0" w:line="259" w:lineRule="auto"/>
              <w:ind w:firstLine="0"/>
              <w:jc w:val="left"/>
            </w:pPr>
            <w:r>
              <w:rPr>
                <w:sz w:val="20"/>
              </w:rPr>
              <w:t xml:space="preserve">1 – na konci šk. roka </w:t>
            </w:r>
          </w:p>
        </w:tc>
      </w:tr>
      <w:tr w:rsidR="0067565F" w14:paraId="540562E9" w14:textId="77777777">
        <w:trPr>
          <w:trHeight w:val="276"/>
        </w:trPr>
        <w:tc>
          <w:tcPr>
            <w:tcW w:w="825" w:type="dxa"/>
            <w:tcBorders>
              <w:top w:val="double" w:sz="6" w:space="0" w:color="000000"/>
              <w:left w:val="double" w:sz="6" w:space="0" w:color="000000"/>
              <w:bottom w:val="double" w:sz="6" w:space="0" w:color="000000"/>
              <w:right w:val="double" w:sz="6" w:space="0" w:color="000000"/>
            </w:tcBorders>
            <w:shd w:val="clear" w:color="auto" w:fill="4BACC6"/>
          </w:tcPr>
          <w:p w14:paraId="24EF21E9" w14:textId="77777777" w:rsidR="0067565F" w:rsidRDefault="0051741F">
            <w:pPr>
              <w:spacing w:after="0" w:line="259" w:lineRule="auto"/>
              <w:ind w:left="0" w:firstLine="0"/>
              <w:jc w:val="left"/>
            </w:pPr>
            <w:r>
              <w:rPr>
                <w:b/>
                <w:color w:val="FFFFFF"/>
                <w:sz w:val="20"/>
              </w:rPr>
              <w:t xml:space="preserve">2. </w:t>
            </w:r>
          </w:p>
        </w:tc>
        <w:tc>
          <w:tcPr>
            <w:tcW w:w="3026" w:type="dxa"/>
            <w:tcBorders>
              <w:top w:val="double" w:sz="6" w:space="0" w:color="000000"/>
              <w:left w:val="double" w:sz="6" w:space="0" w:color="000000"/>
              <w:bottom w:val="double" w:sz="6" w:space="0" w:color="000000"/>
              <w:right w:val="double" w:sz="6" w:space="0" w:color="000000"/>
            </w:tcBorders>
            <w:shd w:val="clear" w:color="auto" w:fill="DAEEF3"/>
          </w:tcPr>
          <w:p w14:paraId="04F49DF9" w14:textId="77777777" w:rsidR="0067565F" w:rsidRDefault="0051741F">
            <w:pPr>
              <w:spacing w:after="0" w:line="259" w:lineRule="auto"/>
              <w:ind w:left="3" w:firstLine="0"/>
              <w:jc w:val="left"/>
            </w:pPr>
            <w:r>
              <w:rPr>
                <w:sz w:val="20"/>
              </w:rPr>
              <w:t xml:space="preserve">2 – vstupný, výstupný </w:t>
            </w:r>
          </w:p>
        </w:tc>
        <w:tc>
          <w:tcPr>
            <w:tcW w:w="3003" w:type="dxa"/>
            <w:tcBorders>
              <w:top w:val="double" w:sz="6" w:space="0" w:color="000000"/>
              <w:left w:val="double" w:sz="6" w:space="0" w:color="000000"/>
              <w:bottom w:val="double" w:sz="6" w:space="0" w:color="000000"/>
              <w:right w:val="double" w:sz="6" w:space="0" w:color="000000"/>
            </w:tcBorders>
            <w:shd w:val="clear" w:color="auto" w:fill="DAEEF3"/>
          </w:tcPr>
          <w:p w14:paraId="375D0105" w14:textId="77777777" w:rsidR="0067565F" w:rsidRDefault="0051741F">
            <w:pPr>
              <w:spacing w:after="0" w:line="259" w:lineRule="auto"/>
              <w:ind w:left="4" w:firstLine="0"/>
              <w:jc w:val="left"/>
            </w:pPr>
            <w:r>
              <w:rPr>
                <w:sz w:val="20"/>
              </w:rPr>
              <w:t xml:space="preserve">2 – vstupný, výstupný </w:t>
            </w:r>
          </w:p>
        </w:tc>
        <w:tc>
          <w:tcPr>
            <w:tcW w:w="2144" w:type="dxa"/>
            <w:tcBorders>
              <w:top w:val="double" w:sz="6" w:space="0" w:color="000000"/>
              <w:left w:val="double" w:sz="6" w:space="0" w:color="000000"/>
              <w:bottom w:val="double" w:sz="6" w:space="0" w:color="000000"/>
              <w:right w:val="double" w:sz="6" w:space="0" w:color="000000"/>
            </w:tcBorders>
            <w:shd w:val="clear" w:color="auto" w:fill="DAEEF3"/>
          </w:tcPr>
          <w:p w14:paraId="05FCF310" w14:textId="77777777" w:rsidR="0067565F" w:rsidRDefault="0051741F">
            <w:pPr>
              <w:spacing w:after="0" w:line="259" w:lineRule="auto"/>
              <w:ind w:firstLine="0"/>
              <w:jc w:val="left"/>
            </w:pPr>
            <w:r>
              <w:rPr>
                <w:sz w:val="20"/>
              </w:rPr>
              <w:t xml:space="preserve">2 – vstupný, výstupný </w:t>
            </w:r>
          </w:p>
        </w:tc>
      </w:tr>
      <w:tr w:rsidR="0067565F" w14:paraId="3B539763" w14:textId="77777777">
        <w:trPr>
          <w:trHeight w:val="274"/>
        </w:trPr>
        <w:tc>
          <w:tcPr>
            <w:tcW w:w="825" w:type="dxa"/>
            <w:tcBorders>
              <w:top w:val="double" w:sz="6" w:space="0" w:color="000000"/>
              <w:left w:val="double" w:sz="6" w:space="0" w:color="000000"/>
              <w:bottom w:val="double" w:sz="6" w:space="0" w:color="000000"/>
              <w:right w:val="double" w:sz="6" w:space="0" w:color="000000"/>
            </w:tcBorders>
            <w:shd w:val="clear" w:color="auto" w:fill="4BACC6"/>
          </w:tcPr>
          <w:p w14:paraId="6DB06407" w14:textId="77777777" w:rsidR="0067565F" w:rsidRDefault="0051741F">
            <w:pPr>
              <w:spacing w:after="0" w:line="259" w:lineRule="auto"/>
              <w:ind w:left="0" w:firstLine="0"/>
              <w:jc w:val="left"/>
            </w:pPr>
            <w:r>
              <w:rPr>
                <w:b/>
                <w:color w:val="FFFFFF"/>
                <w:sz w:val="20"/>
              </w:rPr>
              <w:t xml:space="preserve">3. </w:t>
            </w:r>
          </w:p>
        </w:tc>
        <w:tc>
          <w:tcPr>
            <w:tcW w:w="3026" w:type="dxa"/>
            <w:tcBorders>
              <w:top w:val="double" w:sz="6" w:space="0" w:color="000000"/>
              <w:left w:val="double" w:sz="6" w:space="0" w:color="000000"/>
              <w:bottom w:val="double" w:sz="6" w:space="0" w:color="000000"/>
              <w:right w:val="double" w:sz="6" w:space="0" w:color="000000"/>
            </w:tcBorders>
            <w:shd w:val="clear" w:color="auto" w:fill="B6DDE8"/>
          </w:tcPr>
          <w:p w14:paraId="22FA4327" w14:textId="77777777" w:rsidR="0067565F" w:rsidRDefault="0051741F">
            <w:pPr>
              <w:spacing w:after="0" w:line="259" w:lineRule="auto"/>
              <w:ind w:left="3" w:firstLine="0"/>
              <w:jc w:val="left"/>
            </w:pPr>
            <w:r>
              <w:rPr>
                <w:sz w:val="20"/>
              </w:rPr>
              <w:t xml:space="preserve">2 – vstupný, výstupný </w:t>
            </w:r>
          </w:p>
        </w:tc>
        <w:tc>
          <w:tcPr>
            <w:tcW w:w="3003" w:type="dxa"/>
            <w:tcBorders>
              <w:top w:val="double" w:sz="6" w:space="0" w:color="000000"/>
              <w:left w:val="double" w:sz="6" w:space="0" w:color="000000"/>
              <w:bottom w:val="double" w:sz="6" w:space="0" w:color="000000"/>
              <w:right w:val="double" w:sz="6" w:space="0" w:color="000000"/>
            </w:tcBorders>
            <w:shd w:val="clear" w:color="auto" w:fill="B6DDE8"/>
          </w:tcPr>
          <w:p w14:paraId="75EEE424" w14:textId="77777777" w:rsidR="0067565F" w:rsidRDefault="0051741F">
            <w:pPr>
              <w:spacing w:after="0" w:line="259" w:lineRule="auto"/>
              <w:ind w:left="4" w:firstLine="0"/>
              <w:jc w:val="left"/>
            </w:pPr>
            <w:r>
              <w:rPr>
                <w:sz w:val="20"/>
              </w:rPr>
              <w:t xml:space="preserve">2 – vstupný, výstupný </w:t>
            </w:r>
          </w:p>
        </w:tc>
        <w:tc>
          <w:tcPr>
            <w:tcW w:w="2144" w:type="dxa"/>
            <w:tcBorders>
              <w:top w:val="double" w:sz="6" w:space="0" w:color="000000"/>
              <w:left w:val="double" w:sz="6" w:space="0" w:color="000000"/>
              <w:bottom w:val="double" w:sz="6" w:space="0" w:color="000000"/>
              <w:right w:val="double" w:sz="6" w:space="0" w:color="000000"/>
            </w:tcBorders>
            <w:shd w:val="clear" w:color="auto" w:fill="B6DDE8"/>
          </w:tcPr>
          <w:p w14:paraId="68B32306" w14:textId="77777777" w:rsidR="0067565F" w:rsidRDefault="0051741F">
            <w:pPr>
              <w:spacing w:after="0" w:line="259" w:lineRule="auto"/>
              <w:ind w:firstLine="0"/>
              <w:jc w:val="left"/>
            </w:pPr>
            <w:r>
              <w:rPr>
                <w:sz w:val="20"/>
              </w:rPr>
              <w:t xml:space="preserve">2 – vstupný, výstupný </w:t>
            </w:r>
          </w:p>
        </w:tc>
      </w:tr>
      <w:tr w:rsidR="0067565F" w14:paraId="6BFFB837" w14:textId="77777777">
        <w:trPr>
          <w:trHeight w:val="276"/>
        </w:trPr>
        <w:tc>
          <w:tcPr>
            <w:tcW w:w="825" w:type="dxa"/>
            <w:tcBorders>
              <w:top w:val="double" w:sz="6" w:space="0" w:color="000000"/>
              <w:left w:val="double" w:sz="6" w:space="0" w:color="000000"/>
              <w:bottom w:val="double" w:sz="6" w:space="0" w:color="000000"/>
              <w:right w:val="double" w:sz="6" w:space="0" w:color="000000"/>
            </w:tcBorders>
            <w:shd w:val="clear" w:color="auto" w:fill="4BACC6"/>
          </w:tcPr>
          <w:p w14:paraId="10E3949F" w14:textId="77777777" w:rsidR="0067565F" w:rsidRDefault="0051741F">
            <w:pPr>
              <w:spacing w:after="0" w:line="259" w:lineRule="auto"/>
              <w:ind w:left="0" w:firstLine="0"/>
              <w:jc w:val="left"/>
            </w:pPr>
            <w:r>
              <w:rPr>
                <w:b/>
                <w:color w:val="FFFFFF"/>
                <w:sz w:val="20"/>
              </w:rPr>
              <w:t xml:space="preserve">4. </w:t>
            </w:r>
          </w:p>
        </w:tc>
        <w:tc>
          <w:tcPr>
            <w:tcW w:w="3026" w:type="dxa"/>
            <w:tcBorders>
              <w:top w:val="double" w:sz="6" w:space="0" w:color="000000"/>
              <w:left w:val="double" w:sz="6" w:space="0" w:color="000000"/>
              <w:bottom w:val="double" w:sz="6" w:space="0" w:color="000000"/>
              <w:right w:val="double" w:sz="6" w:space="0" w:color="000000"/>
            </w:tcBorders>
            <w:shd w:val="clear" w:color="auto" w:fill="DAEEF3"/>
          </w:tcPr>
          <w:p w14:paraId="05C96192" w14:textId="77777777" w:rsidR="0067565F" w:rsidRDefault="0051741F">
            <w:pPr>
              <w:spacing w:after="0" w:line="259" w:lineRule="auto"/>
              <w:ind w:left="3" w:firstLine="0"/>
              <w:jc w:val="left"/>
            </w:pPr>
            <w:r>
              <w:rPr>
                <w:sz w:val="20"/>
              </w:rPr>
              <w:t xml:space="preserve">2 – vstupný, výstupný </w:t>
            </w:r>
          </w:p>
        </w:tc>
        <w:tc>
          <w:tcPr>
            <w:tcW w:w="3003" w:type="dxa"/>
            <w:tcBorders>
              <w:top w:val="double" w:sz="6" w:space="0" w:color="000000"/>
              <w:left w:val="double" w:sz="6" w:space="0" w:color="000000"/>
              <w:bottom w:val="double" w:sz="6" w:space="0" w:color="000000"/>
              <w:right w:val="double" w:sz="6" w:space="0" w:color="000000"/>
            </w:tcBorders>
            <w:shd w:val="clear" w:color="auto" w:fill="DAEEF3"/>
          </w:tcPr>
          <w:p w14:paraId="19B0CE4C" w14:textId="77777777" w:rsidR="0067565F" w:rsidRDefault="0051741F">
            <w:pPr>
              <w:spacing w:after="0" w:line="259" w:lineRule="auto"/>
              <w:ind w:left="4" w:firstLine="0"/>
              <w:jc w:val="left"/>
            </w:pPr>
            <w:r>
              <w:rPr>
                <w:sz w:val="20"/>
              </w:rPr>
              <w:t xml:space="preserve">2 – vstupný, výstupný </w:t>
            </w:r>
          </w:p>
        </w:tc>
        <w:tc>
          <w:tcPr>
            <w:tcW w:w="2144" w:type="dxa"/>
            <w:tcBorders>
              <w:top w:val="double" w:sz="6" w:space="0" w:color="000000"/>
              <w:left w:val="double" w:sz="6" w:space="0" w:color="000000"/>
              <w:bottom w:val="double" w:sz="6" w:space="0" w:color="000000"/>
              <w:right w:val="double" w:sz="6" w:space="0" w:color="000000"/>
            </w:tcBorders>
            <w:shd w:val="clear" w:color="auto" w:fill="DAEEF3"/>
          </w:tcPr>
          <w:p w14:paraId="2EE6EC30" w14:textId="77777777" w:rsidR="0067565F" w:rsidRDefault="0051741F">
            <w:pPr>
              <w:spacing w:after="0" w:line="259" w:lineRule="auto"/>
              <w:ind w:firstLine="0"/>
              <w:jc w:val="left"/>
            </w:pPr>
            <w:r>
              <w:rPr>
                <w:sz w:val="20"/>
              </w:rPr>
              <w:t xml:space="preserve">2 – vstupný, výstupný </w:t>
            </w:r>
          </w:p>
        </w:tc>
      </w:tr>
      <w:tr w:rsidR="0067565F" w14:paraId="53C35DBE" w14:textId="77777777">
        <w:trPr>
          <w:trHeight w:val="272"/>
        </w:trPr>
        <w:tc>
          <w:tcPr>
            <w:tcW w:w="825" w:type="dxa"/>
            <w:tcBorders>
              <w:top w:val="double" w:sz="6" w:space="0" w:color="000000"/>
              <w:left w:val="double" w:sz="6" w:space="0" w:color="000000"/>
              <w:bottom w:val="double" w:sz="6" w:space="0" w:color="000000"/>
              <w:right w:val="double" w:sz="6" w:space="0" w:color="000000"/>
            </w:tcBorders>
            <w:shd w:val="clear" w:color="auto" w:fill="4BACC6"/>
          </w:tcPr>
          <w:p w14:paraId="4C4AFA75" w14:textId="77777777" w:rsidR="0067565F" w:rsidRDefault="0051741F">
            <w:pPr>
              <w:spacing w:after="0" w:line="259" w:lineRule="auto"/>
              <w:ind w:left="0" w:firstLine="0"/>
              <w:jc w:val="left"/>
            </w:pPr>
            <w:r>
              <w:rPr>
                <w:b/>
                <w:color w:val="FFFFFF"/>
                <w:sz w:val="20"/>
              </w:rPr>
              <w:t xml:space="preserve">5. </w:t>
            </w:r>
          </w:p>
        </w:tc>
        <w:tc>
          <w:tcPr>
            <w:tcW w:w="3026" w:type="dxa"/>
            <w:tcBorders>
              <w:top w:val="double" w:sz="6" w:space="0" w:color="000000"/>
              <w:left w:val="double" w:sz="6" w:space="0" w:color="000000"/>
              <w:bottom w:val="double" w:sz="6" w:space="0" w:color="000000"/>
              <w:right w:val="double" w:sz="6" w:space="0" w:color="000000"/>
            </w:tcBorders>
            <w:shd w:val="clear" w:color="auto" w:fill="B6DDE8"/>
          </w:tcPr>
          <w:p w14:paraId="73774AAB" w14:textId="77777777" w:rsidR="0067565F" w:rsidRDefault="0051741F">
            <w:pPr>
              <w:spacing w:after="0" w:line="259" w:lineRule="auto"/>
              <w:ind w:left="3" w:firstLine="0"/>
              <w:jc w:val="left"/>
            </w:pPr>
            <w:r>
              <w:rPr>
                <w:sz w:val="20"/>
              </w:rPr>
              <w:t xml:space="preserve">2 – vstupný, výstupný </w:t>
            </w:r>
          </w:p>
        </w:tc>
        <w:tc>
          <w:tcPr>
            <w:tcW w:w="3003" w:type="dxa"/>
            <w:tcBorders>
              <w:top w:val="double" w:sz="6" w:space="0" w:color="000000"/>
              <w:left w:val="double" w:sz="6" w:space="0" w:color="000000"/>
              <w:bottom w:val="double" w:sz="6" w:space="0" w:color="000000"/>
              <w:right w:val="double" w:sz="6" w:space="0" w:color="000000"/>
            </w:tcBorders>
            <w:shd w:val="clear" w:color="auto" w:fill="B6DDE8"/>
          </w:tcPr>
          <w:p w14:paraId="42787F1A" w14:textId="77777777" w:rsidR="0067565F" w:rsidRDefault="0051741F">
            <w:pPr>
              <w:spacing w:after="0" w:line="259" w:lineRule="auto"/>
              <w:ind w:left="4" w:firstLine="0"/>
              <w:jc w:val="left"/>
            </w:pPr>
            <w:r>
              <w:rPr>
                <w:sz w:val="20"/>
              </w:rPr>
              <w:t xml:space="preserve">2 – vstupný, výstupný </w:t>
            </w:r>
          </w:p>
        </w:tc>
        <w:tc>
          <w:tcPr>
            <w:tcW w:w="2144" w:type="dxa"/>
            <w:tcBorders>
              <w:top w:val="double" w:sz="6" w:space="0" w:color="000000"/>
              <w:left w:val="double" w:sz="6" w:space="0" w:color="000000"/>
              <w:bottom w:val="double" w:sz="6" w:space="0" w:color="000000"/>
              <w:right w:val="double" w:sz="6" w:space="0" w:color="000000"/>
            </w:tcBorders>
            <w:shd w:val="clear" w:color="auto" w:fill="B6DDE8"/>
          </w:tcPr>
          <w:p w14:paraId="23B0E163" w14:textId="77777777" w:rsidR="0067565F" w:rsidRDefault="0051741F">
            <w:pPr>
              <w:spacing w:after="0" w:line="259" w:lineRule="auto"/>
              <w:ind w:firstLine="0"/>
              <w:jc w:val="left"/>
            </w:pPr>
            <w:r>
              <w:rPr>
                <w:sz w:val="20"/>
              </w:rPr>
              <w:t xml:space="preserve">2 – vstupný, výstupný </w:t>
            </w:r>
          </w:p>
        </w:tc>
      </w:tr>
    </w:tbl>
    <w:p w14:paraId="2A98FA35" w14:textId="77777777" w:rsidR="007406FA" w:rsidRDefault="007406FA" w:rsidP="007406FA">
      <w:pPr>
        <w:spacing w:after="142" w:line="259" w:lineRule="auto"/>
        <w:ind w:right="69"/>
        <w:rPr>
          <w:rFonts w:ascii="Calibri" w:eastAsia="Calibri" w:hAnsi="Calibri" w:cs="Calibri"/>
          <w:sz w:val="22"/>
        </w:rPr>
      </w:pPr>
    </w:p>
    <w:p w14:paraId="79CFD820" w14:textId="1FB2D4C3" w:rsidR="007406FA" w:rsidRPr="007406FA" w:rsidRDefault="007406FA" w:rsidP="007406FA">
      <w:pPr>
        <w:spacing w:after="142" w:line="259" w:lineRule="auto"/>
        <w:ind w:right="69"/>
        <w:rPr>
          <w:rFonts w:eastAsia="Calibri"/>
        </w:rPr>
      </w:pPr>
      <w:r w:rsidRPr="007406FA">
        <w:rPr>
          <w:rFonts w:eastAsia="Calibri"/>
        </w:rPr>
        <w:t>V rámci jednotlivých vzdelávacích cyklov škola realizuje vstupné a výstupné overovanie vzdelávacích výsledkov žiakov.</w:t>
      </w:r>
    </w:p>
    <w:p w14:paraId="35A335F7" w14:textId="77777777" w:rsidR="007406FA" w:rsidRPr="007406FA" w:rsidRDefault="007406FA" w:rsidP="007406FA">
      <w:pPr>
        <w:spacing w:after="142" w:line="259" w:lineRule="auto"/>
        <w:ind w:right="69"/>
        <w:rPr>
          <w:rFonts w:eastAsia="Calibri"/>
        </w:rPr>
      </w:pPr>
      <w:r w:rsidRPr="007406FA">
        <w:rPr>
          <w:rFonts w:eastAsia="Calibri"/>
          <w:b/>
          <w:bCs/>
        </w:rPr>
        <w:t>1. cyklus (1. – 3. ročník)</w:t>
      </w:r>
    </w:p>
    <w:p w14:paraId="515A25C3" w14:textId="77777777" w:rsidR="007406FA" w:rsidRPr="007406FA" w:rsidRDefault="007406FA">
      <w:pPr>
        <w:numPr>
          <w:ilvl w:val="0"/>
          <w:numId w:val="28"/>
        </w:numPr>
        <w:spacing w:after="142" w:line="259" w:lineRule="auto"/>
        <w:ind w:right="69"/>
        <w:rPr>
          <w:rFonts w:eastAsia="Calibri"/>
        </w:rPr>
      </w:pPr>
      <w:r w:rsidRPr="007406FA">
        <w:rPr>
          <w:rFonts w:eastAsia="Calibri"/>
        </w:rPr>
        <w:t>V 1. ročníku žiaci absolvujú na konci školského roka výstupné vedomostné testy z matematiky a slovenského jazyka a výstupný diktát zo slovenského jazyka.</w:t>
      </w:r>
    </w:p>
    <w:p w14:paraId="0A678C4D" w14:textId="77777777" w:rsidR="007406FA" w:rsidRPr="007406FA" w:rsidRDefault="007406FA">
      <w:pPr>
        <w:numPr>
          <w:ilvl w:val="0"/>
          <w:numId w:val="28"/>
        </w:numPr>
        <w:spacing w:after="142" w:line="259" w:lineRule="auto"/>
        <w:ind w:right="69"/>
        <w:rPr>
          <w:rFonts w:eastAsia="Calibri"/>
        </w:rPr>
      </w:pPr>
      <w:r w:rsidRPr="007406FA">
        <w:rPr>
          <w:rFonts w:eastAsia="Calibri"/>
        </w:rPr>
        <w:t>V 2. a 3. ročníku sa realizujú vstupné a výstupné vedomostné testy z matematiky a slovenského jazyka a vstupné a výstupné diktáty zo slovenského jazyka.</w:t>
      </w:r>
    </w:p>
    <w:p w14:paraId="417E0D03" w14:textId="77777777" w:rsidR="007406FA" w:rsidRPr="007406FA" w:rsidRDefault="007406FA">
      <w:pPr>
        <w:numPr>
          <w:ilvl w:val="0"/>
          <w:numId w:val="28"/>
        </w:numPr>
        <w:spacing w:after="142" w:line="259" w:lineRule="auto"/>
        <w:ind w:right="69"/>
        <w:rPr>
          <w:rFonts w:eastAsia="Calibri"/>
        </w:rPr>
      </w:pPr>
      <w:r w:rsidRPr="007406FA">
        <w:rPr>
          <w:rFonts w:eastAsia="Calibri"/>
        </w:rPr>
        <w:t>Vedomostné testy z matematiky obsahujú aj úlohy z geometrie a testy zo slovenského jazyka aj úlohy z literatúry.</w:t>
      </w:r>
    </w:p>
    <w:p w14:paraId="1BC5F7EB" w14:textId="77777777" w:rsidR="007406FA" w:rsidRPr="007406FA" w:rsidRDefault="007406FA" w:rsidP="007406FA">
      <w:pPr>
        <w:spacing w:after="142" w:line="259" w:lineRule="auto"/>
        <w:ind w:right="69"/>
        <w:rPr>
          <w:rFonts w:eastAsia="Calibri"/>
        </w:rPr>
      </w:pPr>
      <w:r w:rsidRPr="007406FA">
        <w:rPr>
          <w:rFonts w:eastAsia="Calibri"/>
          <w:b/>
          <w:bCs/>
        </w:rPr>
        <w:t>2. cyklus (4. – 5. ročník)</w:t>
      </w:r>
    </w:p>
    <w:p w14:paraId="14C4C552" w14:textId="77777777" w:rsidR="007406FA" w:rsidRPr="007406FA" w:rsidRDefault="007406FA">
      <w:pPr>
        <w:numPr>
          <w:ilvl w:val="0"/>
          <w:numId w:val="29"/>
        </w:numPr>
        <w:spacing w:after="142" w:line="259" w:lineRule="auto"/>
        <w:ind w:right="69"/>
        <w:rPr>
          <w:rFonts w:eastAsia="Calibri"/>
        </w:rPr>
      </w:pPr>
      <w:r w:rsidRPr="007406FA">
        <w:rPr>
          <w:rFonts w:eastAsia="Calibri"/>
        </w:rPr>
        <w:t>Realizujú sa vstupné a výstupné vedomostné testy z matematiky a slovenského jazyka a vstupné a výstupné diktáty zo slovenského jazyka.</w:t>
      </w:r>
    </w:p>
    <w:p w14:paraId="5BD29130" w14:textId="77777777" w:rsidR="007406FA" w:rsidRPr="007406FA" w:rsidRDefault="007406FA">
      <w:pPr>
        <w:numPr>
          <w:ilvl w:val="0"/>
          <w:numId w:val="29"/>
        </w:numPr>
        <w:spacing w:after="142" w:line="259" w:lineRule="auto"/>
        <w:ind w:right="69"/>
        <w:rPr>
          <w:rFonts w:eastAsia="Calibri"/>
        </w:rPr>
      </w:pPr>
      <w:r w:rsidRPr="007406FA">
        <w:rPr>
          <w:rFonts w:eastAsia="Calibri"/>
        </w:rPr>
        <w:t>Vedomostné testy z matematiky obsahujú aj úlohy z geometrie a testy zo slovenského jazyka aj úlohy z literatúry.</w:t>
      </w:r>
    </w:p>
    <w:p w14:paraId="3818B355" w14:textId="77777777" w:rsidR="007406FA" w:rsidRDefault="007406FA" w:rsidP="007406FA">
      <w:pPr>
        <w:spacing w:after="142" w:line="259" w:lineRule="auto"/>
        <w:ind w:right="69"/>
        <w:rPr>
          <w:rFonts w:ascii="Calibri" w:eastAsia="Calibri" w:hAnsi="Calibri" w:cs="Calibri"/>
          <w:sz w:val="22"/>
        </w:rPr>
      </w:pPr>
      <w:r w:rsidRPr="007406FA">
        <w:rPr>
          <w:rFonts w:eastAsia="Calibri"/>
        </w:rPr>
        <w:t>Pred testovaním majú žiaci primeraný priestor na opakovanie učiva</w:t>
      </w:r>
      <w:r w:rsidRPr="007406FA">
        <w:rPr>
          <w:rFonts w:ascii="Calibri" w:eastAsia="Calibri" w:hAnsi="Calibri" w:cs="Calibri"/>
          <w:sz w:val="22"/>
        </w:rPr>
        <w:t>.</w:t>
      </w:r>
    </w:p>
    <w:p w14:paraId="202559CF" w14:textId="77777777" w:rsidR="008F3463" w:rsidRPr="007406FA" w:rsidRDefault="008F3463" w:rsidP="007406FA">
      <w:pPr>
        <w:spacing w:after="142" w:line="259" w:lineRule="auto"/>
        <w:ind w:right="69"/>
        <w:rPr>
          <w:rFonts w:ascii="Calibri" w:eastAsia="Calibri" w:hAnsi="Calibri" w:cs="Calibri"/>
          <w:sz w:val="22"/>
        </w:rPr>
      </w:pPr>
    </w:p>
    <w:p w14:paraId="2E1F6C89" w14:textId="12C9CA32" w:rsidR="0067565F" w:rsidRPr="00A93D4D" w:rsidRDefault="0051741F" w:rsidP="00A93D4D">
      <w:pPr>
        <w:spacing w:after="142" w:line="259" w:lineRule="auto"/>
        <w:ind w:right="69"/>
        <w:rPr>
          <w:b/>
          <w:bCs/>
        </w:rPr>
      </w:pPr>
      <w:r w:rsidRPr="00A93D4D">
        <w:rPr>
          <w:b/>
          <w:bCs/>
          <w:i/>
        </w:rPr>
        <w:t xml:space="preserve">Časová dotácia testov </w:t>
      </w:r>
    </w:p>
    <w:p w14:paraId="06938A22" w14:textId="3CB39592" w:rsidR="0067565F" w:rsidRDefault="0051741F">
      <w:pPr>
        <w:numPr>
          <w:ilvl w:val="0"/>
          <w:numId w:val="13"/>
        </w:numPr>
        <w:spacing w:after="151" w:line="259" w:lineRule="auto"/>
        <w:ind w:right="69"/>
      </w:pPr>
      <w:r>
        <w:t>1.</w:t>
      </w:r>
      <w:r w:rsidR="00A93D4D">
        <w:t>a</w:t>
      </w:r>
      <w:r>
        <w:t xml:space="preserve"> 2. ročník: 20 – 25 minút </w:t>
      </w:r>
    </w:p>
    <w:p w14:paraId="146EF871" w14:textId="46E33AB3" w:rsidR="009D2EC9" w:rsidRDefault="0051741F" w:rsidP="009D2EC9">
      <w:pPr>
        <w:numPr>
          <w:ilvl w:val="0"/>
          <w:numId w:val="13"/>
        </w:numPr>
        <w:spacing w:after="119" w:line="259" w:lineRule="auto"/>
        <w:ind w:right="69"/>
      </w:pPr>
      <w:r>
        <w:t>3. až 5. ročník: 30 – 35 minút</w:t>
      </w:r>
    </w:p>
    <w:p w14:paraId="6186B11F" w14:textId="77777777" w:rsidR="008C478B" w:rsidRDefault="008C478B" w:rsidP="009D2EC9">
      <w:pPr>
        <w:spacing w:after="119" w:line="259" w:lineRule="auto"/>
        <w:ind w:left="582" w:right="69" w:firstLine="0"/>
      </w:pPr>
    </w:p>
    <w:p w14:paraId="1EF7ECCA" w14:textId="78D04B31" w:rsidR="0067565F" w:rsidRPr="00960BFB" w:rsidRDefault="0051741F">
      <w:pPr>
        <w:pStyle w:val="Odsekzoznamu"/>
        <w:numPr>
          <w:ilvl w:val="0"/>
          <w:numId w:val="39"/>
        </w:numPr>
        <w:spacing w:after="116" w:line="259" w:lineRule="auto"/>
        <w:jc w:val="left"/>
        <w:rPr>
          <w:b/>
          <w:bCs/>
        </w:rPr>
      </w:pPr>
      <w:r w:rsidRPr="00960BFB">
        <w:rPr>
          <w:b/>
          <w:bCs/>
          <w:i/>
        </w:rPr>
        <w:t>Vyhodnocovanie testov a diktátov</w:t>
      </w:r>
      <w:r w:rsidRPr="00960BFB">
        <w:rPr>
          <w:b/>
          <w:bCs/>
        </w:rPr>
        <w:t xml:space="preserve"> </w:t>
      </w:r>
    </w:p>
    <w:p w14:paraId="3958BA14" w14:textId="139A6A1A" w:rsidR="00B74DC0" w:rsidRDefault="00B74DC0" w:rsidP="00B74DC0">
      <w:pPr>
        <w:pStyle w:val="isselectedend"/>
        <w:spacing w:line="360" w:lineRule="auto"/>
      </w:pPr>
      <w:r>
        <w:t>Testy sa vyhodnocujú percentuálne a v prípade, že sú určené na klasifikáciu, aj klasifikačným stupňom podľa schválenej percentuálnej stupnice školy.</w:t>
      </w:r>
    </w:p>
    <w:p w14:paraId="7A26E4DA" w14:textId="42B1C1A2" w:rsidR="00960BFB" w:rsidRPr="00960BFB" w:rsidRDefault="00B74DC0" w:rsidP="00D222D6">
      <w:pPr>
        <w:pStyle w:val="isselectedend"/>
        <w:spacing w:line="360" w:lineRule="auto"/>
      </w:pPr>
      <w:r>
        <w:t xml:space="preserve">Výsledky sa vyhodnocujú za jednotlivých žiakov aj za triedu. Pri analýze výsledkov sa sleduje úspešnosť jednotlivých úloh a vzdelávacích oblastí, identifikujú sa silné stránky a oblasti, v ktorých žiaci potrebujú ďalšiu podporu. Výsledky môžu byť podkladom na plánovanie ďalšieho vyučovania a prijatie opatrení na podporu učenia </w:t>
      </w:r>
      <w:r w:rsidR="00D222D6">
        <w:t xml:space="preserve">žiakov. </w:t>
      </w:r>
      <w:r w:rsidR="00D222D6" w:rsidRPr="00D222D6">
        <w:rPr>
          <w:b/>
          <w:bCs/>
        </w:rPr>
        <w:t>Diktáty</w:t>
      </w:r>
      <w:r w:rsidRPr="00D222D6">
        <w:rPr>
          <w:b/>
          <w:bCs/>
        </w:rPr>
        <w:t xml:space="preserve"> </w:t>
      </w:r>
      <w:r>
        <w:t xml:space="preserve">sa vyhodnocujú podľa počtu chýb a príslušných kritérií hodnotenia. Sleduje sa úspešnosť jednotlivých žiakov aj triedy. Výsledky </w:t>
      </w:r>
      <w:r w:rsidR="008C478B">
        <w:t xml:space="preserve">poskytujú </w:t>
      </w:r>
      <w:r>
        <w:t xml:space="preserve"> spätn</w:t>
      </w:r>
      <w:r w:rsidR="008C478B">
        <w:t>ú</w:t>
      </w:r>
      <w:r>
        <w:t xml:space="preserve"> väzb</w:t>
      </w:r>
      <w:r w:rsidR="008C478B">
        <w:t>u</w:t>
      </w:r>
      <w:r>
        <w:t xml:space="preserve"> pre žiaka a učiteľ</w:t>
      </w:r>
      <w:r w:rsidR="008C478B">
        <w:t>ovi</w:t>
      </w:r>
      <w:r>
        <w:t xml:space="preserve"> a</w:t>
      </w:r>
      <w:r w:rsidR="008C478B">
        <w:t xml:space="preserve"> sú </w:t>
      </w:r>
      <w:r>
        <w:t>podklad</w:t>
      </w:r>
      <w:r w:rsidR="008C478B">
        <w:t>om</w:t>
      </w:r>
      <w:r>
        <w:t xml:space="preserve"> na ďalšie rozvíjanie pravopisných zručností.</w:t>
      </w:r>
    </w:p>
    <w:p w14:paraId="48941E09" w14:textId="3D79866D" w:rsidR="009F38C8" w:rsidRDefault="0051741F">
      <w:pPr>
        <w:pStyle w:val="Odsekzoznamu"/>
        <w:numPr>
          <w:ilvl w:val="0"/>
          <w:numId w:val="39"/>
        </w:numPr>
        <w:spacing w:after="314" w:line="360" w:lineRule="auto"/>
        <w:jc w:val="left"/>
      </w:pPr>
      <w:r w:rsidRPr="00960BFB">
        <w:rPr>
          <w:b/>
        </w:rPr>
        <w:t>Hodnotenie projektov</w:t>
      </w:r>
      <w:r>
        <w:t xml:space="preserve"> </w:t>
      </w:r>
    </w:p>
    <w:p w14:paraId="7FC39F31" w14:textId="2BA0C579" w:rsidR="0067565F" w:rsidRDefault="0051741F" w:rsidP="00D222D6">
      <w:r>
        <w:t xml:space="preserve"> Pri hodnotení projektov v papierovej  alebo v elektronickej podobe (napr. prezentácia), vyučujúci vychádzajú z vopred stanovených kritérií hodnotenia, ktoré zohľadňujú zadanie projektu a špecifiká konkrétneho vyučovacieho predmetu. Počet bodov a váhu jednotlivých kritérií určuje vyučujúci v súlade s charakterom predmetu a cieľom projektu</w:t>
      </w:r>
      <w:r w:rsidR="00F83C69" w:rsidRPr="00F83C69">
        <w:t xml:space="preserve"> Kritériá môžu zohľadňovať najmä obsah a správnosť, úroveň spracovania, samostatnosť žiaka, originalitu a tvorivosť, ako aj spôsob prezentácie výstupu.</w:t>
      </w:r>
    </w:p>
    <w:p w14:paraId="4664DA74" w14:textId="77777777" w:rsidR="00F43280" w:rsidRDefault="00F43280" w:rsidP="009F38C8">
      <w:pPr>
        <w:spacing w:after="314" w:line="360" w:lineRule="auto"/>
        <w:ind w:left="237" w:hanging="10"/>
        <w:jc w:val="left"/>
      </w:pPr>
    </w:p>
    <w:tbl>
      <w:tblPr>
        <w:tblStyle w:val="TableGrid"/>
        <w:tblW w:w="8998" w:type="dxa"/>
        <w:tblInd w:w="254" w:type="dxa"/>
        <w:tblCellMar>
          <w:top w:w="70" w:type="dxa"/>
          <w:left w:w="106" w:type="dxa"/>
          <w:right w:w="58" w:type="dxa"/>
        </w:tblCellMar>
        <w:tblLook w:val="04A0" w:firstRow="1" w:lastRow="0" w:firstColumn="1" w:lastColumn="0" w:noHBand="0" w:noVBand="1"/>
      </w:tblPr>
      <w:tblGrid>
        <w:gridCol w:w="1731"/>
        <w:gridCol w:w="2325"/>
        <w:gridCol w:w="2254"/>
        <w:gridCol w:w="2688"/>
      </w:tblGrid>
      <w:tr w:rsidR="0067565F" w14:paraId="4CDC46E2" w14:textId="77777777">
        <w:trPr>
          <w:trHeight w:val="502"/>
        </w:trPr>
        <w:tc>
          <w:tcPr>
            <w:tcW w:w="1731" w:type="dxa"/>
            <w:tcBorders>
              <w:top w:val="double" w:sz="6" w:space="0" w:color="000000"/>
              <w:left w:val="double" w:sz="6" w:space="0" w:color="000000"/>
              <w:bottom w:val="double" w:sz="6" w:space="0" w:color="000000"/>
              <w:right w:val="double" w:sz="6" w:space="0" w:color="000000"/>
            </w:tcBorders>
            <w:shd w:val="clear" w:color="auto" w:fill="4BACC6"/>
          </w:tcPr>
          <w:p w14:paraId="0EBF201A" w14:textId="77777777" w:rsidR="0067565F" w:rsidRDefault="0051741F" w:rsidP="00CD7AC3">
            <w:pPr>
              <w:spacing w:after="0" w:line="276" w:lineRule="auto"/>
              <w:ind w:left="0" w:firstLine="0"/>
              <w:jc w:val="left"/>
            </w:pPr>
            <w:r>
              <w:rPr>
                <w:b/>
                <w:color w:val="FFFFFF"/>
                <w:sz w:val="20"/>
              </w:rPr>
              <w:t xml:space="preserve">Oblasť hodnotenia </w:t>
            </w:r>
          </w:p>
        </w:tc>
        <w:tc>
          <w:tcPr>
            <w:tcW w:w="2325" w:type="dxa"/>
            <w:tcBorders>
              <w:top w:val="double" w:sz="6" w:space="0" w:color="000000"/>
              <w:left w:val="double" w:sz="6" w:space="0" w:color="000000"/>
              <w:bottom w:val="double" w:sz="6" w:space="0" w:color="000000"/>
              <w:right w:val="double" w:sz="6" w:space="0" w:color="000000"/>
            </w:tcBorders>
            <w:shd w:val="clear" w:color="auto" w:fill="4BACC6"/>
          </w:tcPr>
          <w:p w14:paraId="553F3E51" w14:textId="77777777" w:rsidR="0067565F" w:rsidRDefault="0051741F" w:rsidP="00CD7AC3">
            <w:pPr>
              <w:spacing w:after="0" w:line="276" w:lineRule="auto"/>
              <w:ind w:left="2" w:firstLine="0"/>
              <w:jc w:val="left"/>
            </w:pPr>
            <w:r>
              <w:rPr>
                <w:b/>
                <w:color w:val="FFFFFF"/>
                <w:sz w:val="20"/>
              </w:rPr>
              <w:t xml:space="preserve">Nízka úroveň  </w:t>
            </w:r>
          </w:p>
        </w:tc>
        <w:tc>
          <w:tcPr>
            <w:tcW w:w="2254" w:type="dxa"/>
            <w:tcBorders>
              <w:top w:val="double" w:sz="6" w:space="0" w:color="000000"/>
              <w:left w:val="double" w:sz="6" w:space="0" w:color="000000"/>
              <w:bottom w:val="double" w:sz="6" w:space="0" w:color="000000"/>
              <w:right w:val="double" w:sz="6" w:space="0" w:color="000000"/>
            </w:tcBorders>
            <w:shd w:val="clear" w:color="auto" w:fill="4BACC6"/>
          </w:tcPr>
          <w:p w14:paraId="76467E17" w14:textId="77777777" w:rsidR="0067565F" w:rsidRDefault="0051741F" w:rsidP="00CD7AC3">
            <w:pPr>
              <w:spacing w:after="0" w:line="276" w:lineRule="auto"/>
              <w:ind w:left="1" w:firstLine="0"/>
              <w:jc w:val="left"/>
            </w:pPr>
            <w:r>
              <w:rPr>
                <w:b/>
                <w:color w:val="FFFFFF"/>
                <w:sz w:val="20"/>
              </w:rPr>
              <w:t xml:space="preserve">Stredná úroveň </w:t>
            </w:r>
          </w:p>
        </w:tc>
        <w:tc>
          <w:tcPr>
            <w:tcW w:w="2688" w:type="dxa"/>
            <w:tcBorders>
              <w:top w:val="double" w:sz="6" w:space="0" w:color="000000"/>
              <w:left w:val="double" w:sz="6" w:space="0" w:color="000000"/>
              <w:bottom w:val="double" w:sz="6" w:space="0" w:color="000000"/>
              <w:right w:val="double" w:sz="6" w:space="0" w:color="000000"/>
            </w:tcBorders>
            <w:shd w:val="clear" w:color="auto" w:fill="4BACC6"/>
          </w:tcPr>
          <w:p w14:paraId="0960424D" w14:textId="77777777" w:rsidR="0067565F" w:rsidRDefault="0051741F" w:rsidP="00CD7AC3">
            <w:pPr>
              <w:spacing w:after="0" w:line="276" w:lineRule="auto"/>
              <w:ind w:left="3" w:firstLine="0"/>
              <w:jc w:val="left"/>
            </w:pPr>
            <w:r>
              <w:rPr>
                <w:b/>
                <w:color w:val="FFFFFF"/>
                <w:sz w:val="20"/>
              </w:rPr>
              <w:t xml:space="preserve">Vysoká úroveň  </w:t>
            </w:r>
          </w:p>
        </w:tc>
      </w:tr>
      <w:tr w:rsidR="0067565F" w14:paraId="63679532" w14:textId="77777777">
        <w:trPr>
          <w:trHeight w:val="507"/>
        </w:trPr>
        <w:tc>
          <w:tcPr>
            <w:tcW w:w="1731" w:type="dxa"/>
            <w:tcBorders>
              <w:top w:val="double" w:sz="6" w:space="0" w:color="000000"/>
              <w:left w:val="double" w:sz="6" w:space="0" w:color="000000"/>
              <w:bottom w:val="double" w:sz="6" w:space="0" w:color="000000"/>
              <w:right w:val="double" w:sz="6" w:space="0" w:color="000000"/>
            </w:tcBorders>
            <w:shd w:val="clear" w:color="auto" w:fill="4BACC6"/>
          </w:tcPr>
          <w:p w14:paraId="39982DCF" w14:textId="77777777" w:rsidR="0067565F" w:rsidRDefault="0051741F" w:rsidP="00CD7AC3">
            <w:pPr>
              <w:spacing w:after="0" w:line="276" w:lineRule="auto"/>
              <w:ind w:left="0" w:firstLine="0"/>
              <w:jc w:val="left"/>
            </w:pPr>
            <w:r>
              <w:rPr>
                <w:b/>
                <w:color w:val="FFFFFF"/>
                <w:sz w:val="20"/>
              </w:rPr>
              <w:t xml:space="preserve">Obsah </w:t>
            </w:r>
          </w:p>
        </w:tc>
        <w:tc>
          <w:tcPr>
            <w:tcW w:w="2325" w:type="dxa"/>
            <w:tcBorders>
              <w:top w:val="double" w:sz="6" w:space="0" w:color="000000"/>
              <w:left w:val="double" w:sz="6" w:space="0" w:color="000000"/>
              <w:bottom w:val="double" w:sz="6" w:space="0" w:color="000000"/>
              <w:right w:val="double" w:sz="6" w:space="0" w:color="000000"/>
            </w:tcBorders>
            <w:shd w:val="clear" w:color="auto" w:fill="B6DDE8"/>
          </w:tcPr>
          <w:p w14:paraId="5DF8140C" w14:textId="77777777" w:rsidR="00E46471" w:rsidRDefault="0051741F" w:rsidP="00CD7AC3">
            <w:pPr>
              <w:spacing w:after="0" w:line="276" w:lineRule="auto"/>
              <w:ind w:left="2" w:firstLine="0"/>
              <w:rPr>
                <w:sz w:val="20"/>
              </w:rPr>
            </w:pPr>
            <w:r>
              <w:rPr>
                <w:sz w:val="20"/>
              </w:rPr>
              <w:t>Informácie</w:t>
            </w:r>
            <w:r w:rsidR="00E46471">
              <w:rPr>
                <w:sz w:val="20"/>
              </w:rPr>
              <w:t xml:space="preserve"> </w:t>
            </w:r>
            <w:r>
              <w:rPr>
                <w:sz w:val="20"/>
              </w:rPr>
              <w:t>nesúvisia</w:t>
            </w:r>
            <w:r w:rsidR="00E46471">
              <w:rPr>
                <w:sz w:val="20"/>
              </w:rPr>
              <w:t xml:space="preserve"> </w:t>
            </w:r>
          </w:p>
          <w:p w14:paraId="1E2232A5" w14:textId="62DD46F5" w:rsidR="0067565F" w:rsidRDefault="0051741F" w:rsidP="00CD7AC3">
            <w:pPr>
              <w:spacing w:after="0" w:line="276" w:lineRule="auto"/>
              <w:ind w:left="2" w:firstLine="0"/>
            </w:pPr>
            <w:r>
              <w:rPr>
                <w:sz w:val="20"/>
              </w:rPr>
              <w:t>s témou alebo chýbajú</w:t>
            </w:r>
            <w:r w:rsidR="00F83C69">
              <w:rPr>
                <w:sz w:val="20"/>
              </w:rPr>
              <w:t>.</w:t>
            </w:r>
          </w:p>
        </w:tc>
        <w:tc>
          <w:tcPr>
            <w:tcW w:w="2254" w:type="dxa"/>
            <w:tcBorders>
              <w:top w:val="double" w:sz="6" w:space="0" w:color="000000"/>
              <w:left w:val="double" w:sz="6" w:space="0" w:color="000000"/>
              <w:bottom w:val="double" w:sz="6" w:space="0" w:color="000000"/>
              <w:right w:val="double" w:sz="6" w:space="0" w:color="000000"/>
            </w:tcBorders>
            <w:shd w:val="clear" w:color="auto" w:fill="B6DDE8"/>
          </w:tcPr>
          <w:p w14:paraId="20FDB29E" w14:textId="5EA2804F" w:rsidR="0067565F" w:rsidRDefault="00F83C69" w:rsidP="00CD7AC3">
            <w:pPr>
              <w:spacing w:after="0" w:line="276" w:lineRule="auto"/>
              <w:ind w:left="1" w:firstLine="0"/>
              <w:jc w:val="left"/>
            </w:pPr>
            <w:r>
              <w:rPr>
                <w:sz w:val="20"/>
              </w:rPr>
              <w:t>Projekt o</w:t>
            </w:r>
            <w:r w:rsidR="0051741F">
              <w:rPr>
                <w:sz w:val="20"/>
              </w:rPr>
              <w:t xml:space="preserve">bsahuje  niektoré dôležité informácie </w:t>
            </w:r>
            <w:r>
              <w:rPr>
                <w:sz w:val="20"/>
              </w:rPr>
              <w:t>k téme.</w:t>
            </w:r>
          </w:p>
        </w:tc>
        <w:tc>
          <w:tcPr>
            <w:tcW w:w="2688" w:type="dxa"/>
            <w:tcBorders>
              <w:top w:val="double" w:sz="6" w:space="0" w:color="000000"/>
              <w:left w:val="double" w:sz="6" w:space="0" w:color="000000"/>
              <w:bottom w:val="double" w:sz="6" w:space="0" w:color="000000"/>
              <w:right w:val="double" w:sz="6" w:space="0" w:color="000000"/>
            </w:tcBorders>
            <w:shd w:val="clear" w:color="auto" w:fill="B6DDE8"/>
          </w:tcPr>
          <w:p w14:paraId="3FBA2699" w14:textId="0DBCF626" w:rsidR="0067565F" w:rsidRDefault="0051741F" w:rsidP="00CD7AC3">
            <w:pPr>
              <w:spacing w:after="0" w:line="276" w:lineRule="auto"/>
              <w:ind w:left="3" w:firstLine="0"/>
            </w:pPr>
            <w:r>
              <w:rPr>
                <w:sz w:val="20"/>
              </w:rPr>
              <w:t xml:space="preserve">Obsahuje </w:t>
            </w:r>
            <w:r w:rsidR="00F83C69">
              <w:rPr>
                <w:sz w:val="20"/>
              </w:rPr>
              <w:t>podstatné a správne</w:t>
            </w:r>
            <w:r>
              <w:rPr>
                <w:sz w:val="20"/>
              </w:rPr>
              <w:t xml:space="preserve"> informácie k</w:t>
            </w:r>
            <w:r w:rsidR="00F83C69">
              <w:rPr>
                <w:sz w:val="20"/>
              </w:rPr>
              <w:t> </w:t>
            </w:r>
            <w:r>
              <w:rPr>
                <w:sz w:val="20"/>
              </w:rPr>
              <w:t>téme</w:t>
            </w:r>
            <w:r w:rsidR="00F83C69">
              <w:rPr>
                <w:sz w:val="20"/>
              </w:rPr>
              <w:t>.</w:t>
            </w:r>
          </w:p>
        </w:tc>
      </w:tr>
      <w:tr w:rsidR="0067565F" w14:paraId="4A361F54" w14:textId="77777777">
        <w:trPr>
          <w:trHeight w:val="504"/>
        </w:trPr>
        <w:tc>
          <w:tcPr>
            <w:tcW w:w="1731" w:type="dxa"/>
            <w:tcBorders>
              <w:top w:val="double" w:sz="6" w:space="0" w:color="000000"/>
              <w:left w:val="double" w:sz="6" w:space="0" w:color="000000"/>
              <w:bottom w:val="double" w:sz="6" w:space="0" w:color="000000"/>
              <w:right w:val="double" w:sz="6" w:space="0" w:color="000000"/>
            </w:tcBorders>
            <w:shd w:val="clear" w:color="auto" w:fill="4BACC6"/>
          </w:tcPr>
          <w:p w14:paraId="17D3824C" w14:textId="77777777" w:rsidR="0067565F" w:rsidRDefault="0051741F" w:rsidP="00CD7AC3">
            <w:pPr>
              <w:spacing w:after="0" w:line="276" w:lineRule="auto"/>
              <w:ind w:left="0" w:firstLine="0"/>
              <w:jc w:val="left"/>
            </w:pPr>
            <w:r>
              <w:rPr>
                <w:b/>
                <w:color w:val="FFFFFF"/>
                <w:sz w:val="20"/>
              </w:rPr>
              <w:lastRenderedPageBreak/>
              <w:t xml:space="preserve">Prehľadnosť projektu </w:t>
            </w:r>
          </w:p>
        </w:tc>
        <w:tc>
          <w:tcPr>
            <w:tcW w:w="2325" w:type="dxa"/>
            <w:tcBorders>
              <w:top w:val="double" w:sz="6" w:space="0" w:color="000000"/>
              <w:left w:val="double" w:sz="6" w:space="0" w:color="000000"/>
              <w:bottom w:val="double" w:sz="6" w:space="0" w:color="000000"/>
              <w:right w:val="double" w:sz="6" w:space="0" w:color="000000"/>
            </w:tcBorders>
            <w:shd w:val="clear" w:color="auto" w:fill="DAEEF3"/>
          </w:tcPr>
          <w:p w14:paraId="283A5D00" w14:textId="77241977" w:rsidR="0067565F" w:rsidRDefault="0051741F" w:rsidP="00CD7AC3">
            <w:pPr>
              <w:spacing w:after="0" w:line="276" w:lineRule="auto"/>
              <w:ind w:left="2" w:firstLine="0"/>
            </w:pPr>
            <w:r>
              <w:rPr>
                <w:sz w:val="20"/>
              </w:rPr>
              <w:t>Projekt je neprehľadný</w:t>
            </w:r>
            <w:r w:rsidR="00F83C69">
              <w:rPr>
                <w:sz w:val="20"/>
              </w:rPr>
              <w:t xml:space="preserve"> a </w:t>
            </w:r>
            <w:r>
              <w:rPr>
                <w:sz w:val="20"/>
              </w:rPr>
              <w:t xml:space="preserve">ťažko sa v ňom orientuje </w:t>
            </w:r>
          </w:p>
        </w:tc>
        <w:tc>
          <w:tcPr>
            <w:tcW w:w="2254" w:type="dxa"/>
            <w:tcBorders>
              <w:top w:val="double" w:sz="6" w:space="0" w:color="000000"/>
              <w:left w:val="double" w:sz="6" w:space="0" w:color="000000"/>
              <w:bottom w:val="double" w:sz="6" w:space="0" w:color="000000"/>
              <w:right w:val="double" w:sz="6" w:space="0" w:color="000000"/>
            </w:tcBorders>
            <w:shd w:val="clear" w:color="auto" w:fill="DAEEF3"/>
          </w:tcPr>
          <w:p w14:paraId="620E9619" w14:textId="1125F18B" w:rsidR="0067565F" w:rsidRDefault="0051741F" w:rsidP="00CD7AC3">
            <w:pPr>
              <w:tabs>
                <w:tab w:val="center" w:pos="1066"/>
                <w:tab w:val="right" w:pos="2090"/>
              </w:tabs>
              <w:spacing w:after="0" w:line="276" w:lineRule="auto"/>
              <w:ind w:left="0" w:firstLine="0"/>
              <w:jc w:val="left"/>
            </w:pPr>
            <w:r>
              <w:rPr>
                <w:sz w:val="20"/>
              </w:rPr>
              <w:t xml:space="preserve">Projekt je </w:t>
            </w:r>
            <w:r>
              <w:rPr>
                <w:sz w:val="20"/>
              </w:rPr>
              <w:tab/>
            </w:r>
            <w:r w:rsidR="00F83C69">
              <w:rPr>
                <w:sz w:val="20"/>
              </w:rPr>
              <w:t>čiastočne</w:t>
            </w:r>
            <w:r>
              <w:rPr>
                <w:sz w:val="20"/>
              </w:rPr>
              <w:t xml:space="preserve"> </w:t>
            </w:r>
          </w:p>
          <w:p w14:paraId="64A139C3" w14:textId="41924EE5" w:rsidR="0067565F" w:rsidRDefault="00F83C69" w:rsidP="00CD7AC3">
            <w:pPr>
              <w:spacing w:after="0" w:line="276" w:lineRule="auto"/>
              <w:ind w:left="1" w:firstLine="0"/>
              <w:jc w:val="left"/>
            </w:pPr>
            <w:r>
              <w:rPr>
                <w:sz w:val="20"/>
              </w:rPr>
              <w:t>P</w:t>
            </w:r>
            <w:r w:rsidR="0051741F">
              <w:rPr>
                <w:sz w:val="20"/>
              </w:rPr>
              <w:t>rehľadný</w:t>
            </w:r>
            <w:r>
              <w:rPr>
                <w:sz w:val="20"/>
              </w:rPr>
              <w:t>, s menšími nedostatkami v usporiadaní.</w:t>
            </w:r>
          </w:p>
        </w:tc>
        <w:tc>
          <w:tcPr>
            <w:tcW w:w="2688" w:type="dxa"/>
            <w:tcBorders>
              <w:top w:val="double" w:sz="6" w:space="0" w:color="000000"/>
              <w:left w:val="double" w:sz="6" w:space="0" w:color="000000"/>
              <w:bottom w:val="double" w:sz="6" w:space="0" w:color="000000"/>
              <w:right w:val="double" w:sz="6" w:space="0" w:color="000000"/>
            </w:tcBorders>
            <w:shd w:val="clear" w:color="auto" w:fill="DAEEF3"/>
          </w:tcPr>
          <w:p w14:paraId="1831D146" w14:textId="5262838F" w:rsidR="0067565F" w:rsidRDefault="0051741F" w:rsidP="00CD7AC3">
            <w:pPr>
              <w:spacing w:after="0" w:line="276" w:lineRule="auto"/>
              <w:ind w:left="3" w:firstLine="0"/>
            </w:pPr>
            <w:r>
              <w:rPr>
                <w:sz w:val="20"/>
              </w:rPr>
              <w:t>Projekt je</w:t>
            </w:r>
            <w:r w:rsidR="00F83C69">
              <w:rPr>
                <w:sz w:val="20"/>
              </w:rPr>
              <w:t xml:space="preserve"> prehľadne a logicky</w:t>
            </w:r>
            <w:r>
              <w:rPr>
                <w:sz w:val="20"/>
              </w:rPr>
              <w:t xml:space="preserve"> usporiadaný</w:t>
            </w:r>
            <w:r w:rsidR="00F83C69">
              <w:rPr>
                <w:sz w:val="20"/>
              </w:rPr>
              <w:t>.</w:t>
            </w:r>
          </w:p>
        </w:tc>
      </w:tr>
      <w:tr w:rsidR="0067565F" w14:paraId="6AB2FC02" w14:textId="77777777">
        <w:trPr>
          <w:trHeight w:val="734"/>
        </w:trPr>
        <w:tc>
          <w:tcPr>
            <w:tcW w:w="1731" w:type="dxa"/>
            <w:tcBorders>
              <w:top w:val="double" w:sz="6" w:space="0" w:color="000000"/>
              <w:left w:val="double" w:sz="6" w:space="0" w:color="000000"/>
              <w:bottom w:val="double" w:sz="6" w:space="0" w:color="000000"/>
              <w:right w:val="double" w:sz="6" w:space="0" w:color="000000"/>
            </w:tcBorders>
            <w:shd w:val="clear" w:color="auto" w:fill="4BACC6"/>
          </w:tcPr>
          <w:p w14:paraId="195CBC80" w14:textId="77777777" w:rsidR="0067565F" w:rsidRDefault="0051741F" w:rsidP="00CD7AC3">
            <w:pPr>
              <w:spacing w:after="0" w:line="276" w:lineRule="auto"/>
              <w:ind w:left="0" w:firstLine="0"/>
              <w:jc w:val="left"/>
            </w:pPr>
            <w:r>
              <w:rPr>
                <w:b/>
                <w:color w:val="FFFFFF"/>
                <w:sz w:val="20"/>
              </w:rPr>
              <w:t xml:space="preserve">Obrázky a vizuálna stránka </w:t>
            </w:r>
          </w:p>
        </w:tc>
        <w:tc>
          <w:tcPr>
            <w:tcW w:w="2325" w:type="dxa"/>
            <w:tcBorders>
              <w:top w:val="double" w:sz="6" w:space="0" w:color="000000"/>
              <w:left w:val="double" w:sz="6" w:space="0" w:color="000000"/>
              <w:bottom w:val="double" w:sz="6" w:space="0" w:color="000000"/>
              <w:right w:val="double" w:sz="6" w:space="0" w:color="000000"/>
            </w:tcBorders>
            <w:shd w:val="clear" w:color="auto" w:fill="B6DDE8"/>
          </w:tcPr>
          <w:p w14:paraId="15B82BF5" w14:textId="76834012" w:rsidR="0067565F" w:rsidRDefault="00F83C69" w:rsidP="00CD7AC3">
            <w:pPr>
              <w:spacing w:after="0" w:line="276" w:lineRule="auto"/>
              <w:ind w:left="2" w:firstLine="0"/>
              <w:jc w:val="left"/>
            </w:pPr>
            <w:r w:rsidRPr="00F83C69">
              <w:rPr>
                <w:sz w:val="20"/>
              </w:rPr>
              <w:t>Vizuálne prvky chýbajú alebo nesúvisia s témou.</w:t>
            </w:r>
          </w:p>
        </w:tc>
        <w:tc>
          <w:tcPr>
            <w:tcW w:w="2254" w:type="dxa"/>
            <w:tcBorders>
              <w:top w:val="double" w:sz="6" w:space="0" w:color="000000"/>
              <w:left w:val="double" w:sz="6" w:space="0" w:color="000000"/>
              <w:bottom w:val="double" w:sz="6" w:space="0" w:color="000000"/>
              <w:right w:val="double" w:sz="6" w:space="0" w:color="000000"/>
            </w:tcBorders>
            <w:shd w:val="clear" w:color="auto" w:fill="B6DDE8"/>
          </w:tcPr>
          <w:p w14:paraId="557B04FC" w14:textId="5C894117" w:rsidR="0067565F" w:rsidRDefault="00F83C69" w:rsidP="00CD7AC3">
            <w:pPr>
              <w:spacing w:after="0" w:line="276" w:lineRule="auto"/>
              <w:ind w:left="1" w:right="50" w:firstLine="0"/>
            </w:pPr>
            <w:r w:rsidRPr="00F83C69">
              <w:rPr>
                <w:sz w:val="20"/>
              </w:rPr>
              <w:t>Vizuálne prvky čiastočne podporujú</w:t>
            </w:r>
            <w:r w:rsidR="00E46471">
              <w:rPr>
                <w:sz w:val="20"/>
              </w:rPr>
              <w:t xml:space="preserve"> </w:t>
            </w:r>
            <w:r w:rsidRPr="00F83C69">
              <w:rPr>
                <w:sz w:val="20"/>
              </w:rPr>
              <w:t>obsah projektu.</w:t>
            </w:r>
          </w:p>
        </w:tc>
        <w:tc>
          <w:tcPr>
            <w:tcW w:w="2688" w:type="dxa"/>
            <w:tcBorders>
              <w:top w:val="double" w:sz="6" w:space="0" w:color="000000"/>
              <w:left w:val="double" w:sz="6" w:space="0" w:color="000000"/>
              <w:bottom w:val="double" w:sz="6" w:space="0" w:color="000000"/>
              <w:right w:val="double" w:sz="6" w:space="0" w:color="000000"/>
            </w:tcBorders>
            <w:shd w:val="clear" w:color="auto" w:fill="B6DDE8"/>
          </w:tcPr>
          <w:p w14:paraId="6B7B0D1D" w14:textId="4E8C850E" w:rsidR="0067565F" w:rsidRDefault="00F83C69" w:rsidP="00CD7AC3">
            <w:pPr>
              <w:spacing w:after="0" w:line="276" w:lineRule="auto"/>
              <w:ind w:left="3" w:firstLine="0"/>
              <w:jc w:val="left"/>
            </w:pPr>
            <w:r w:rsidRPr="00F83C69">
              <w:rPr>
                <w:sz w:val="20"/>
              </w:rPr>
              <w:t>Vizuálne prvky vhodne dopĺňajú a podporujú obsah projektu.</w:t>
            </w:r>
          </w:p>
        </w:tc>
      </w:tr>
      <w:tr w:rsidR="0067565F" w14:paraId="346939A1" w14:textId="77777777">
        <w:trPr>
          <w:trHeight w:val="736"/>
        </w:trPr>
        <w:tc>
          <w:tcPr>
            <w:tcW w:w="1731" w:type="dxa"/>
            <w:tcBorders>
              <w:top w:val="double" w:sz="6" w:space="0" w:color="000000"/>
              <w:left w:val="double" w:sz="6" w:space="0" w:color="000000"/>
              <w:bottom w:val="double" w:sz="6" w:space="0" w:color="000000"/>
              <w:right w:val="double" w:sz="6" w:space="0" w:color="000000"/>
            </w:tcBorders>
            <w:shd w:val="clear" w:color="auto" w:fill="4BACC6"/>
          </w:tcPr>
          <w:p w14:paraId="6F7AB6E9" w14:textId="77777777" w:rsidR="0067565F" w:rsidRDefault="0051741F" w:rsidP="00CD7AC3">
            <w:pPr>
              <w:spacing w:after="0" w:line="276" w:lineRule="auto"/>
              <w:ind w:left="0" w:firstLine="0"/>
              <w:jc w:val="left"/>
            </w:pPr>
            <w:r>
              <w:rPr>
                <w:b/>
                <w:color w:val="FFFFFF"/>
                <w:sz w:val="20"/>
              </w:rPr>
              <w:t xml:space="preserve">Úprava a estetika </w:t>
            </w:r>
          </w:p>
        </w:tc>
        <w:tc>
          <w:tcPr>
            <w:tcW w:w="2325" w:type="dxa"/>
            <w:tcBorders>
              <w:top w:val="double" w:sz="6" w:space="0" w:color="000000"/>
              <w:left w:val="double" w:sz="6" w:space="0" w:color="000000"/>
              <w:bottom w:val="double" w:sz="6" w:space="0" w:color="000000"/>
              <w:right w:val="double" w:sz="6" w:space="0" w:color="000000"/>
            </w:tcBorders>
            <w:shd w:val="clear" w:color="auto" w:fill="DAEEF3"/>
          </w:tcPr>
          <w:p w14:paraId="51C7EED9" w14:textId="7A225A8A" w:rsidR="0067565F" w:rsidRDefault="0051741F" w:rsidP="00CD7AC3">
            <w:pPr>
              <w:spacing w:after="0" w:line="276" w:lineRule="auto"/>
              <w:ind w:left="2" w:right="51" w:firstLine="0"/>
              <w:jc w:val="left"/>
            </w:pPr>
            <w:r>
              <w:rPr>
                <w:sz w:val="20"/>
              </w:rPr>
              <w:t>Projekt je</w:t>
            </w:r>
            <w:r w:rsidR="00E46471">
              <w:rPr>
                <w:sz w:val="20"/>
              </w:rPr>
              <w:t xml:space="preserve"> </w:t>
            </w:r>
            <w:r>
              <w:rPr>
                <w:sz w:val="20"/>
              </w:rPr>
              <w:t xml:space="preserve">neupravený, pôsobí chaoticky </w:t>
            </w:r>
          </w:p>
        </w:tc>
        <w:tc>
          <w:tcPr>
            <w:tcW w:w="2254" w:type="dxa"/>
            <w:tcBorders>
              <w:top w:val="double" w:sz="6" w:space="0" w:color="000000"/>
              <w:left w:val="double" w:sz="6" w:space="0" w:color="000000"/>
              <w:bottom w:val="double" w:sz="6" w:space="0" w:color="000000"/>
              <w:right w:val="double" w:sz="6" w:space="0" w:color="000000"/>
            </w:tcBorders>
            <w:shd w:val="clear" w:color="auto" w:fill="DAEEF3"/>
          </w:tcPr>
          <w:p w14:paraId="7E22CB60" w14:textId="2358E04E" w:rsidR="0067565F" w:rsidRDefault="00F83C69" w:rsidP="00CD7AC3">
            <w:pPr>
              <w:spacing w:after="0" w:line="276" w:lineRule="auto"/>
              <w:ind w:left="1" w:firstLine="0"/>
              <w:jc w:val="left"/>
            </w:pPr>
            <w:r w:rsidRPr="00F83C69">
              <w:rPr>
                <w:sz w:val="20"/>
              </w:rPr>
              <w:t>Projekt je úhľadný, s menšími nedostatkami</w:t>
            </w:r>
            <w:r>
              <w:rPr>
                <w:sz w:val="20"/>
              </w:rPr>
              <w:t>.</w:t>
            </w:r>
          </w:p>
        </w:tc>
        <w:tc>
          <w:tcPr>
            <w:tcW w:w="2688" w:type="dxa"/>
            <w:tcBorders>
              <w:top w:val="double" w:sz="6" w:space="0" w:color="000000"/>
              <w:left w:val="double" w:sz="6" w:space="0" w:color="000000"/>
              <w:bottom w:val="double" w:sz="6" w:space="0" w:color="000000"/>
              <w:right w:val="double" w:sz="6" w:space="0" w:color="000000"/>
            </w:tcBorders>
            <w:shd w:val="clear" w:color="auto" w:fill="DAEEF3"/>
          </w:tcPr>
          <w:p w14:paraId="17E12C32" w14:textId="77B02B86" w:rsidR="0067565F" w:rsidRDefault="0051741F" w:rsidP="00CD7AC3">
            <w:pPr>
              <w:spacing w:after="0" w:line="276" w:lineRule="auto"/>
              <w:ind w:left="3" w:firstLine="0"/>
              <w:jc w:val="left"/>
            </w:pPr>
            <w:r>
              <w:rPr>
                <w:sz w:val="20"/>
              </w:rPr>
              <w:t xml:space="preserve">Projekt </w:t>
            </w:r>
            <w:r>
              <w:rPr>
                <w:sz w:val="20"/>
              </w:rPr>
              <w:tab/>
              <w:t xml:space="preserve">je čistý, </w:t>
            </w:r>
            <w:r>
              <w:rPr>
                <w:sz w:val="20"/>
              </w:rPr>
              <w:tab/>
              <w:t>úhľadný</w:t>
            </w:r>
            <w:r w:rsidR="00F83C69">
              <w:rPr>
                <w:sz w:val="20"/>
              </w:rPr>
              <w:t xml:space="preserve"> a primerane esteticky</w:t>
            </w:r>
            <w:r>
              <w:rPr>
                <w:sz w:val="20"/>
              </w:rPr>
              <w:t xml:space="preserve"> spracovaný</w:t>
            </w:r>
            <w:r w:rsidR="00F83C69">
              <w:rPr>
                <w:sz w:val="20"/>
              </w:rPr>
              <w:t>.</w:t>
            </w:r>
            <w:r>
              <w:rPr>
                <w:sz w:val="20"/>
              </w:rPr>
              <w:t xml:space="preserve"> </w:t>
            </w:r>
          </w:p>
        </w:tc>
      </w:tr>
      <w:tr w:rsidR="0067565F" w14:paraId="1259D5FA" w14:textId="77777777">
        <w:trPr>
          <w:trHeight w:val="735"/>
        </w:trPr>
        <w:tc>
          <w:tcPr>
            <w:tcW w:w="1731" w:type="dxa"/>
            <w:tcBorders>
              <w:top w:val="double" w:sz="6" w:space="0" w:color="000000"/>
              <w:left w:val="double" w:sz="6" w:space="0" w:color="000000"/>
              <w:bottom w:val="double" w:sz="6" w:space="0" w:color="000000"/>
              <w:right w:val="double" w:sz="6" w:space="0" w:color="000000"/>
            </w:tcBorders>
            <w:shd w:val="clear" w:color="auto" w:fill="4BACC6"/>
          </w:tcPr>
          <w:p w14:paraId="43D4A98F" w14:textId="77777777" w:rsidR="0067565F" w:rsidRDefault="0051741F" w:rsidP="00CD7AC3">
            <w:pPr>
              <w:spacing w:after="0" w:line="276" w:lineRule="auto"/>
              <w:ind w:left="0" w:firstLine="0"/>
              <w:jc w:val="left"/>
            </w:pPr>
            <w:r>
              <w:rPr>
                <w:b/>
                <w:color w:val="FFFFFF"/>
                <w:sz w:val="20"/>
              </w:rPr>
              <w:t xml:space="preserve">Prezentácia </w:t>
            </w:r>
          </w:p>
        </w:tc>
        <w:tc>
          <w:tcPr>
            <w:tcW w:w="2325" w:type="dxa"/>
            <w:tcBorders>
              <w:top w:val="double" w:sz="6" w:space="0" w:color="000000"/>
              <w:left w:val="double" w:sz="6" w:space="0" w:color="000000"/>
              <w:bottom w:val="double" w:sz="6" w:space="0" w:color="000000"/>
              <w:right w:val="double" w:sz="6" w:space="0" w:color="000000"/>
            </w:tcBorders>
            <w:shd w:val="clear" w:color="auto" w:fill="B6DDE8"/>
          </w:tcPr>
          <w:p w14:paraId="5079A525" w14:textId="34A4B556" w:rsidR="0067565F" w:rsidRDefault="0051741F" w:rsidP="00CD7AC3">
            <w:pPr>
              <w:spacing w:after="0" w:line="276" w:lineRule="auto"/>
              <w:ind w:left="2" w:firstLine="0"/>
              <w:jc w:val="left"/>
            </w:pPr>
            <w:r>
              <w:rPr>
                <w:sz w:val="20"/>
              </w:rPr>
              <w:t xml:space="preserve">Žiak </w:t>
            </w:r>
            <w:r w:rsidR="00F83C69">
              <w:rPr>
                <w:sz w:val="20"/>
              </w:rPr>
              <w:t>projekt prevažne</w:t>
            </w:r>
            <w:r>
              <w:rPr>
                <w:sz w:val="20"/>
              </w:rPr>
              <w:t xml:space="preserve"> číta </w:t>
            </w:r>
            <w:r w:rsidR="00F83C69">
              <w:rPr>
                <w:sz w:val="20"/>
              </w:rPr>
              <w:t xml:space="preserve">a </w:t>
            </w:r>
            <w:r>
              <w:rPr>
                <w:sz w:val="20"/>
              </w:rPr>
              <w:t xml:space="preserve">potrebuje </w:t>
            </w:r>
            <w:r w:rsidR="00F83C69">
              <w:rPr>
                <w:sz w:val="20"/>
              </w:rPr>
              <w:t xml:space="preserve">výraznú </w:t>
            </w:r>
            <w:r>
              <w:rPr>
                <w:sz w:val="20"/>
              </w:rPr>
              <w:t xml:space="preserve"> pomoc</w:t>
            </w:r>
            <w:r w:rsidR="00F83C69">
              <w:rPr>
                <w:sz w:val="20"/>
              </w:rPr>
              <w:t>.</w:t>
            </w:r>
          </w:p>
        </w:tc>
        <w:tc>
          <w:tcPr>
            <w:tcW w:w="2254" w:type="dxa"/>
            <w:tcBorders>
              <w:top w:val="double" w:sz="6" w:space="0" w:color="000000"/>
              <w:left w:val="double" w:sz="6" w:space="0" w:color="000000"/>
              <w:bottom w:val="double" w:sz="6" w:space="0" w:color="000000"/>
              <w:right w:val="double" w:sz="6" w:space="0" w:color="000000"/>
            </w:tcBorders>
            <w:shd w:val="clear" w:color="auto" w:fill="B6DDE8"/>
          </w:tcPr>
          <w:p w14:paraId="65C1603E" w14:textId="78041712" w:rsidR="0067565F" w:rsidRDefault="00F83C69" w:rsidP="00CD7AC3">
            <w:pPr>
              <w:spacing w:after="0" w:line="276" w:lineRule="auto"/>
              <w:ind w:left="1" w:firstLine="0"/>
            </w:pPr>
            <w:r>
              <w:rPr>
                <w:sz w:val="20"/>
              </w:rPr>
              <w:t>Žiak p</w:t>
            </w:r>
            <w:r w:rsidR="0051741F">
              <w:rPr>
                <w:sz w:val="20"/>
              </w:rPr>
              <w:t>rezentuje s menšou pomocou</w:t>
            </w:r>
            <w:r>
              <w:rPr>
                <w:sz w:val="20"/>
              </w:rPr>
              <w:t xml:space="preserve"> a dokáže obsah </w:t>
            </w:r>
            <w:r w:rsidR="0051741F">
              <w:rPr>
                <w:sz w:val="20"/>
              </w:rPr>
              <w:t xml:space="preserve">doplniť </w:t>
            </w:r>
          </w:p>
          <w:p w14:paraId="469628A1" w14:textId="713A49C7" w:rsidR="0067565F" w:rsidRDefault="00F83C69" w:rsidP="00CD7AC3">
            <w:pPr>
              <w:spacing w:after="0" w:line="276" w:lineRule="auto"/>
              <w:ind w:left="1" w:firstLine="0"/>
              <w:jc w:val="left"/>
            </w:pPr>
            <w:r>
              <w:rPr>
                <w:sz w:val="20"/>
              </w:rPr>
              <w:t>v</w:t>
            </w:r>
            <w:r w:rsidR="0051741F">
              <w:rPr>
                <w:sz w:val="20"/>
              </w:rPr>
              <w:t>lastn</w:t>
            </w:r>
            <w:r>
              <w:rPr>
                <w:sz w:val="20"/>
              </w:rPr>
              <w:t xml:space="preserve">ými </w:t>
            </w:r>
            <w:r w:rsidR="0051741F">
              <w:rPr>
                <w:sz w:val="20"/>
              </w:rPr>
              <w:t xml:space="preserve"> slov</w:t>
            </w:r>
            <w:r>
              <w:rPr>
                <w:sz w:val="20"/>
              </w:rPr>
              <w:t>ami.</w:t>
            </w:r>
            <w:r w:rsidR="0051741F">
              <w:rPr>
                <w:sz w:val="20"/>
              </w:rPr>
              <w:t xml:space="preserve"> </w:t>
            </w:r>
          </w:p>
        </w:tc>
        <w:tc>
          <w:tcPr>
            <w:tcW w:w="2688" w:type="dxa"/>
            <w:tcBorders>
              <w:top w:val="double" w:sz="6" w:space="0" w:color="000000"/>
              <w:left w:val="double" w:sz="6" w:space="0" w:color="000000"/>
              <w:bottom w:val="double" w:sz="6" w:space="0" w:color="000000"/>
              <w:right w:val="double" w:sz="6" w:space="0" w:color="000000"/>
            </w:tcBorders>
            <w:shd w:val="clear" w:color="auto" w:fill="B6DDE8"/>
          </w:tcPr>
          <w:p w14:paraId="09A176DE" w14:textId="35B0D4E2" w:rsidR="0067565F" w:rsidRDefault="00F83C69" w:rsidP="00CD7AC3">
            <w:pPr>
              <w:spacing w:after="0" w:line="276" w:lineRule="auto"/>
              <w:ind w:left="3" w:right="48" w:firstLine="0"/>
            </w:pPr>
            <w:r w:rsidRPr="00F83C69">
              <w:rPr>
                <w:sz w:val="20"/>
              </w:rPr>
              <w:t>Žiak prezentuje samostatne, zrozumiteľne a primerane plynulo.</w:t>
            </w:r>
          </w:p>
        </w:tc>
      </w:tr>
      <w:tr w:rsidR="0067565F" w14:paraId="3D097110" w14:textId="77777777">
        <w:trPr>
          <w:trHeight w:val="503"/>
        </w:trPr>
        <w:tc>
          <w:tcPr>
            <w:tcW w:w="1731" w:type="dxa"/>
            <w:tcBorders>
              <w:top w:val="double" w:sz="6" w:space="0" w:color="000000"/>
              <w:left w:val="double" w:sz="6" w:space="0" w:color="000000"/>
              <w:bottom w:val="double" w:sz="6" w:space="0" w:color="000000"/>
              <w:right w:val="double" w:sz="6" w:space="0" w:color="000000"/>
            </w:tcBorders>
            <w:shd w:val="clear" w:color="auto" w:fill="4BACC6"/>
          </w:tcPr>
          <w:p w14:paraId="1B729B8F" w14:textId="77777777" w:rsidR="0067565F" w:rsidRDefault="0051741F" w:rsidP="00CD7AC3">
            <w:pPr>
              <w:spacing w:after="0" w:line="276" w:lineRule="auto"/>
              <w:ind w:left="0" w:firstLine="0"/>
              <w:jc w:val="left"/>
            </w:pPr>
            <w:r>
              <w:rPr>
                <w:b/>
                <w:color w:val="FFFFFF"/>
                <w:sz w:val="20"/>
              </w:rPr>
              <w:t xml:space="preserve">Odpovede na otázky </w:t>
            </w:r>
          </w:p>
        </w:tc>
        <w:tc>
          <w:tcPr>
            <w:tcW w:w="2325" w:type="dxa"/>
            <w:tcBorders>
              <w:top w:val="double" w:sz="6" w:space="0" w:color="000000"/>
              <w:left w:val="double" w:sz="6" w:space="0" w:color="000000"/>
              <w:bottom w:val="double" w:sz="6" w:space="0" w:color="000000"/>
              <w:right w:val="double" w:sz="6" w:space="0" w:color="000000"/>
            </w:tcBorders>
            <w:shd w:val="clear" w:color="auto" w:fill="DAEEF3"/>
          </w:tcPr>
          <w:p w14:paraId="16C67838" w14:textId="6847EF74" w:rsidR="0067565F" w:rsidRDefault="00F83C69" w:rsidP="00CD7AC3">
            <w:pPr>
              <w:spacing w:after="0" w:line="276" w:lineRule="auto"/>
              <w:ind w:left="2" w:firstLine="0"/>
              <w:jc w:val="left"/>
            </w:pPr>
            <w:r w:rsidRPr="00F83C69">
              <w:rPr>
                <w:sz w:val="20"/>
              </w:rPr>
              <w:t>Na otázky nedokáže primerane odpovedať ani s</w:t>
            </w:r>
            <w:r>
              <w:rPr>
                <w:sz w:val="20"/>
              </w:rPr>
              <w:t> </w:t>
            </w:r>
            <w:r w:rsidRPr="00F83C69">
              <w:rPr>
                <w:sz w:val="20"/>
              </w:rPr>
              <w:t>pomocou</w:t>
            </w:r>
            <w:r>
              <w:rPr>
                <w:sz w:val="20"/>
              </w:rPr>
              <w:t>.</w:t>
            </w:r>
          </w:p>
        </w:tc>
        <w:tc>
          <w:tcPr>
            <w:tcW w:w="2254" w:type="dxa"/>
            <w:tcBorders>
              <w:top w:val="double" w:sz="6" w:space="0" w:color="000000"/>
              <w:left w:val="double" w:sz="6" w:space="0" w:color="000000"/>
              <w:bottom w:val="double" w:sz="6" w:space="0" w:color="000000"/>
              <w:right w:val="double" w:sz="6" w:space="0" w:color="000000"/>
            </w:tcBorders>
            <w:shd w:val="clear" w:color="auto" w:fill="DAEEF3"/>
          </w:tcPr>
          <w:p w14:paraId="07915017" w14:textId="6911B3DC" w:rsidR="0067565F" w:rsidRDefault="00F83C69" w:rsidP="00CD7AC3">
            <w:pPr>
              <w:spacing w:after="0" w:line="276" w:lineRule="auto"/>
              <w:ind w:left="1" w:firstLine="0"/>
              <w:jc w:val="left"/>
            </w:pPr>
            <w:r w:rsidRPr="00F83C69">
              <w:rPr>
                <w:sz w:val="20"/>
              </w:rPr>
              <w:t>Na otázky odpovedá s pomocou učiteľa.</w:t>
            </w:r>
          </w:p>
        </w:tc>
        <w:tc>
          <w:tcPr>
            <w:tcW w:w="2688" w:type="dxa"/>
            <w:tcBorders>
              <w:top w:val="double" w:sz="6" w:space="0" w:color="000000"/>
              <w:left w:val="double" w:sz="6" w:space="0" w:color="000000"/>
              <w:bottom w:val="double" w:sz="6" w:space="0" w:color="000000"/>
              <w:right w:val="double" w:sz="6" w:space="0" w:color="000000"/>
            </w:tcBorders>
            <w:shd w:val="clear" w:color="auto" w:fill="DAEEF3"/>
          </w:tcPr>
          <w:p w14:paraId="6CBA2AD0" w14:textId="77777777" w:rsidR="0067565F" w:rsidRDefault="0051741F" w:rsidP="00CD7AC3">
            <w:pPr>
              <w:spacing w:after="0" w:line="276" w:lineRule="auto"/>
              <w:ind w:left="3" w:firstLine="0"/>
              <w:jc w:val="left"/>
            </w:pPr>
            <w:r>
              <w:rPr>
                <w:sz w:val="20"/>
              </w:rPr>
              <w:t xml:space="preserve">Odpovedá samostatne a vecne </w:t>
            </w:r>
          </w:p>
        </w:tc>
      </w:tr>
      <w:tr w:rsidR="0067565F" w14:paraId="231EDAB6" w14:textId="77777777">
        <w:trPr>
          <w:trHeight w:val="500"/>
        </w:trPr>
        <w:tc>
          <w:tcPr>
            <w:tcW w:w="1731" w:type="dxa"/>
            <w:tcBorders>
              <w:top w:val="double" w:sz="6" w:space="0" w:color="000000"/>
              <w:left w:val="double" w:sz="6" w:space="0" w:color="000000"/>
              <w:bottom w:val="double" w:sz="6" w:space="0" w:color="000000"/>
              <w:right w:val="double" w:sz="6" w:space="0" w:color="000000"/>
            </w:tcBorders>
            <w:shd w:val="clear" w:color="auto" w:fill="4BACC6"/>
          </w:tcPr>
          <w:p w14:paraId="2E434443" w14:textId="77777777" w:rsidR="0067565F" w:rsidRDefault="0051741F" w:rsidP="00CD7AC3">
            <w:pPr>
              <w:spacing w:after="0" w:line="276" w:lineRule="auto"/>
              <w:ind w:left="0" w:firstLine="0"/>
              <w:jc w:val="left"/>
            </w:pPr>
            <w:r>
              <w:rPr>
                <w:b/>
                <w:color w:val="FFFFFF"/>
                <w:sz w:val="20"/>
              </w:rPr>
              <w:t xml:space="preserve">Zdroje informácií </w:t>
            </w:r>
          </w:p>
        </w:tc>
        <w:tc>
          <w:tcPr>
            <w:tcW w:w="2325" w:type="dxa"/>
            <w:tcBorders>
              <w:top w:val="double" w:sz="6" w:space="0" w:color="000000"/>
              <w:left w:val="double" w:sz="6" w:space="0" w:color="000000"/>
              <w:bottom w:val="double" w:sz="6" w:space="0" w:color="000000"/>
              <w:right w:val="double" w:sz="6" w:space="0" w:color="000000"/>
            </w:tcBorders>
            <w:shd w:val="clear" w:color="auto" w:fill="B6DDE8"/>
          </w:tcPr>
          <w:p w14:paraId="659E82D3" w14:textId="77777777" w:rsidR="0067565F" w:rsidRDefault="0051741F" w:rsidP="00CD7AC3">
            <w:pPr>
              <w:spacing w:after="0" w:line="276" w:lineRule="auto"/>
              <w:ind w:left="2" w:firstLine="0"/>
              <w:jc w:val="left"/>
            </w:pPr>
            <w:r>
              <w:rPr>
                <w:sz w:val="20"/>
              </w:rPr>
              <w:t xml:space="preserve">Neuvádza žiadne zdroje </w:t>
            </w:r>
          </w:p>
        </w:tc>
        <w:tc>
          <w:tcPr>
            <w:tcW w:w="2254" w:type="dxa"/>
            <w:tcBorders>
              <w:top w:val="double" w:sz="6" w:space="0" w:color="000000"/>
              <w:left w:val="double" w:sz="6" w:space="0" w:color="000000"/>
              <w:bottom w:val="double" w:sz="6" w:space="0" w:color="000000"/>
              <w:right w:val="double" w:sz="6" w:space="0" w:color="000000"/>
            </w:tcBorders>
            <w:shd w:val="clear" w:color="auto" w:fill="B6DDE8"/>
          </w:tcPr>
          <w:p w14:paraId="0D0DB33E" w14:textId="0A8336D5" w:rsidR="0067565F" w:rsidRDefault="002F3DED" w:rsidP="00CD7AC3">
            <w:pPr>
              <w:spacing w:after="0" w:line="276" w:lineRule="auto"/>
              <w:ind w:left="1" w:firstLine="0"/>
            </w:pPr>
            <w:r w:rsidRPr="002F3DED">
              <w:rPr>
                <w:sz w:val="20"/>
              </w:rPr>
              <w:t>Uvádza aspoň jeden použitý zdroj.</w:t>
            </w:r>
          </w:p>
        </w:tc>
        <w:tc>
          <w:tcPr>
            <w:tcW w:w="2688" w:type="dxa"/>
            <w:tcBorders>
              <w:top w:val="double" w:sz="6" w:space="0" w:color="000000"/>
              <w:left w:val="double" w:sz="6" w:space="0" w:color="000000"/>
              <w:bottom w:val="double" w:sz="6" w:space="0" w:color="000000"/>
              <w:right w:val="double" w:sz="6" w:space="0" w:color="000000"/>
            </w:tcBorders>
            <w:shd w:val="clear" w:color="auto" w:fill="B6DDE8"/>
          </w:tcPr>
          <w:p w14:paraId="61A21C26" w14:textId="366497E7" w:rsidR="0067565F" w:rsidRDefault="002F3DED" w:rsidP="00CD7AC3">
            <w:pPr>
              <w:spacing w:after="0" w:line="276" w:lineRule="auto"/>
              <w:ind w:left="3" w:firstLine="0"/>
            </w:pPr>
            <w:r w:rsidRPr="002F3DED">
              <w:rPr>
                <w:sz w:val="20"/>
              </w:rPr>
              <w:t>Uvádza použité zdroje a primerane ich využíva.</w:t>
            </w:r>
          </w:p>
        </w:tc>
      </w:tr>
    </w:tbl>
    <w:p w14:paraId="528CA24B" w14:textId="77777777" w:rsidR="00F43280" w:rsidRDefault="00F43280">
      <w:pPr>
        <w:spacing w:after="58" w:line="265" w:lineRule="auto"/>
        <w:ind w:left="237" w:hanging="10"/>
        <w:jc w:val="left"/>
        <w:rPr>
          <w:b/>
        </w:rPr>
      </w:pPr>
    </w:p>
    <w:p w14:paraId="0A5EF23A" w14:textId="77777777" w:rsidR="00F43280" w:rsidRDefault="00F43280">
      <w:pPr>
        <w:spacing w:after="58" w:line="265" w:lineRule="auto"/>
        <w:ind w:left="237" w:hanging="10"/>
        <w:jc w:val="left"/>
        <w:rPr>
          <w:b/>
        </w:rPr>
      </w:pPr>
    </w:p>
    <w:p w14:paraId="71B94A16" w14:textId="783AFF3E" w:rsidR="0067565F" w:rsidRPr="00D222D6" w:rsidRDefault="0051741F">
      <w:pPr>
        <w:pStyle w:val="Odsekzoznamu"/>
        <w:numPr>
          <w:ilvl w:val="0"/>
          <w:numId w:val="39"/>
        </w:numPr>
        <w:spacing w:after="58" w:line="265" w:lineRule="auto"/>
        <w:jc w:val="left"/>
      </w:pPr>
      <w:r w:rsidRPr="00D222D6">
        <w:rPr>
          <w:b/>
        </w:rPr>
        <w:t xml:space="preserve">Priradenie známky podľa úrovne vypracovania projektu </w:t>
      </w:r>
    </w:p>
    <w:p w14:paraId="0D691F8F" w14:textId="77777777" w:rsidR="00D222D6" w:rsidRDefault="00D222D6" w:rsidP="00D222D6">
      <w:pPr>
        <w:pStyle w:val="Odsekzoznamu"/>
        <w:spacing w:after="58" w:line="265" w:lineRule="auto"/>
        <w:ind w:firstLine="0"/>
        <w:jc w:val="left"/>
      </w:pPr>
    </w:p>
    <w:tbl>
      <w:tblPr>
        <w:tblStyle w:val="TableGrid"/>
        <w:tblW w:w="6946" w:type="dxa"/>
        <w:tblInd w:w="1279" w:type="dxa"/>
        <w:tblCellMar>
          <w:top w:w="70" w:type="dxa"/>
          <w:left w:w="101" w:type="dxa"/>
          <w:right w:w="115" w:type="dxa"/>
        </w:tblCellMar>
        <w:tblLook w:val="04A0" w:firstRow="1" w:lastRow="0" w:firstColumn="1" w:lastColumn="0" w:noHBand="0" w:noVBand="1"/>
      </w:tblPr>
      <w:tblGrid>
        <w:gridCol w:w="1901"/>
        <w:gridCol w:w="5045"/>
      </w:tblGrid>
      <w:tr w:rsidR="0067565F" w14:paraId="0578380B" w14:textId="77777777">
        <w:trPr>
          <w:trHeight w:val="733"/>
        </w:trPr>
        <w:tc>
          <w:tcPr>
            <w:tcW w:w="1901" w:type="dxa"/>
            <w:tcBorders>
              <w:top w:val="double" w:sz="6" w:space="0" w:color="000000"/>
              <w:left w:val="double" w:sz="6" w:space="0" w:color="000000"/>
              <w:bottom w:val="double" w:sz="6" w:space="0" w:color="000000"/>
              <w:right w:val="double" w:sz="6" w:space="0" w:color="000000"/>
            </w:tcBorders>
            <w:shd w:val="clear" w:color="auto" w:fill="4BACC6"/>
          </w:tcPr>
          <w:p w14:paraId="6C5C2341" w14:textId="77777777" w:rsidR="0067565F" w:rsidRDefault="0051741F">
            <w:pPr>
              <w:spacing w:after="0" w:line="259" w:lineRule="auto"/>
              <w:ind w:left="0" w:firstLine="0"/>
              <w:jc w:val="left"/>
            </w:pPr>
            <w:r>
              <w:rPr>
                <w:b/>
                <w:color w:val="FFFFFF"/>
                <w:sz w:val="20"/>
              </w:rPr>
              <w:t xml:space="preserve">Úroveň vypracovania </w:t>
            </w:r>
          </w:p>
        </w:tc>
        <w:tc>
          <w:tcPr>
            <w:tcW w:w="5045" w:type="dxa"/>
            <w:tcBorders>
              <w:top w:val="double" w:sz="6" w:space="0" w:color="000000"/>
              <w:left w:val="double" w:sz="6" w:space="0" w:color="000000"/>
              <w:bottom w:val="double" w:sz="6" w:space="0" w:color="000000"/>
              <w:right w:val="double" w:sz="6" w:space="0" w:color="000000"/>
            </w:tcBorders>
            <w:shd w:val="clear" w:color="auto" w:fill="4BACC6"/>
          </w:tcPr>
          <w:p w14:paraId="25C158CB" w14:textId="77777777" w:rsidR="0067565F" w:rsidRDefault="0051741F">
            <w:pPr>
              <w:spacing w:after="0" w:line="259" w:lineRule="auto"/>
              <w:ind w:left="3" w:firstLine="0"/>
              <w:jc w:val="left"/>
            </w:pPr>
            <w:r>
              <w:rPr>
                <w:b/>
                <w:color w:val="FFFFFF"/>
                <w:sz w:val="20"/>
              </w:rPr>
              <w:t xml:space="preserve">Známka </w:t>
            </w:r>
          </w:p>
        </w:tc>
      </w:tr>
      <w:tr w:rsidR="0067565F" w14:paraId="3836709A" w14:textId="77777777">
        <w:trPr>
          <w:trHeight w:val="391"/>
        </w:trPr>
        <w:tc>
          <w:tcPr>
            <w:tcW w:w="1901" w:type="dxa"/>
            <w:tcBorders>
              <w:top w:val="double" w:sz="6" w:space="0" w:color="000000"/>
              <w:left w:val="double" w:sz="6" w:space="0" w:color="000000"/>
              <w:bottom w:val="double" w:sz="6" w:space="0" w:color="000000"/>
              <w:right w:val="double" w:sz="6" w:space="0" w:color="000000"/>
            </w:tcBorders>
            <w:shd w:val="clear" w:color="auto" w:fill="4BACC6"/>
          </w:tcPr>
          <w:p w14:paraId="700ABEBB" w14:textId="77777777" w:rsidR="0067565F" w:rsidRDefault="0051741F">
            <w:pPr>
              <w:spacing w:after="0" w:line="259" w:lineRule="auto"/>
              <w:ind w:left="0" w:firstLine="0"/>
              <w:jc w:val="left"/>
            </w:pPr>
            <w:r>
              <w:rPr>
                <w:b/>
                <w:color w:val="FFFFFF"/>
                <w:sz w:val="20"/>
              </w:rPr>
              <w:t xml:space="preserve">Vysoká úroveň  </w:t>
            </w:r>
          </w:p>
        </w:tc>
        <w:tc>
          <w:tcPr>
            <w:tcW w:w="5045" w:type="dxa"/>
            <w:tcBorders>
              <w:top w:val="double" w:sz="6" w:space="0" w:color="000000"/>
              <w:left w:val="double" w:sz="6" w:space="0" w:color="000000"/>
              <w:bottom w:val="double" w:sz="6" w:space="0" w:color="000000"/>
              <w:right w:val="double" w:sz="6" w:space="0" w:color="000000"/>
            </w:tcBorders>
            <w:shd w:val="clear" w:color="auto" w:fill="B6DDE8"/>
          </w:tcPr>
          <w:p w14:paraId="674409BC" w14:textId="77777777" w:rsidR="0067565F" w:rsidRDefault="0051741F">
            <w:pPr>
              <w:spacing w:after="0" w:line="259" w:lineRule="auto"/>
              <w:ind w:left="3" w:firstLine="0"/>
              <w:jc w:val="left"/>
            </w:pPr>
            <w:r>
              <w:rPr>
                <w:sz w:val="20"/>
              </w:rPr>
              <w:t xml:space="preserve">1 (výborný) </w:t>
            </w:r>
          </w:p>
        </w:tc>
      </w:tr>
      <w:tr w:rsidR="0067565F" w14:paraId="5CD5B0AA" w14:textId="77777777">
        <w:trPr>
          <w:trHeight w:val="389"/>
        </w:trPr>
        <w:tc>
          <w:tcPr>
            <w:tcW w:w="1901" w:type="dxa"/>
            <w:tcBorders>
              <w:top w:val="double" w:sz="6" w:space="0" w:color="000000"/>
              <w:left w:val="double" w:sz="6" w:space="0" w:color="000000"/>
              <w:bottom w:val="double" w:sz="6" w:space="0" w:color="000000"/>
              <w:right w:val="double" w:sz="6" w:space="0" w:color="000000"/>
            </w:tcBorders>
            <w:shd w:val="clear" w:color="auto" w:fill="4BACC6"/>
          </w:tcPr>
          <w:p w14:paraId="1B8A8EBA" w14:textId="77777777" w:rsidR="0067565F" w:rsidRDefault="0051741F">
            <w:pPr>
              <w:spacing w:after="0" w:line="259" w:lineRule="auto"/>
              <w:ind w:left="0" w:firstLine="0"/>
              <w:jc w:val="left"/>
            </w:pPr>
            <w:r>
              <w:rPr>
                <w:b/>
                <w:color w:val="FFFFFF"/>
                <w:sz w:val="20"/>
              </w:rPr>
              <w:t xml:space="preserve">Stredná úroveň </w:t>
            </w:r>
          </w:p>
        </w:tc>
        <w:tc>
          <w:tcPr>
            <w:tcW w:w="5045" w:type="dxa"/>
            <w:tcBorders>
              <w:top w:val="double" w:sz="6" w:space="0" w:color="000000"/>
              <w:left w:val="double" w:sz="6" w:space="0" w:color="000000"/>
              <w:bottom w:val="double" w:sz="6" w:space="0" w:color="000000"/>
              <w:right w:val="double" w:sz="6" w:space="0" w:color="000000"/>
            </w:tcBorders>
            <w:shd w:val="clear" w:color="auto" w:fill="DAEEF3"/>
          </w:tcPr>
          <w:p w14:paraId="2D9233B0" w14:textId="77777777" w:rsidR="0067565F" w:rsidRDefault="0051741F">
            <w:pPr>
              <w:spacing w:after="0" w:line="259" w:lineRule="auto"/>
              <w:ind w:left="3" w:firstLine="0"/>
              <w:jc w:val="left"/>
            </w:pPr>
            <w:r>
              <w:rPr>
                <w:sz w:val="20"/>
              </w:rPr>
              <w:t xml:space="preserve">2 (chválitebný) </w:t>
            </w:r>
          </w:p>
        </w:tc>
      </w:tr>
      <w:tr w:rsidR="0067565F" w14:paraId="17E31BE5" w14:textId="77777777">
        <w:trPr>
          <w:trHeight w:val="388"/>
        </w:trPr>
        <w:tc>
          <w:tcPr>
            <w:tcW w:w="1901" w:type="dxa"/>
            <w:tcBorders>
              <w:top w:val="double" w:sz="6" w:space="0" w:color="000000"/>
              <w:left w:val="double" w:sz="6" w:space="0" w:color="000000"/>
              <w:bottom w:val="double" w:sz="6" w:space="0" w:color="000000"/>
              <w:right w:val="double" w:sz="6" w:space="0" w:color="000000"/>
            </w:tcBorders>
            <w:shd w:val="clear" w:color="auto" w:fill="4BACC6"/>
          </w:tcPr>
          <w:p w14:paraId="0CE75FC6" w14:textId="77777777" w:rsidR="0067565F" w:rsidRDefault="0051741F">
            <w:pPr>
              <w:spacing w:after="0" w:line="259" w:lineRule="auto"/>
              <w:ind w:left="0" w:firstLine="0"/>
              <w:jc w:val="left"/>
            </w:pPr>
            <w:r>
              <w:rPr>
                <w:b/>
                <w:color w:val="FFFFFF"/>
                <w:sz w:val="20"/>
              </w:rPr>
              <w:t xml:space="preserve">Nízka úroveň  </w:t>
            </w:r>
          </w:p>
        </w:tc>
        <w:tc>
          <w:tcPr>
            <w:tcW w:w="5045" w:type="dxa"/>
            <w:tcBorders>
              <w:top w:val="double" w:sz="6" w:space="0" w:color="000000"/>
              <w:left w:val="double" w:sz="6" w:space="0" w:color="000000"/>
              <w:bottom w:val="double" w:sz="6" w:space="0" w:color="000000"/>
              <w:right w:val="double" w:sz="6" w:space="0" w:color="000000"/>
            </w:tcBorders>
            <w:shd w:val="clear" w:color="auto" w:fill="B6DDE8"/>
          </w:tcPr>
          <w:p w14:paraId="2351E5A1" w14:textId="666C483F" w:rsidR="0067565F" w:rsidRDefault="0051741F">
            <w:pPr>
              <w:spacing w:after="0" w:line="259" w:lineRule="auto"/>
              <w:ind w:left="3" w:firstLine="0"/>
              <w:jc w:val="left"/>
            </w:pPr>
            <w:r>
              <w:rPr>
                <w:sz w:val="20"/>
              </w:rPr>
              <w:t xml:space="preserve">3 – 5 (dobrý – nedostatočný) </w:t>
            </w:r>
            <w:r w:rsidR="004237E5" w:rsidRPr="004237E5">
              <w:rPr>
                <w:sz w:val="20"/>
              </w:rPr>
              <w:t>podľa miery splnenia stanovených kritérií a závažnosti nedostatkov</w:t>
            </w:r>
          </w:p>
        </w:tc>
      </w:tr>
      <w:tr w:rsidR="009D2EC9" w14:paraId="6583DCE3" w14:textId="77777777">
        <w:trPr>
          <w:trHeight w:val="388"/>
        </w:trPr>
        <w:tc>
          <w:tcPr>
            <w:tcW w:w="1901" w:type="dxa"/>
            <w:tcBorders>
              <w:top w:val="double" w:sz="6" w:space="0" w:color="000000"/>
              <w:left w:val="double" w:sz="6" w:space="0" w:color="000000"/>
              <w:bottom w:val="double" w:sz="6" w:space="0" w:color="000000"/>
              <w:right w:val="double" w:sz="6" w:space="0" w:color="000000"/>
            </w:tcBorders>
            <w:shd w:val="clear" w:color="auto" w:fill="4BACC6"/>
          </w:tcPr>
          <w:p w14:paraId="2684B048" w14:textId="77777777" w:rsidR="009D2EC9" w:rsidRDefault="009D2EC9">
            <w:pPr>
              <w:spacing w:after="0" w:line="259" w:lineRule="auto"/>
              <w:ind w:left="0" w:firstLine="0"/>
              <w:jc w:val="left"/>
              <w:rPr>
                <w:b/>
                <w:color w:val="FFFFFF"/>
                <w:sz w:val="20"/>
              </w:rPr>
            </w:pPr>
          </w:p>
          <w:p w14:paraId="5CC144C0" w14:textId="77777777" w:rsidR="009D2EC9" w:rsidRDefault="009D2EC9">
            <w:pPr>
              <w:spacing w:after="0" w:line="259" w:lineRule="auto"/>
              <w:ind w:left="0" w:firstLine="0"/>
              <w:jc w:val="left"/>
              <w:rPr>
                <w:b/>
                <w:color w:val="FFFFFF"/>
                <w:sz w:val="20"/>
              </w:rPr>
            </w:pPr>
          </w:p>
        </w:tc>
        <w:tc>
          <w:tcPr>
            <w:tcW w:w="5045" w:type="dxa"/>
            <w:tcBorders>
              <w:top w:val="double" w:sz="6" w:space="0" w:color="000000"/>
              <w:left w:val="double" w:sz="6" w:space="0" w:color="000000"/>
              <w:bottom w:val="double" w:sz="6" w:space="0" w:color="000000"/>
              <w:right w:val="double" w:sz="6" w:space="0" w:color="000000"/>
            </w:tcBorders>
            <w:shd w:val="clear" w:color="auto" w:fill="B6DDE8"/>
          </w:tcPr>
          <w:p w14:paraId="7D7751A3" w14:textId="77777777" w:rsidR="009D2EC9" w:rsidRDefault="009D2EC9">
            <w:pPr>
              <w:spacing w:after="0" w:line="259" w:lineRule="auto"/>
              <w:ind w:left="3" w:firstLine="0"/>
              <w:jc w:val="left"/>
              <w:rPr>
                <w:sz w:val="20"/>
              </w:rPr>
            </w:pPr>
          </w:p>
        </w:tc>
      </w:tr>
    </w:tbl>
    <w:p w14:paraId="464A2A8C" w14:textId="02CB6921" w:rsidR="0067565F" w:rsidRDefault="0051741F" w:rsidP="00E46471">
      <w:pPr>
        <w:spacing w:after="271" w:line="259" w:lineRule="auto"/>
        <w:ind w:left="228" w:firstLine="0"/>
        <w:jc w:val="left"/>
      </w:pPr>
      <w:r>
        <w:rPr>
          <w:sz w:val="2"/>
        </w:rPr>
        <w:t xml:space="preserve"> </w:t>
      </w:r>
    </w:p>
    <w:p w14:paraId="264F0C23" w14:textId="77777777" w:rsidR="0067565F" w:rsidRDefault="0051741F">
      <w:pPr>
        <w:pStyle w:val="Nadpis2"/>
        <w:spacing w:after="351"/>
        <w:ind w:left="587" w:hanging="360"/>
      </w:pPr>
      <w:bookmarkStart w:id="9" w:name="_Toc96121"/>
      <w:r>
        <w:lastRenderedPageBreak/>
        <w:t xml:space="preserve">Priebežné hodnotenie vo vzdelávacích predmetoch </w:t>
      </w:r>
      <w:bookmarkEnd w:id="9"/>
    </w:p>
    <w:p w14:paraId="419154EF" w14:textId="77777777" w:rsidR="0067565F" w:rsidRDefault="0051741F">
      <w:pPr>
        <w:spacing w:after="308" w:line="265" w:lineRule="auto"/>
        <w:ind w:left="612" w:hanging="10"/>
        <w:jc w:val="left"/>
      </w:pPr>
      <w:r>
        <w:rPr>
          <w:b/>
        </w:rPr>
        <w:t xml:space="preserve">Slovenský jazyk   </w:t>
      </w:r>
    </w:p>
    <w:p w14:paraId="7F7433D4" w14:textId="03DBE1DD" w:rsidR="0067565F" w:rsidRDefault="0051741F">
      <w:pPr>
        <w:ind w:left="227" w:right="69" w:firstLine="348"/>
      </w:pPr>
      <w:r w:rsidRPr="00E46471">
        <w:t>Učiteľ</w:t>
      </w:r>
      <w:r>
        <w:t xml:space="preserve"> priebežne </w:t>
      </w:r>
      <w:r w:rsidR="004237E5">
        <w:t xml:space="preserve">sleduje </w:t>
      </w:r>
      <w:r>
        <w:t>a vyhodnocuje pokrok každého žiaka v</w:t>
      </w:r>
      <w:r w:rsidR="004237E5">
        <w:t xml:space="preserve"> jednotlivých </w:t>
      </w:r>
      <w:r>
        <w:t xml:space="preserve"> zložkách </w:t>
      </w:r>
      <w:r w:rsidR="004237E5">
        <w:t xml:space="preserve">predmetu, </w:t>
      </w:r>
      <w:r>
        <w:t xml:space="preserve">v písomnej aj ústnej forme. Podporuje pozitívne stránky žiaka, motivuje ho k ďalšiemu rozvoju, poskytuje spätnú väzbu zameranú na zlepšenie. Hodnotenie môže byť sprevádzané ústnou pochvalou alebo motivačnými </w:t>
      </w:r>
      <w:r w:rsidR="00EB6280">
        <w:t>symbolmi, najmä</w:t>
      </w:r>
      <w:r>
        <w:t xml:space="preserve"> v nižších ročníkoch. Pri hodnotení sa prihliada na úroveň vedomostí a jazykových zručností, a</w:t>
      </w:r>
      <w:r w:rsidR="004237E5">
        <w:t xml:space="preserve">ko aj </w:t>
      </w:r>
      <w:r>
        <w:t xml:space="preserve">samostatnosť, vytrvalosť, tvorivosť a komunikačné schopnosti žiaka. </w:t>
      </w:r>
    </w:p>
    <w:p w14:paraId="27F55882" w14:textId="77777777" w:rsidR="0067565F" w:rsidRPr="009D2EC9" w:rsidRDefault="0051741F">
      <w:pPr>
        <w:spacing w:after="116" w:line="259" w:lineRule="auto"/>
        <w:ind w:left="249" w:hanging="10"/>
        <w:jc w:val="left"/>
        <w:rPr>
          <w:b/>
          <w:bCs/>
          <w:iCs/>
        </w:rPr>
      </w:pPr>
      <w:r w:rsidRPr="009D2EC9">
        <w:rPr>
          <w:b/>
          <w:bCs/>
          <w:iCs/>
        </w:rPr>
        <w:t xml:space="preserve">Podklady pre klasifikáciu zahŕňajú: </w:t>
      </w:r>
    </w:p>
    <w:p w14:paraId="0A513CE2" w14:textId="0B9F8BCC" w:rsidR="0067565F" w:rsidRDefault="0051741F">
      <w:pPr>
        <w:numPr>
          <w:ilvl w:val="0"/>
          <w:numId w:val="14"/>
        </w:numPr>
        <w:ind w:right="34"/>
        <w:jc w:val="left"/>
      </w:pPr>
      <w:r>
        <w:rPr>
          <w:b/>
        </w:rPr>
        <w:t>písomné výstupy</w:t>
      </w:r>
      <w:r>
        <w:t xml:space="preserve"> – </w:t>
      </w:r>
      <w:r w:rsidR="004237E5">
        <w:t xml:space="preserve">kontrolné </w:t>
      </w:r>
      <w:r>
        <w:t>diktáty (vstupné, výstupné, tematické), testy z gramatiky a literatúry,  slohové práce, prepisy a</w:t>
      </w:r>
      <w:r w:rsidR="00CD5F8A">
        <w:t> </w:t>
      </w:r>
      <w:r>
        <w:t>odp</w:t>
      </w:r>
      <w:r w:rsidR="00CD5F8A">
        <w:t xml:space="preserve">isy </w:t>
      </w:r>
      <w:r>
        <w:t>text</w:t>
      </w:r>
      <w:r w:rsidR="00CD5F8A">
        <w:t>ov</w:t>
      </w:r>
      <w:r>
        <w:t xml:space="preserve">, </w:t>
      </w:r>
    </w:p>
    <w:p w14:paraId="2779F8BF" w14:textId="77777777" w:rsidR="004237E5" w:rsidRDefault="0051741F">
      <w:pPr>
        <w:numPr>
          <w:ilvl w:val="0"/>
          <w:numId w:val="14"/>
        </w:numPr>
        <w:spacing w:after="3"/>
        <w:ind w:right="34"/>
        <w:jc w:val="left"/>
      </w:pPr>
      <w:r>
        <w:rPr>
          <w:b/>
        </w:rPr>
        <w:t xml:space="preserve">ústne </w:t>
      </w:r>
      <w:r w:rsidR="004237E5">
        <w:rPr>
          <w:b/>
        </w:rPr>
        <w:t>výstupy</w:t>
      </w:r>
      <w:r>
        <w:t xml:space="preserve"> – čítanie s porozumením, prednes, reprodukcia textu, ústne odpovede,</w:t>
      </w:r>
    </w:p>
    <w:p w14:paraId="699972C8" w14:textId="089844DA" w:rsidR="0067565F" w:rsidRDefault="0051741F">
      <w:pPr>
        <w:numPr>
          <w:ilvl w:val="0"/>
          <w:numId w:val="14"/>
        </w:numPr>
        <w:spacing w:after="3"/>
        <w:ind w:right="34"/>
        <w:jc w:val="left"/>
      </w:pPr>
      <w:r w:rsidRPr="004237E5">
        <w:rPr>
          <w:b/>
        </w:rPr>
        <w:t>ďalšie formy</w:t>
      </w:r>
      <w:r>
        <w:t xml:space="preserve"> – samostatná práca, skupinové aktivity, tvorivé jazykové úlohy, aktivita na  </w:t>
      </w:r>
      <w:r w:rsidR="004237E5">
        <w:t xml:space="preserve">   </w:t>
      </w:r>
      <w:r>
        <w:t xml:space="preserve">vyučovacích hodinách. </w:t>
      </w:r>
    </w:p>
    <w:p w14:paraId="5A036FCD" w14:textId="77777777" w:rsidR="00FC63AB" w:rsidRPr="00FC63AB" w:rsidRDefault="0051741F" w:rsidP="008737A7">
      <w:pPr>
        <w:spacing w:after="115"/>
        <w:rPr>
          <w:b/>
          <w:bCs/>
        </w:rPr>
      </w:pPr>
      <w:r>
        <w:t xml:space="preserve"> </w:t>
      </w:r>
      <w:r w:rsidR="00FC63AB" w:rsidRPr="00FC63AB">
        <w:rPr>
          <w:b/>
          <w:bCs/>
        </w:rPr>
        <w:t>Stupnica hodnotenia kontrolných diktátov v 1. – 5. ročníku</w:t>
      </w:r>
    </w:p>
    <w:tbl>
      <w:tblPr>
        <w:tblW w:w="2715"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84"/>
        <w:gridCol w:w="1231"/>
      </w:tblGrid>
      <w:tr w:rsidR="00FC63AB" w:rsidRPr="00FC63AB" w14:paraId="49F49577" w14:textId="77777777" w:rsidTr="00CD5F8A">
        <w:trPr>
          <w:trHeight w:val="417"/>
          <w:tblCellSpacing w:w="15" w:type="dxa"/>
        </w:trPr>
        <w:tc>
          <w:tcPr>
            <w:tcW w:w="0" w:type="auto"/>
            <w:vAlign w:val="center"/>
            <w:hideMark/>
          </w:tcPr>
          <w:p w14:paraId="50E4EA68" w14:textId="77777777" w:rsidR="00FC63AB" w:rsidRPr="00FC63AB" w:rsidRDefault="00FC63AB" w:rsidP="00FC63AB">
            <w:pPr>
              <w:spacing w:after="115" w:line="259" w:lineRule="auto"/>
              <w:ind w:left="242" w:firstLine="0"/>
              <w:jc w:val="left"/>
              <w:rPr>
                <w:b/>
                <w:bCs/>
              </w:rPr>
            </w:pPr>
            <w:r w:rsidRPr="00FC63AB">
              <w:rPr>
                <w:b/>
                <w:bCs/>
              </w:rPr>
              <w:t>Počet chýb</w:t>
            </w:r>
          </w:p>
        </w:tc>
        <w:tc>
          <w:tcPr>
            <w:tcW w:w="0" w:type="auto"/>
            <w:vAlign w:val="center"/>
            <w:hideMark/>
          </w:tcPr>
          <w:p w14:paraId="79018267" w14:textId="77777777" w:rsidR="00FC63AB" w:rsidRPr="00FC63AB" w:rsidRDefault="00FC63AB" w:rsidP="00FC63AB">
            <w:pPr>
              <w:spacing w:after="115" w:line="259" w:lineRule="auto"/>
              <w:ind w:left="242" w:firstLine="0"/>
              <w:jc w:val="left"/>
              <w:rPr>
                <w:b/>
                <w:bCs/>
              </w:rPr>
            </w:pPr>
            <w:r w:rsidRPr="00FC63AB">
              <w:rPr>
                <w:b/>
                <w:bCs/>
              </w:rPr>
              <w:t>Známka</w:t>
            </w:r>
          </w:p>
        </w:tc>
      </w:tr>
      <w:tr w:rsidR="00FC63AB" w:rsidRPr="00FC63AB" w14:paraId="13E250F2" w14:textId="77777777" w:rsidTr="00CD5F8A">
        <w:trPr>
          <w:trHeight w:val="417"/>
          <w:tblCellSpacing w:w="15" w:type="dxa"/>
        </w:trPr>
        <w:tc>
          <w:tcPr>
            <w:tcW w:w="0" w:type="auto"/>
            <w:vAlign w:val="center"/>
            <w:hideMark/>
          </w:tcPr>
          <w:p w14:paraId="4716CD5F" w14:textId="77777777" w:rsidR="00FC63AB" w:rsidRPr="00FC63AB" w:rsidRDefault="00FC63AB" w:rsidP="00FC63AB">
            <w:pPr>
              <w:spacing w:after="115" w:line="259" w:lineRule="auto"/>
              <w:ind w:left="242" w:firstLine="0"/>
              <w:jc w:val="left"/>
            </w:pPr>
            <w:r w:rsidRPr="00FC63AB">
              <w:t>0 – 1</w:t>
            </w:r>
          </w:p>
        </w:tc>
        <w:tc>
          <w:tcPr>
            <w:tcW w:w="0" w:type="auto"/>
            <w:vAlign w:val="center"/>
            <w:hideMark/>
          </w:tcPr>
          <w:p w14:paraId="50D198DE" w14:textId="77777777" w:rsidR="00FC63AB" w:rsidRPr="00FC63AB" w:rsidRDefault="00FC63AB" w:rsidP="00FC63AB">
            <w:pPr>
              <w:spacing w:after="115" w:line="259" w:lineRule="auto"/>
              <w:ind w:left="242" w:firstLine="0"/>
              <w:jc w:val="left"/>
            </w:pPr>
            <w:r w:rsidRPr="00FC63AB">
              <w:t>1</w:t>
            </w:r>
          </w:p>
        </w:tc>
      </w:tr>
      <w:tr w:rsidR="00FC63AB" w:rsidRPr="00FC63AB" w14:paraId="3E22651D" w14:textId="77777777" w:rsidTr="00CD5F8A">
        <w:trPr>
          <w:trHeight w:val="417"/>
          <w:tblCellSpacing w:w="15" w:type="dxa"/>
        </w:trPr>
        <w:tc>
          <w:tcPr>
            <w:tcW w:w="0" w:type="auto"/>
            <w:vAlign w:val="center"/>
            <w:hideMark/>
          </w:tcPr>
          <w:p w14:paraId="6C4814A6" w14:textId="77777777" w:rsidR="00FC63AB" w:rsidRPr="00FC63AB" w:rsidRDefault="00FC63AB" w:rsidP="00FC63AB">
            <w:pPr>
              <w:spacing w:after="115" w:line="259" w:lineRule="auto"/>
              <w:ind w:left="242" w:firstLine="0"/>
              <w:jc w:val="left"/>
            </w:pPr>
            <w:r w:rsidRPr="00FC63AB">
              <w:t>2 – 4</w:t>
            </w:r>
          </w:p>
        </w:tc>
        <w:tc>
          <w:tcPr>
            <w:tcW w:w="0" w:type="auto"/>
            <w:vAlign w:val="center"/>
            <w:hideMark/>
          </w:tcPr>
          <w:p w14:paraId="244D221C" w14:textId="77777777" w:rsidR="00FC63AB" w:rsidRPr="00FC63AB" w:rsidRDefault="00FC63AB" w:rsidP="00FC63AB">
            <w:pPr>
              <w:spacing w:after="115" w:line="259" w:lineRule="auto"/>
              <w:ind w:left="242" w:firstLine="0"/>
              <w:jc w:val="left"/>
            </w:pPr>
            <w:r w:rsidRPr="00FC63AB">
              <w:t>2</w:t>
            </w:r>
          </w:p>
        </w:tc>
      </w:tr>
      <w:tr w:rsidR="00FC63AB" w:rsidRPr="00FC63AB" w14:paraId="7D70CF39" w14:textId="77777777" w:rsidTr="00CD5F8A">
        <w:trPr>
          <w:trHeight w:val="429"/>
          <w:tblCellSpacing w:w="15" w:type="dxa"/>
        </w:trPr>
        <w:tc>
          <w:tcPr>
            <w:tcW w:w="0" w:type="auto"/>
            <w:vAlign w:val="center"/>
            <w:hideMark/>
          </w:tcPr>
          <w:p w14:paraId="488DD450" w14:textId="77777777" w:rsidR="00FC63AB" w:rsidRPr="00FC63AB" w:rsidRDefault="00FC63AB" w:rsidP="00FC63AB">
            <w:pPr>
              <w:spacing w:after="115" w:line="259" w:lineRule="auto"/>
              <w:ind w:left="242" w:firstLine="0"/>
              <w:jc w:val="left"/>
            </w:pPr>
            <w:r w:rsidRPr="00FC63AB">
              <w:t>5 – 7</w:t>
            </w:r>
          </w:p>
        </w:tc>
        <w:tc>
          <w:tcPr>
            <w:tcW w:w="0" w:type="auto"/>
            <w:vAlign w:val="center"/>
            <w:hideMark/>
          </w:tcPr>
          <w:p w14:paraId="0416E58C" w14:textId="77777777" w:rsidR="00FC63AB" w:rsidRPr="00FC63AB" w:rsidRDefault="00FC63AB" w:rsidP="00FC63AB">
            <w:pPr>
              <w:spacing w:after="115" w:line="259" w:lineRule="auto"/>
              <w:ind w:left="242" w:firstLine="0"/>
              <w:jc w:val="left"/>
            </w:pPr>
            <w:r w:rsidRPr="00FC63AB">
              <w:t>3</w:t>
            </w:r>
          </w:p>
        </w:tc>
      </w:tr>
      <w:tr w:rsidR="00FC63AB" w:rsidRPr="00FC63AB" w14:paraId="4EAA4CA1" w14:textId="77777777" w:rsidTr="00CD5F8A">
        <w:trPr>
          <w:trHeight w:val="417"/>
          <w:tblCellSpacing w:w="15" w:type="dxa"/>
        </w:trPr>
        <w:tc>
          <w:tcPr>
            <w:tcW w:w="0" w:type="auto"/>
            <w:vAlign w:val="center"/>
            <w:hideMark/>
          </w:tcPr>
          <w:p w14:paraId="6BCAB3B7" w14:textId="77777777" w:rsidR="00FC63AB" w:rsidRPr="00FC63AB" w:rsidRDefault="00FC63AB" w:rsidP="00FC63AB">
            <w:pPr>
              <w:spacing w:after="115" w:line="259" w:lineRule="auto"/>
              <w:ind w:left="242" w:firstLine="0"/>
              <w:jc w:val="left"/>
            </w:pPr>
            <w:r w:rsidRPr="00FC63AB">
              <w:t>8 – 10</w:t>
            </w:r>
          </w:p>
        </w:tc>
        <w:tc>
          <w:tcPr>
            <w:tcW w:w="0" w:type="auto"/>
            <w:vAlign w:val="center"/>
            <w:hideMark/>
          </w:tcPr>
          <w:p w14:paraId="5A5D76FA" w14:textId="77777777" w:rsidR="00FC63AB" w:rsidRPr="00FC63AB" w:rsidRDefault="00FC63AB" w:rsidP="00FC63AB">
            <w:pPr>
              <w:spacing w:after="115" w:line="259" w:lineRule="auto"/>
              <w:ind w:left="242" w:firstLine="0"/>
              <w:jc w:val="left"/>
            </w:pPr>
            <w:r w:rsidRPr="00FC63AB">
              <w:t>4</w:t>
            </w:r>
          </w:p>
        </w:tc>
      </w:tr>
      <w:tr w:rsidR="00FC63AB" w:rsidRPr="00FC63AB" w14:paraId="5C7C7E15" w14:textId="77777777" w:rsidTr="00CD5F8A">
        <w:trPr>
          <w:trHeight w:val="417"/>
          <w:tblCellSpacing w:w="15" w:type="dxa"/>
        </w:trPr>
        <w:tc>
          <w:tcPr>
            <w:tcW w:w="0" w:type="auto"/>
            <w:vAlign w:val="center"/>
            <w:hideMark/>
          </w:tcPr>
          <w:p w14:paraId="764AA755" w14:textId="77777777" w:rsidR="00FC63AB" w:rsidRPr="00FC63AB" w:rsidRDefault="00FC63AB" w:rsidP="00FC63AB">
            <w:pPr>
              <w:spacing w:after="115" w:line="259" w:lineRule="auto"/>
              <w:ind w:left="242" w:firstLine="0"/>
              <w:jc w:val="left"/>
            </w:pPr>
            <w:r w:rsidRPr="00FC63AB">
              <w:t>11 a viac</w:t>
            </w:r>
          </w:p>
        </w:tc>
        <w:tc>
          <w:tcPr>
            <w:tcW w:w="0" w:type="auto"/>
            <w:vAlign w:val="center"/>
            <w:hideMark/>
          </w:tcPr>
          <w:p w14:paraId="290268D5" w14:textId="77777777" w:rsidR="00FC63AB" w:rsidRPr="00FC63AB" w:rsidRDefault="00FC63AB" w:rsidP="00FC63AB">
            <w:pPr>
              <w:spacing w:after="115" w:line="259" w:lineRule="auto"/>
              <w:ind w:left="242" w:firstLine="0"/>
              <w:jc w:val="left"/>
            </w:pPr>
            <w:r w:rsidRPr="00FC63AB">
              <w:t>5</w:t>
            </w:r>
          </w:p>
        </w:tc>
      </w:tr>
    </w:tbl>
    <w:p w14:paraId="3ED543D7" w14:textId="2EFDC924" w:rsidR="0067565F" w:rsidRDefault="0067565F">
      <w:pPr>
        <w:spacing w:after="115" w:line="259" w:lineRule="auto"/>
        <w:ind w:left="242" w:firstLine="0"/>
        <w:jc w:val="left"/>
      </w:pPr>
    </w:p>
    <w:p w14:paraId="7F762961" w14:textId="77777777" w:rsidR="00FC63AB" w:rsidRDefault="004237E5" w:rsidP="00FC63AB">
      <w:pPr>
        <w:spacing w:after="142" w:line="259" w:lineRule="auto"/>
        <w:ind w:left="237" w:hanging="10"/>
        <w:jc w:val="left"/>
      </w:pPr>
      <w:r w:rsidRPr="004237E5">
        <w:t>Rovnaká chyba v tom istom slove sa pri opakovaní považuje</w:t>
      </w:r>
      <w:r w:rsidR="008F3463">
        <w:t xml:space="preserve"> za jednu chybu</w:t>
      </w:r>
    </w:p>
    <w:p w14:paraId="5B98AB6C" w14:textId="77777777" w:rsidR="008737A7" w:rsidRDefault="008737A7" w:rsidP="00FC63AB">
      <w:pPr>
        <w:spacing w:after="142" w:line="259" w:lineRule="auto"/>
        <w:ind w:left="237" w:hanging="10"/>
        <w:jc w:val="left"/>
      </w:pPr>
    </w:p>
    <w:p w14:paraId="3D426DEC" w14:textId="595DD30B" w:rsidR="00FC63AB" w:rsidRPr="008737A7" w:rsidRDefault="00FC63AB" w:rsidP="008737A7">
      <w:pPr>
        <w:spacing w:after="142" w:line="259" w:lineRule="auto"/>
        <w:jc w:val="left"/>
        <w:rPr>
          <w:b/>
          <w:bCs/>
        </w:rPr>
      </w:pPr>
      <w:r w:rsidRPr="008737A7">
        <w:rPr>
          <w:b/>
          <w:bCs/>
        </w:rPr>
        <w:t>Diktáty – slovenský jazyk</w:t>
      </w:r>
    </w:p>
    <w:p w14:paraId="387FD897" w14:textId="77777777" w:rsidR="00FC63AB" w:rsidRPr="00FC63AB" w:rsidRDefault="00FC63AB" w:rsidP="00FC63AB">
      <w:pPr>
        <w:pStyle w:val="Nadpis3"/>
        <w:rPr>
          <w:sz w:val="24"/>
        </w:rPr>
      </w:pPr>
      <w:r w:rsidRPr="00FC63AB">
        <w:rPr>
          <w:sz w:val="24"/>
        </w:rPr>
        <w:lastRenderedPageBreak/>
        <w:t>1. cyklus (1. – 3. ročník)</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98"/>
        <w:gridCol w:w="1554"/>
        <w:gridCol w:w="3094"/>
        <w:gridCol w:w="3601"/>
      </w:tblGrid>
      <w:tr w:rsidR="00FC63AB" w14:paraId="6283F83B" w14:textId="77777777" w:rsidTr="00FC63AB">
        <w:trPr>
          <w:tblCellSpacing w:w="15" w:type="dxa"/>
        </w:trPr>
        <w:tc>
          <w:tcPr>
            <w:tcW w:w="0" w:type="auto"/>
            <w:vAlign w:val="center"/>
            <w:hideMark/>
          </w:tcPr>
          <w:p w14:paraId="1BA4FB3D" w14:textId="77777777" w:rsidR="00FC63AB" w:rsidRDefault="00FC63AB">
            <w:pPr>
              <w:jc w:val="center"/>
              <w:rPr>
                <w:b/>
                <w:bCs/>
              </w:rPr>
            </w:pPr>
            <w:r>
              <w:rPr>
                <w:rStyle w:val="Vrazn"/>
              </w:rPr>
              <w:t>Ročník</w:t>
            </w:r>
          </w:p>
        </w:tc>
        <w:tc>
          <w:tcPr>
            <w:tcW w:w="0" w:type="auto"/>
            <w:vAlign w:val="center"/>
            <w:hideMark/>
          </w:tcPr>
          <w:p w14:paraId="23471998" w14:textId="77777777" w:rsidR="00FC63AB" w:rsidRDefault="00FC63AB">
            <w:pPr>
              <w:jc w:val="center"/>
              <w:rPr>
                <w:b/>
                <w:bCs/>
              </w:rPr>
            </w:pPr>
            <w:r>
              <w:rPr>
                <w:rStyle w:val="Vrazn"/>
              </w:rPr>
              <w:t>Počet diktátov</w:t>
            </w:r>
          </w:p>
        </w:tc>
        <w:tc>
          <w:tcPr>
            <w:tcW w:w="0" w:type="auto"/>
            <w:vAlign w:val="center"/>
            <w:hideMark/>
          </w:tcPr>
          <w:p w14:paraId="79ADAC2A" w14:textId="77777777" w:rsidR="00FC63AB" w:rsidRDefault="00FC63AB">
            <w:pPr>
              <w:jc w:val="center"/>
              <w:rPr>
                <w:b/>
                <w:bCs/>
              </w:rPr>
            </w:pPr>
            <w:r>
              <w:rPr>
                <w:rStyle w:val="Vrazn"/>
              </w:rPr>
              <w:t>Rozsah</w:t>
            </w:r>
          </w:p>
        </w:tc>
        <w:tc>
          <w:tcPr>
            <w:tcW w:w="0" w:type="auto"/>
            <w:vAlign w:val="center"/>
            <w:hideMark/>
          </w:tcPr>
          <w:p w14:paraId="16B2C032" w14:textId="77777777" w:rsidR="00FC63AB" w:rsidRDefault="00FC63AB">
            <w:pPr>
              <w:jc w:val="center"/>
              <w:rPr>
                <w:b/>
                <w:bCs/>
              </w:rPr>
            </w:pPr>
            <w:r>
              <w:rPr>
                <w:rStyle w:val="Vrazn"/>
              </w:rPr>
              <w:t>Zameranie diktátov</w:t>
            </w:r>
          </w:p>
        </w:tc>
      </w:tr>
      <w:tr w:rsidR="00FC63AB" w14:paraId="29DF635D" w14:textId="77777777" w:rsidTr="00FC63AB">
        <w:trPr>
          <w:tblCellSpacing w:w="15" w:type="dxa"/>
        </w:trPr>
        <w:tc>
          <w:tcPr>
            <w:tcW w:w="0" w:type="auto"/>
            <w:vAlign w:val="center"/>
            <w:hideMark/>
          </w:tcPr>
          <w:p w14:paraId="7BD6E6DE" w14:textId="77777777" w:rsidR="00FC63AB" w:rsidRDefault="00FC63AB">
            <w:pPr>
              <w:jc w:val="left"/>
            </w:pPr>
            <w:r>
              <w:rPr>
                <w:rStyle w:val="Vrazn"/>
              </w:rPr>
              <w:t>1. ročník</w:t>
            </w:r>
          </w:p>
        </w:tc>
        <w:tc>
          <w:tcPr>
            <w:tcW w:w="0" w:type="auto"/>
            <w:vAlign w:val="center"/>
            <w:hideMark/>
          </w:tcPr>
          <w:p w14:paraId="7E63C104" w14:textId="77777777" w:rsidR="00FC63AB" w:rsidRDefault="00FC63AB">
            <w:r>
              <w:t>1</w:t>
            </w:r>
          </w:p>
        </w:tc>
        <w:tc>
          <w:tcPr>
            <w:tcW w:w="0" w:type="auto"/>
            <w:vAlign w:val="center"/>
            <w:hideMark/>
          </w:tcPr>
          <w:p w14:paraId="53F0A5B9" w14:textId="77777777" w:rsidR="00FC63AB" w:rsidRDefault="00FC63AB">
            <w:r>
              <w:t>10 – 15 plnovýznamových slov</w:t>
            </w:r>
          </w:p>
        </w:tc>
        <w:tc>
          <w:tcPr>
            <w:tcW w:w="0" w:type="auto"/>
            <w:vAlign w:val="center"/>
            <w:hideMark/>
          </w:tcPr>
          <w:p w14:paraId="52127A01" w14:textId="77777777" w:rsidR="00FC63AB" w:rsidRDefault="00FC63AB">
            <w:r>
              <w:t>Opakovanie učiva 1. ročníka</w:t>
            </w:r>
          </w:p>
        </w:tc>
      </w:tr>
      <w:tr w:rsidR="00FC63AB" w14:paraId="54D7EC80" w14:textId="77777777" w:rsidTr="00FC63AB">
        <w:trPr>
          <w:tblCellSpacing w:w="15" w:type="dxa"/>
        </w:trPr>
        <w:tc>
          <w:tcPr>
            <w:tcW w:w="0" w:type="auto"/>
            <w:vAlign w:val="center"/>
            <w:hideMark/>
          </w:tcPr>
          <w:p w14:paraId="79F3A8F2" w14:textId="77777777" w:rsidR="00FC63AB" w:rsidRDefault="00FC63AB">
            <w:r>
              <w:rPr>
                <w:rStyle w:val="Vrazn"/>
              </w:rPr>
              <w:t>2. ročník</w:t>
            </w:r>
          </w:p>
        </w:tc>
        <w:tc>
          <w:tcPr>
            <w:tcW w:w="0" w:type="auto"/>
            <w:vAlign w:val="center"/>
            <w:hideMark/>
          </w:tcPr>
          <w:p w14:paraId="13A534AB" w14:textId="77777777" w:rsidR="00FC63AB" w:rsidRDefault="00FC63AB">
            <w:r>
              <w:t>10</w:t>
            </w:r>
          </w:p>
        </w:tc>
        <w:tc>
          <w:tcPr>
            <w:tcW w:w="0" w:type="auto"/>
            <w:vAlign w:val="center"/>
            <w:hideMark/>
          </w:tcPr>
          <w:p w14:paraId="43E23533" w14:textId="77777777" w:rsidR="00FC63AB" w:rsidRDefault="00FC63AB">
            <w:r>
              <w:t>20 – 30 plnovýznamových slov</w:t>
            </w:r>
          </w:p>
        </w:tc>
        <w:tc>
          <w:tcPr>
            <w:tcW w:w="0" w:type="auto"/>
            <w:vAlign w:val="center"/>
            <w:hideMark/>
          </w:tcPr>
          <w:p w14:paraId="581FBE64" w14:textId="76D0ADDF" w:rsidR="00FC63AB" w:rsidRDefault="00FC63AB" w:rsidP="00FC63AB">
            <w:pPr>
              <w:jc w:val="left"/>
            </w:pPr>
            <w:r>
              <w:t>1.Opakovanie učiva z 1. ročníka ZŠ</w:t>
            </w:r>
            <w:r>
              <w:br/>
              <w:t xml:space="preserve">2. Hláska a písmeno (ch, </w:t>
            </w:r>
            <w:proofErr w:type="spellStart"/>
            <w:r>
              <w:t>dz</w:t>
            </w:r>
            <w:proofErr w:type="spellEnd"/>
            <w:r>
              <w:t xml:space="preserve">, </w:t>
            </w:r>
            <w:proofErr w:type="spellStart"/>
            <w:r>
              <w:t>dž</w:t>
            </w:r>
            <w:proofErr w:type="spellEnd"/>
            <w:r>
              <w:t>)</w:t>
            </w:r>
            <w:r>
              <w:br/>
              <w:t>3.Samohláska ä</w:t>
            </w:r>
            <w:r>
              <w:br/>
              <w:t>4.Dvojhlásky</w:t>
            </w:r>
            <w:r>
              <w:br/>
              <w:t>5.Tvrdé spoluhlásky</w:t>
            </w:r>
            <w:r>
              <w:br/>
              <w:t>6. Opakovanie učiva za 1. polrok</w:t>
            </w:r>
            <w:r>
              <w:br/>
              <w:t>7.Mäkké spoluhlásky</w:t>
            </w:r>
            <w:r>
              <w:br/>
              <w:t xml:space="preserve">8. Slabiky di, ti, </w:t>
            </w:r>
            <w:proofErr w:type="spellStart"/>
            <w:r>
              <w:t>ni</w:t>
            </w:r>
            <w:proofErr w:type="spellEnd"/>
            <w:r>
              <w:t xml:space="preserve">, li, de, </w:t>
            </w:r>
            <w:proofErr w:type="spellStart"/>
            <w:r>
              <w:t>te</w:t>
            </w:r>
            <w:proofErr w:type="spellEnd"/>
            <w:r>
              <w:t xml:space="preserve">, ne, </w:t>
            </w:r>
            <w:proofErr w:type="spellStart"/>
            <w:r>
              <w:t>le</w:t>
            </w:r>
            <w:proofErr w:type="spellEnd"/>
            <w:r>
              <w:br/>
              <w:t>9. Vety</w:t>
            </w:r>
            <w:r>
              <w:br/>
              <w:t>10. Opakovanie učiva z 2. ročníka</w:t>
            </w:r>
          </w:p>
        </w:tc>
      </w:tr>
      <w:tr w:rsidR="00FC63AB" w14:paraId="1477C076" w14:textId="77777777" w:rsidTr="00FC63AB">
        <w:trPr>
          <w:tblCellSpacing w:w="15" w:type="dxa"/>
        </w:trPr>
        <w:tc>
          <w:tcPr>
            <w:tcW w:w="0" w:type="auto"/>
            <w:vAlign w:val="center"/>
            <w:hideMark/>
          </w:tcPr>
          <w:p w14:paraId="7A98D319" w14:textId="77777777" w:rsidR="00FC63AB" w:rsidRDefault="00FC63AB" w:rsidP="00FC63AB">
            <w:pPr>
              <w:jc w:val="left"/>
            </w:pPr>
            <w:r>
              <w:rPr>
                <w:rStyle w:val="Vrazn"/>
              </w:rPr>
              <w:t>3. ročník</w:t>
            </w:r>
          </w:p>
        </w:tc>
        <w:tc>
          <w:tcPr>
            <w:tcW w:w="0" w:type="auto"/>
            <w:vAlign w:val="center"/>
            <w:hideMark/>
          </w:tcPr>
          <w:p w14:paraId="53E755CD" w14:textId="77777777" w:rsidR="00FC63AB" w:rsidRDefault="00FC63AB" w:rsidP="00FC63AB">
            <w:pPr>
              <w:jc w:val="left"/>
            </w:pPr>
            <w:r>
              <w:t>10</w:t>
            </w:r>
          </w:p>
        </w:tc>
        <w:tc>
          <w:tcPr>
            <w:tcW w:w="0" w:type="auto"/>
            <w:vAlign w:val="center"/>
            <w:hideMark/>
          </w:tcPr>
          <w:p w14:paraId="6CD36CB7" w14:textId="77777777" w:rsidR="00FC63AB" w:rsidRDefault="00FC63AB" w:rsidP="00FC63AB">
            <w:pPr>
              <w:jc w:val="left"/>
            </w:pPr>
            <w:r>
              <w:t>31 – 40 plnovýznamových slov</w:t>
            </w:r>
          </w:p>
        </w:tc>
        <w:tc>
          <w:tcPr>
            <w:tcW w:w="0" w:type="auto"/>
            <w:vAlign w:val="center"/>
            <w:hideMark/>
          </w:tcPr>
          <w:p w14:paraId="05FEA11E" w14:textId="77777777" w:rsidR="00FC63AB" w:rsidRDefault="00FC63AB" w:rsidP="00FC63AB">
            <w:pPr>
              <w:jc w:val="left"/>
            </w:pPr>
            <w:r>
              <w:t>1. Opakovanie učiva z 2. ročníka ZŠ</w:t>
            </w:r>
            <w:r>
              <w:br/>
              <w:t>2. Slová s l, ĺ, r, ŕ</w:t>
            </w:r>
            <w:r>
              <w:br/>
              <w:t>3. Vybrané slová po b</w:t>
            </w:r>
            <w:r>
              <w:br/>
              <w:t>4. Vybrané slová po m</w:t>
            </w:r>
            <w:r>
              <w:br/>
              <w:t>5. Vybrané slová po p</w:t>
            </w:r>
            <w:r>
              <w:br/>
              <w:t>6. Opakovanie učiva za 1. polrok</w:t>
            </w:r>
            <w:r>
              <w:br/>
              <w:t>7. Vybrané slová po r, s</w:t>
            </w:r>
            <w:r>
              <w:br/>
              <w:t>8. Vybrané slová po v, z</w:t>
            </w:r>
            <w:r>
              <w:br/>
              <w:t>9. Slovné druhy</w:t>
            </w:r>
            <w:r>
              <w:br/>
              <w:t>10. Opakovanie učiva z 3. ročníka</w:t>
            </w:r>
          </w:p>
        </w:tc>
      </w:tr>
    </w:tbl>
    <w:p w14:paraId="511F2A0F" w14:textId="4A271DA5" w:rsidR="00FC63AB" w:rsidRPr="00FC63AB" w:rsidRDefault="00FC63AB" w:rsidP="00FC63AB">
      <w:pPr>
        <w:pStyle w:val="Nadpis3"/>
        <w:rPr>
          <w:sz w:val="24"/>
        </w:rPr>
      </w:pPr>
      <w:r w:rsidRPr="00FC63AB">
        <w:rPr>
          <w:sz w:val="24"/>
        </w:rPr>
        <w:t>2. cyklus (4. – 5. ročník)</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98"/>
        <w:gridCol w:w="1554"/>
        <w:gridCol w:w="3094"/>
        <w:gridCol w:w="3601"/>
      </w:tblGrid>
      <w:tr w:rsidR="00FC63AB" w14:paraId="255C4BD7" w14:textId="77777777" w:rsidTr="00FC63AB">
        <w:trPr>
          <w:tblCellSpacing w:w="15" w:type="dxa"/>
        </w:trPr>
        <w:tc>
          <w:tcPr>
            <w:tcW w:w="0" w:type="auto"/>
            <w:vAlign w:val="center"/>
            <w:hideMark/>
          </w:tcPr>
          <w:p w14:paraId="339D6E52" w14:textId="77777777" w:rsidR="00FC63AB" w:rsidRDefault="00FC63AB" w:rsidP="00FC63AB">
            <w:pPr>
              <w:jc w:val="left"/>
              <w:rPr>
                <w:b/>
                <w:bCs/>
              </w:rPr>
            </w:pPr>
            <w:r>
              <w:rPr>
                <w:rStyle w:val="Vrazn"/>
              </w:rPr>
              <w:t>Ročník</w:t>
            </w:r>
          </w:p>
        </w:tc>
        <w:tc>
          <w:tcPr>
            <w:tcW w:w="0" w:type="auto"/>
            <w:vAlign w:val="center"/>
            <w:hideMark/>
          </w:tcPr>
          <w:p w14:paraId="399E16B5" w14:textId="77777777" w:rsidR="00FC63AB" w:rsidRDefault="00FC63AB" w:rsidP="00FC63AB">
            <w:pPr>
              <w:jc w:val="left"/>
              <w:rPr>
                <w:b/>
                <w:bCs/>
              </w:rPr>
            </w:pPr>
            <w:r>
              <w:rPr>
                <w:rStyle w:val="Vrazn"/>
              </w:rPr>
              <w:t>Počet diktátov</w:t>
            </w:r>
          </w:p>
        </w:tc>
        <w:tc>
          <w:tcPr>
            <w:tcW w:w="0" w:type="auto"/>
            <w:vAlign w:val="center"/>
            <w:hideMark/>
          </w:tcPr>
          <w:p w14:paraId="00D9EC35" w14:textId="77777777" w:rsidR="00FC63AB" w:rsidRDefault="00FC63AB" w:rsidP="00FC63AB">
            <w:pPr>
              <w:jc w:val="left"/>
              <w:rPr>
                <w:b/>
                <w:bCs/>
              </w:rPr>
            </w:pPr>
            <w:r>
              <w:rPr>
                <w:rStyle w:val="Vrazn"/>
              </w:rPr>
              <w:t>Rozsah</w:t>
            </w:r>
          </w:p>
        </w:tc>
        <w:tc>
          <w:tcPr>
            <w:tcW w:w="0" w:type="auto"/>
            <w:vAlign w:val="center"/>
            <w:hideMark/>
          </w:tcPr>
          <w:p w14:paraId="4347678C" w14:textId="77777777" w:rsidR="00FC63AB" w:rsidRDefault="00FC63AB" w:rsidP="00FC63AB">
            <w:pPr>
              <w:jc w:val="left"/>
              <w:rPr>
                <w:b/>
                <w:bCs/>
              </w:rPr>
            </w:pPr>
            <w:r>
              <w:rPr>
                <w:rStyle w:val="Vrazn"/>
              </w:rPr>
              <w:t>Zameranie diktátov</w:t>
            </w:r>
          </w:p>
        </w:tc>
      </w:tr>
      <w:tr w:rsidR="00FC63AB" w14:paraId="380B7005" w14:textId="77777777" w:rsidTr="00FC63AB">
        <w:trPr>
          <w:tblCellSpacing w:w="15" w:type="dxa"/>
        </w:trPr>
        <w:tc>
          <w:tcPr>
            <w:tcW w:w="0" w:type="auto"/>
            <w:vAlign w:val="center"/>
            <w:hideMark/>
          </w:tcPr>
          <w:p w14:paraId="60D63E36" w14:textId="77777777" w:rsidR="00FC63AB" w:rsidRDefault="00FC63AB" w:rsidP="00FC63AB">
            <w:pPr>
              <w:jc w:val="left"/>
            </w:pPr>
            <w:r>
              <w:rPr>
                <w:rStyle w:val="Vrazn"/>
              </w:rPr>
              <w:lastRenderedPageBreak/>
              <w:t>4. ročník</w:t>
            </w:r>
          </w:p>
        </w:tc>
        <w:tc>
          <w:tcPr>
            <w:tcW w:w="0" w:type="auto"/>
            <w:vAlign w:val="center"/>
            <w:hideMark/>
          </w:tcPr>
          <w:p w14:paraId="161D85EC" w14:textId="77777777" w:rsidR="00FC63AB" w:rsidRDefault="00FC63AB" w:rsidP="00FC63AB">
            <w:pPr>
              <w:jc w:val="left"/>
            </w:pPr>
            <w:r>
              <w:t>10</w:t>
            </w:r>
          </w:p>
        </w:tc>
        <w:tc>
          <w:tcPr>
            <w:tcW w:w="0" w:type="auto"/>
            <w:vAlign w:val="center"/>
            <w:hideMark/>
          </w:tcPr>
          <w:p w14:paraId="05A75C38" w14:textId="66A8EB5B" w:rsidR="00FC63AB" w:rsidRDefault="00CD5F8A" w:rsidP="00FC63AB">
            <w:pPr>
              <w:jc w:val="left"/>
            </w:pPr>
            <w:r>
              <w:t>4</w:t>
            </w:r>
            <w:r w:rsidR="00FC63AB">
              <w:t xml:space="preserve">1 – </w:t>
            </w:r>
            <w:r>
              <w:t>5</w:t>
            </w:r>
            <w:r w:rsidR="00FC63AB">
              <w:t>0 plnovýznamových slov</w:t>
            </w:r>
          </w:p>
        </w:tc>
        <w:tc>
          <w:tcPr>
            <w:tcW w:w="0" w:type="auto"/>
            <w:vAlign w:val="center"/>
            <w:hideMark/>
          </w:tcPr>
          <w:p w14:paraId="00898DA4" w14:textId="77777777" w:rsidR="00FC63AB" w:rsidRDefault="00FC63AB" w:rsidP="00FC63AB">
            <w:pPr>
              <w:jc w:val="left"/>
            </w:pPr>
            <w:r>
              <w:t>1. Opakovanie učiva z 3. ročníka ZŠ</w:t>
            </w:r>
            <w:r>
              <w:br/>
              <w:t>2. Vybrané slová po b, m</w:t>
            </w:r>
            <w:r>
              <w:br/>
              <w:t>3. Vybrané slová po p, r</w:t>
            </w:r>
            <w:r>
              <w:br/>
              <w:t>4. Vybrané slová po s, v, z</w:t>
            </w:r>
            <w:r>
              <w:br/>
              <w:t>5. Spodobovanie</w:t>
            </w:r>
            <w:r>
              <w:br/>
              <w:t>6. Opakovanie učiva za 1. polrok</w:t>
            </w:r>
            <w:r>
              <w:br/>
              <w:t>7. Vlastné podstatné mená</w:t>
            </w:r>
            <w:r>
              <w:br/>
              <w:t>8. Ohybné slovné druhy</w:t>
            </w:r>
            <w:r>
              <w:br/>
              <w:t>9. Neohybné slovné druhy</w:t>
            </w:r>
            <w:r>
              <w:br/>
              <w:t>10. Opakovanie učiva zo 4. ročníka</w:t>
            </w:r>
          </w:p>
        </w:tc>
      </w:tr>
      <w:tr w:rsidR="00FC63AB" w14:paraId="3CB2AAE2" w14:textId="77777777" w:rsidTr="00FC63AB">
        <w:trPr>
          <w:tblCellSpacing w:w="15" w:type="dxa"/>
        </w:trPr>
        <w:tc>
          <w:tcPr>
            <w:tcW w:w="0" w:type="auto"/>
            <w:vAlign w:val="center"/>
            <w:hideMark/>
          </w:tcPr>
          <w:p w14:paraId="29D54670" w14:textId="77777777" w:rsidR="00FC63AB" w:rsidRDefault="00FC63AB" w:rsidP="00FC63AB">
            <w:pPr>
              <w:jc w:val="left"/>
            </w:pPr>
            <w:r>
              <w:rPr>
                <w:rStyle w:val="Vrazn"/>
              </w:rPr>
              <w:t>5. ročník</w:t>
            </w:r>
          </w:p>
        </w:tc>
        <w:tc>
          <w:tcPr>
            <w:tcW w:w="0" w:type="auto"/>
            <w:vAlign w:val="center"/>
            <w:hideMark/>
          </w:tcPr>
          <w:p w14:paraId="75FBF4BA" w14:textId="77777777" w:rsidR="00FC63AB" w:rsidRDefault="00FC63AB" w:rsidP="00FC63AB">
            <w:pPr>
              <w:jc w:val="left"/>
            </w:pPr>
            <w:r>
              <w:t>4</w:t>
            </w:r>
          </w:p>
        </w:tc>
        <w:tc>
          <w:tcPr>
            <w:tcW w:w="0" w:type="auto"/>
            <w:vAlign w:val="center"/>
            <w:hideMark/>
          </w:tcPr>
          <w:p w14:paraId="5DE86CB1" w14:textId="77777777" w:rsidR="00FC63AB" w:rsidRDefault="00FC63AB" w:rsidP="00FC63AB">
            <w:pPr>
              <w:jc w:val="left"/>
            </w:pPr>
            <w:r>
              <w:t>51 – 60 plnovýznamových slov</w:t>
            </w:r>
          </w:p>
        </w:tc>
        <w:tc>
          <w:tcPr>
            <w:tcW w:w="0" w:type="auto"/>
            <w:vAlign w:val="center"/>
            <w:hideMark/>
          </w:tcPr>
          <w:p w14:paraId="389EBC82" w14:textId="77777777" w:rsidR="00FC63AB" w:rsidRDefault="00FC63AB" w:rsidP="00FC63AB">
            <w:pPr>
              <w:jc w:val="left"/>
            </w:pPr>
            <w:r>
              <w:t>1. Opakovanie učiva zo 4. ročníka</w:t>
            </w:r>
            <w:r>
              <w:br/>
              <w:t>2. Podstatné mená</w:t>
            </w:r>
            <w:r>
              <w:br/>
              <w:t>3. Prídavné mená</w:t>
            </w:r>
            <w:r>
              <w:br/>
              <w:t>4. Slovesá</w:t>
            </w:r>
          </w:p>
        </w:tc>
      </w:tr>
    </w:tbl>
    <w:p w14:paraId="595A30DC" w14:textId="77777777" w:rsidR="00E46471" w:rsidRDefault="00E46471" w:rsidP="00E46471">
      <w:pPr>
        <w:spacing w:after="112" w:line="259" w:lineRule="auto"/>
        <w:ind w:left="0" w:firstLine="0"/>
        <w:jc w:val="left"/>
      </w:pPr>
    </w:p>
    <w:p w14:paraId="6AF779A6" w14:textId="77777777" w:rsidR="0067565F" w:rsidRDefault="0051741F">
      <w:pPr>
        <w:spacing w:after="308" w:line="265" w:lineRule="auto"/>
        <w:ind w:left="237" w:hanging="10"/>
        <w:jc w:val="left"/>
      </w:pPr>
      <w:r>
        <w:rPr>
          <w:b/>
        </w:rPr>
        <w:t xml:space="preserve">Anglický jazyk </w:t>
      </w:r>
    </w:p>
    <w:p w14:paraId="1ED1EDA3" w14:textId="09EE2280" w:rsidR="002C2C9E" w:rsidRDefault="002C2C9E" w:rsidP="002C2C9E">
      <w:pPr>
        <w:spacing w:after="144" w:line="360" w:lineRule="auto"/>
        <w:ind w:left="249" w:hanging="10"/>
        <w:jc w:val="left"/>
      </w:pPr>
      <w:r>
        <w:t xml:space="preserve">     </w:t>
      </w:r>
      <w:r w:rsidRPr="002C2C9E">
        <w:t xml:space="preserve">V počiatočnej fáze učenia sa cudzieho jazyka v 1. a 2. ročníku má hodnotenie žiakov predovšetkým motivačnú a </w:t>
      </w:r>
      <w:proofErr w:type="spellStart"/>
      <w:r w:rsidRPr="002C2C9E">
        <w:t>formatívnu</w:t>
      </w:r>
      <w:proofErr w:type="spellEnd"/>
      <w:r w:rsidRPr="002C2C9E">
        <w:t xml:space="preserve"> funkciu. Dôraz sa kladie na individuálny pokrok žiaka, jeho aktivitu, snahu a schopnosť dorozumieť sa. Súčasťou hodnotenia je pozitívna spätná väzba a pochvala.</w:t>
      </w:r>
    </w:p>
    <w:p w14:paraId="1CF25A7B" w14:textId="3360DEEA" w:rsidR="002C2C9E" w:rsidRPr="00EB6280" w:rsidRDefault="009D2EC9" w:rsidP="002C2C9E">
      <w:pPr>
        <w:spacing w:after="26"/>
        <w:ind w:right="69"/>
        <w:rPr>
          <w:b/>
          <w:bCs/>
          <w:iCs/>
        </w:rPr>
      </w:pPr>
      <w:r>
        <w:rPr>
          <w:b/>
          <w:bCs/>
          <w:iCs/>
        </w:rPr>
        <w:t xml:space="preserve">   </w:t>
      </w:r>
      <w:r w:rsidR="002C2C9E" w:rsidRPr="00EB6280">
        <w:rPr>
          <w:b/>
          <w:bCs/>
          <w:iCs/>
        </w:rPr>
        <w:t>Pri hodnotení sa sleduje najmä:</w:t>
      </w:r>
    </w:p>
    <w:p w14:paraId="3351C0FB" w14:textId="44716B7A" w:rsidR="0067565F" w:rsidRDefault="0051741F">
      <w:pPr>
        <w:numPr>
          <w:ilvl w:val="0"/>
          <w:numId w:val="15"/>
        </w:numPr>
        <w:spacing w:after="26"/>
        <w:ind w:right="69"/>
      </w:pPr>
      <w:r>
        <w:rPr>
          <w:b/>
        </w:rPr>
        <w:t xml:space="preserve">počúvanie s porozumením:  </w:t>
      </w:r>
      <w:r>
        <w:t>hodnotia  sa  rôzne  čiastkové  spôsobilosti  -  rozlišovanie  a porovnávanie slov, porovnávanie významu viet na základe ich intonácie. Úlohy vhodné pre žiakov tohto veku sú také, ktoré im umožňujú demonštrovať pochopenie prostredníctvom neverbálnych prostriedkov (označovanie a spájanie obrázkov, vyfarbovanie, kreslenie, priraďovanie)</w:t>
      </w:r>
      <w:r w:rsidR="00D77BF1">
        <w:t>.</w:t>
      </w:r>
    </w:p>
    <w:p w14:paraId="458E8FAD" w14:textId="77777777" w:rsidR="009D2EC9" w:rsidRDefault="0051741F">
      <w:pPr>
        <w:numPr>
          <w:ilvl w:val="0"/>
          <w:numId w:val="15"/>
        </w:numPr>
        <w:ind w:right="69"/>
      </w:pPr>
      <w:r>
        <w:rPr>
          <w:b/>
        </w:rPr>
        <w:lastRenderedPageBreak/>
        <w:t>ústny prejav:</w:t>
      </w:r>
      <w:r>
        <w:t xml:space="preserve">  úlohy,  ktoré   sú   určené  na  hodnotenie    ústneho    prejavu,   musia   byť  realistické, zmysluplné. Výroky žiakov v cudzom jazyku sa nemajú hodnotiť izolovane, ale majú byť vnímané v kontexte situácie. Dôraz sa kladie na splnenie komunikačného </w:t>
      </w:r>
    </w:p>
    <w:p w14:paraId="5DFD09DF" w14:textId="092ABB57" w:rsidR="0067565F" w:rsidRDefault="0051741F" w:rsidP="009D2EC9">
      <w:pPr>
        <w:ind w:left="587" w:right="69" w:firstLine="0"/>
      </w:pPr>
      <w:r>
        <w:t xml:space="preserve">zámeru. Osobitnú pozornosť je potrebné venovať správnej výslovnosti a náležitej intonácii.   </w:t>
      </w:r>
    </w:p>
    <w:p w14:paraId="4F708E0C" w14:textId="77777777" w:rsidR="0067565F" w:rsidRDefault="0051741F">
      <w:pPr>
        <w:numPr>
          <w:ilvl w:val="0"/>
          <w:numId w:val="15"/>
        </w:numPr>
        <w:ind w:right="69"/>
      </w:pPr>
      <w:r>
        <w:rPr>
          <w:b/>
        </w:rPr>
        <w:t xml:space="preserve">čítanie s porozumením: </w:t>
      </w:r>
      <w:r>
        <w:t xml:space="preserve"> hodnotia  sa  čiastkové  spôsobilosti  čítania (napr. rozlišovanie a  porovnávanie písomnej formy prvých jednoduchých slov, hľadanie konkrétnych slov v texte, čítanie krátkych príbehov spamäti podľa obrázkovej osnovy).  </w:t>
      </w:r>
    </w:p>
    <w:p w14:paraId="2C063AA0" w14:textId="77777777" w:rsidR="0067565F" w:rsidRDefault="0051741F">
      <w:pPr>
        <w:spacing w:after="112" w:line="259" w:lineRule="auto"/>
        <w:ind w:left="242" w:firstLine="0"/>
        <w:jc w:val="left"/>
      </w:pPr>
      <w:r>
        <w:t xml:space="preserve"> </w:t>
      </w:r>
    </w:p>
    <w:p w14:paraId="0603E4EB" w14:textId="27762E3A" w:rsidR="0067565F" w:rsidRDefault="0051741F">
      <w:pPr>
        <w:spacing w:after="314" w:line="259" w:lineRule="auto"/>
        <w:ind w:left="237" w:hanging="10"/>
        <w:jc w:val="left"/>
      </w:pPr>
      <w:r>
        <w:rPr>
          <w:b/>
        </w:rPr>
        <w:t>Matematika</w:t>
      </w:r>
      <w:r w:rsidR="00421D82">
        <w:rPr>
          <w:b/>
        </w:rPr>
        <w:t xml:space="preserve"> a</w:t>
      </w:r>
      <w:r>
        <w:rPr>
          <w:b/>
        </w:rPr>
        <w:t xml:space="preserve"> informatika </w:t>
      </w:r>
    </w:p>
    <w:p w14:paraId="5E71C836" w14:textId="37FC09D2" w:rsidR="0067565F" w:rsidRDefault="0051741F">
      <w:pPr>
        <w:ind w:left="232" w:right="69"/>
      </w:pPr>
      <w:r>
        <w:t xml:space="preserve">       </w:t>
      </w:r>
      <w:r w:rsidR="002C2C9E" w:rsidRPr="002C2C9E">
        <w:t xml:space="preserve">Učiteľ počas školského roka systematicky sleduje a vyhodnocuje pokrok každého žiaka. Poskytuje mu spätnú väzbu, podporuje jeho silné stránky a usmerňuje ho pri ďalšom učení. Hodnotenie môže byť sprevádzané slovnou spätnou väzbou a motivačnými symbolmi, najmä v 1. ročníku. Pri hodnotení sa prihliada na vedomosti a zručnosti, ako aj na samostatnosť, úsilie, </w:t>
      </w:r>
      <w:r w:rsidR="009D2EC9">
        <w:t xml:space="preserve">  </w:t>
      </w:r>
      <w:r w:rsidR="002C2C9E" w:rsidRPr="002C2C9E">
        <w:t>zodpovedný prístup k učeniu, tvorivosť a aktivitu žiaka.</w:t>
      </w:r>
    </w:p>
    <w:p w14:paraId="74BD8C12" w14:textId="75E94F85" w:rsidR="002C2C9E" w:rsidRPr="00EB6280" w:rsidRDefault="009D2EC9" w:rsidP="009D2EC9">
      <w:pPr>
        <w:ind w:left="0" w:right="69" w:firstLine="0"/>
        <w:rPr>
          <w:b/>
          <w:bCs/>
          <w:iCs/>
        </w:rPr>
      </w:pPr>
      <w:r>
        <w:rPr>
          <w:b/>
          <w:bCs/>
          <w:iCs/>
        </w:rPr>
        <w:t xml:space="preserve">    </w:t>
      </w:r>
      <w:r w:rsidR="002C2C9E" w:rsidRPr="00EB6280">
        <w:rPr>
          <w:b/>
          <w:bCs/>
          <w:iCs/>
        </w:rPr>
        <w:t>Pri hodnotení sa využívajú najmä:</w:t>
      </w:r>
    </w:p>
    <w:p w14:paraId="70524E95" w14:textId="1A8D07A0" w:rsidR="0067565F" w:rsidRDefault="0051741F">
      <w:pPr>
        <w:numPr>
          <w:ilvl w:val="0"/>
          <w:numId w:val="15"/>
        </w:numPr>
        <w:spacing w:line="360" w:lineRule="auto"/>
        <w:ind w:right="69"/>
      </w:pPr>
      <w:r>
        <w:rPr>
          <w:b/>
        </w:rPr>
        <w:t>písomné výstupy</w:t>
      </w:r>
      <w:r>
        <w:t xml:space="preserve"> –   didaktické   testy,   </w:t>
      </w:r>
      <w:r w:rsidR="00620A1B" w:rsidRPr="00620A1B">
        <w:t>didaktické testy, písomné práce, tematické previerky, krátke písomné úlohy a</w:t>
      </w:r>
      <w:r w:rsidR="00421D82">
        <w:t> </w:t>
      </w:r>
      <w:r w:rsidR="00620A1B" w:rsidRPr="00620A1B">
        <w:t>rysovanie</w:t>
      </w:r>
      <w:r w:rsidR="00421D82">
        <w:t xml:space="preserve"> a </w:t>
      </w:r>
      <w:r>
        <w:t xml:space="preserve">rysovanie, </w:t>
      </w:r>
    </w:p>
    <w:p w14:paraId="209DA730" w14:textId="68BD39C9" w:rsidR="0067565F" w:rsidRDefault="0051741F">
      <w:pPr>
        <w:numPr>
          <w:ilvl w:val="0"/>
          <w:numId w:val="15"/>
        </w:numPr>
        <w:spacing w:after="114" w:line="360" w:lineRule="auto"/>
        <w:ind w:right="69"/>
      </w:pPr>
      <w:r>
        <w:rPr>
          <w:b/>
        </w:rPr>
        <w:t>ústne hodnotenie</w:t>
      </w:r>
      <w:r>
        <w:t xml:space="preserve"> –</w:t>
      </w:r>
      <w:r w:rsidR="00421D82">
        <w:t xml:space="preserve"> ústne odpovede,</w:t>
      </w:r>
      <w:r>
        <w:t xml:space="preserve"> pamäťové počítanie</w:t>
      </w:r>
      <w:r w:rsidR="00421D82">
        <w:t xml:space="preserve"> a vysvetľovanie postupov riešenia,</w:t>
      </w:r>
    </w:p>
    <w:p w14:paraId="5B23960E" w14:textId="6E3B7AE2" w:rsidR="0067565F" w:rsidRDefault="0051741F">
      <w:pPr>
        <w:numPr>
          <w:ilvl w:val="0"/>
          <w:numId w:val="15"/>
        </w:numPr>
        <w:spacing w:after="115" w:line="360" w:lineRule="auto"/>
        <w:ind w:right="69"/>
      </w:pPr>
      <w:r>
        <w:rPr>
          <w:b/>
        </w:rPr>
        <w:t>ďalšie formy</w:t>
      </w:r>
      <w:r>
        <w:t xml:space="preserve"> – samostatná práca, práca v skupinách, </w:t>
      </w:r>
      <w:r w:rsidR="00421D82" w:rsidRPr="00421D82">
        <w:t>praktické a tvorivé úlohy, aktivita a práca žiaka na vyučovaní</w:t>
      </w:r>
      <w:r>
        <w:t xml:space="preserve">. </w:t>
      </w:r>
    </w:p>
    <w:p w14:paraId="7F408B12" w14:textId="77777777" w:rsidR="0067565F" w:rsidRDefault="0051741F">
      <w:pPr>
        <w:spacing w:after="112" w:line="259" w:lineRule="auto"/>
        <w:ind w:left="242" w:firstLine="0"/>
        <w:jc w:val="left"/>
      </w:pPr>
      <w:r>
        <w:rPr>
          <w:b/>
        </w:rPr>
        <w:t xml:space="preserve"> </w:t>
      </w:r>
    </w:p>
    <w:p w14:paraId="6A2438A2" w14:textId="1D4831C6" w:rsidR="0067565F" w:rsidRDefault="0051741F">
      <w:pPr>
        <w:spacing w:after="186" w:line="265" w:lineRule="auto"/>
        <w:ind w:left="237" w:hanging="10"/>
        <w:jc w:val="left"/>
      </w:pPr>
      <w:r>
        <w:rPr>
          <w:b/>
        </w:rPr>
        <w:t xml:space="preserve">Človek a príroda  </w:t>
      </w:r>
      <w:r w:rsidR="00D977AF">
        <w:rPr>
          <w:b/>
        </w:rPr>
        <w:t xml:space="preserve"> a </w:t>
      </w:r>
      <w:r>
        <w:rPr>
          <w:b/>
        </w:rPr>
        <w:t xml:space="preserve">Človek a spoločnosť </w:t>
      </w:r>
    </w:p>
    <w:p w14:paraId="0A9D8BE0" w14:textId="08ED5C62" w:rsidR="0067565F" w:rsidRDefault="0051741F" w:rsidP="00EB6280">
      <w:pPr>
        <w:ind w:left="227" w:right="69" w:firstLine="0"/>
      </w:pPr>
      <w:r>
        <w:t>Učiteľ hodnotí osvojené vedomosti a schopnosť ich aplikácie, porozumenie prírodným, spoločenským a historickým súvislostiam, samostatné uvažovanie, prác</w:t>
      </w:r>
      <w:r w:rsidR="00D977AF">
        <w:t>u</w:t>
      </w:r>
      <w:r>
        <w:t xml:space="preserve"> s informáciami </w:t>
      </w:r>
      <w:r w:rsidR="00D977AF">
        <w:t xml:space="preserve">a </w:t>
      </w:r>
      <w:r>
        <w:lastRenderedPageBreak/>
        <w:t xml:space="preserve">záujem o dianie okolo seba. </w:t>
      </w:r>
      <w:r w:rsidR="00EB6280">
        <w:t xml:space="preserve">Pri hodnotení </w:t>
      </w:r>
      <w:r>
        <w:t xml:space="preserve">zohľadňuje aj aktivitu, spoluprácu, zodpovednosť a schopnosť prezentovať vlastné myšlienky. </w:t>
      </w:r>
    </w:p>
    <w:p w14:paraId="54BFE2DF" w14:textId="7BB05F88" w:rsidR="00D977AF" w:rsidRPr="00D977AF" w:rsidRDefault="00D977AF" w:rsidP="00D977AF">
      <w:pPr>
        <w:ind w:right="69"/>
      </w:pPr>
      <w:r w:rsidRPr="00EB6280">
        <w:rPr>
          <w:iCs/>
        </w:rPr>
        <w:t xml:space="preserve">   </w:t>
      </w:r>
      <w:r w:rsidRPr="00EB6280">
        <w:rPr>
          <w:b/>
          <w:bCs/>
          <w:iCs/>
        </w:rPr>
        <w:t>Pri hodnotení sa využívajú najmä</w:t>
      </w:r>
      <w:r w:rsidRPr="00D977AF">
        <w:rPr>
          <w:i/>
        </w:rPr>
        <w:t>:</w:t>
      </w:r>
    </w:p>
    <w:p w14:paraId="350BE0DB" w14:textId="1ABCB6DC" w:rsidR="0067565F" w:rsidRDefault="0051741F">
      <w:pPr>
        <w:numPr>
          <w:ilvl w:val="0"/>
          <w:numId w:val="15"/>
        </w:numPr>
        <w:ind w:right="69"/>
      </w:pPr>
      <w:r>
        <w:rPr>
          <w:b/>
        </w:rPr>
        <w:t>písomné výstupy</w:t>
      </w:r>
      <w:r>
        <w:t xml:space="preserve"> – tematické testy, pracovné listy, záznamy pozorovaní, projektové úlohy, časové osy, mapové zadania, </w:t>
      </w:r>
    </w:p>
    <w:p w14:paraId="23BE12F8" w14:textId="7FC6A47C" w:rsidR="0067565F" w:rsidRDefault="0051741F">
      <w:pPr>
        <w:numPr>
          <w:ilvl w:val="0"/>
          <w:numId w:val="15"/>
        </w:numPr>
        <w:ind w:right="69"/>
      </w:pPr>
      <w:r>
        <w:rPr>
          <w:b/>
        </w:rPr>
        <w:t>ústne hodnotenie</w:t>
      </w:r>
      <w:r>
        <w:t xml:space="preserve"> – </w:t>
      </w:r>
      <w:r w:rsidR="00D977AF">
        <w:t xml:space="preserve">ústne </w:t>
      </w:r>
      <w:r>
        <w:t xml:space="preserve">odpovede, prezentácia poznatkov o prírodných javoch, historických a spoločenských udalostiach, orientácia v mape, vyjadrenie vlastného názoru, </w:t>
      </w:r>
    </w:p>
    <w:p w14:paraId="4DEA6CAA" w14:textId="77777777" w:rsidR="0067565F" w:rsidRDefault="0051741F">
      <w:pPr>
        <w:numPr>
          <w:ilvl w:val="0"/>
          <w:numId w:val="15"/>
        </w:numPr>
        <w:ind w:right="69"/>
      </w:pPr>
      <w:r>
        <w:rPr>
          <w:b/>
        </w:rPr>
        <w:t>ďalšie formy</w:t>
      </w:r>
      <w:r>
        <w:t xml:space="preserve"> – samostatná práca, práca v skupinách, praktické činnosti, diskusie,  environmentálne a spoločenské projekty. </w:t>
      </w:r>
    </w:p>
    <w:p w14:paraId="2336A0FC" w14:textId="0BE61CED" w:rsidR="003B0CD1" w:rsidRDefault="00D977AF" w:rsidP="007D7078">
      <w:pPr>
        <w:spacing w:after="112" w:line="360" w:lineRule="auto"/>
        <w:ind w:left="242" w:firstLine="0"/>
        <w:jc w:val="left"/>
        <w:rPr>
          <w:b/>
        </w:rPr>
      </w:pPr>
      <w:r w:rsidRPr="00D977AF">
        <w:rPr>
          <w:b/>
          <w:bCs/>
        </w:rPr>
        <w:t>Etická výchova a náboženská výchova</w:t>
      </w:r>
      <w:r w:rsidRPr="00D977AF">
        <w:t xml:space="preserve"> sa hodnotia priebežne slovne, s dôrazom na aktivitu žiaka, jeho zapojenie, spoluprácu, osobný rozvoj a schopnosť uplatňovať získané poznatky a postoje.</w:t>
      </w:r>
      <w:r w:rsidR="0051741F">
        <w:rPr>
          <w:b/>
        </w:rPr>
        <w:t xml:space="preserve"> </w:t>
      </w:r>
    </w:p>
    <w:p w14:paraId="14BFE0FD" w14:textId="77777777" w:rsidR="009D2EC9" w:rsidRPr="007D7078" w:rsidRDefault="009D2EC9" w:rsidP="007D7078">
      <w:pPr>
        <w:spacing w:after="112" w:line="360" w:lineRule="auto"/>
        <w:ind w:left="242" w:firstLine="0"/>
        <w:jc w:val="left"/>
        <w:rPr>
          <w:b/>
        </w:rPr>
      </w:pPr>
    </w:p>
    <w:p w14:paraId="12469F3E" w14:textId="05158355" w:rsidR="0067565F" w:rsidRDefault="0051741F" w:rsidP="00CE4FE3">
      <w:pPr>
        <w:spacing w:after="306" w:line="265" w:lineRule="auto"/>
        <w:jc w:val="left"/>
      </w:pPr>
      <w:r>
        <w:rPr>
          <w:b/>
        </w:rPr>
        <w:t xml:space="preserve">Človek a svet práce </w:t>
      </w:r>
    </w:p>
    <w:p w14:paraId="7A29315C" w14:textId="42E6878A" w:rsidR="003B0CD1" w:rsidRPr="003B0CD1" w:rsidRDefault="006D1C2E" w:rsidP="007D7078">
      <w:pPr>
        <w:ind w:left="0" w:right="69" w:firstLine="0"/>
      </w:pPr>
      <w:r>
        <w:t>Hodnotenie je zamerané</w:t>
      </w:r>
      <w:r w:rsidR="003B0CD1" w:rsidRPr="003B0CD1">
        <w:t xml:space="preserve"> </w:t>
      </w:r>
      <w:r>
        <w:t>na podporu</w:t>
      </w:r>
      <w:r w:rsidR="003B0CD1" w:rsidRPr="003B0CD1">
        <w:t xml:space="preserve"> pozitívn</w:t>
      </w:r>
      <w:r>
        <w:t>eho</w:t>
      </w:r>
      <w:r w:rsidR="003B0CD1" w:rsidRPr="003B0CD1">
        <w:t xml:space="preserve"> vzťah</w:t>
      </w:r>
      <w:r>
        <w:t>u</w:t>
      </w:r>
      <w:r w:rsidR="003B0CD1" w:rsidRPr="003B0CD1">
        <w:t xml:space="preserve"> žiaka k práci, zodpovednosť a kvalitu vlastných aj spoločných pracovných výstupov. Sleduje osvojenie základných pracovných zručností a návykov, schopnosť plánovať a organizovať prácu a správne používať vhodné nástroje, náradie a pomôcky.</w:t>
      </w:r>
      <w:r w:rsidR="007D7078">
        <w:t xml:space="preserve"> </w:t>
      </w:r>
      <w:r w:rsidR="003B0CD1" w:rsidRPr="003B0CD1">
        <w:t>Pri hodnotení zohľadňuje aj samostatnosť, vytrvalosť, tvorivosť, zodpovednosť, dodržiavanie pracovného postupu, schopnosť spolupracovať a individuálny pokrok žiaka.</w:t>
      </w:r>
    </w:p>
    <w:p w14:paraId="19578984" w14:textId="77777777" w:rsidR="003B0CD1" w:rsidRPr="003B0CD1" w:rsidRDefault="003B0CD1" w:rsidP="009D2EC9">
      <w:pPr>
        <w:ind w:right="69"/>
      </w:pPr>
      <w:r w:rsidRPr="003B0CD1">
        <w:rPr>
          <w:b/>
          <w:bCs/>
        </w:rPr>
        <w:t>Pri hodnotení sa využívajú najmä:</w:t>
      </w:r>
    </w:p>
    <w:p w14:paraId="4E43406E" w14:textId="77777777" w:rsidR="003B0CD1" w:rsidRPr="003B0CD1" w:rsidRDefault="003B0CD1">
      <w:pPr>
        <w:numPr>
          <w:ilvl w:val="0"/>
          <w:numId w:val="30"/>
        </w:numPr>
        <w:ind w:right="69"/>
      </w:pPr>
      <w:r w:rsidRPr="003B0CD1">
        <w:t>praktické a tvorivé úlohy,</w:t>
      </w:r>
    </w:p>
    <w:p w14:paraId="050B8DA3" w14:textId="77777777" w:rsidR="003B0CD1" w:rsidRPr="003B0CD1" w:rsidRDefault="003B0CD1">
      <w:pPr>
        <w:numPr>
          <w:ilvl w:val="0"/>
          <w:numId w:val="30"/>
        </w:numPr>
        <w:ind w:right="69"/>
      </w:pPr>
      <w:r w:rsidRPr="003B0CD1">
        <w:t>osobný rozhovor a reflexia vlastnej práce,</w:t>
      </w:r>
    </w:p>
    <w:p w14:paraId="2745593E" w14:textId="77777777" w:rsidR="003B0CD1" w:rsidRPr="003B0CD1" w:rsidRDefault="003B0CD1">
      <w:pPr>
        <w:numPr>
          <w:ilvl w:val="0"/>
          <w:numId w:val="30"/>
        </w:numPr>
        <w:ind w:right="69"/>
      </w:pPr>
      <w:r w:rsidRPr="003B0CD1">
        <w:t>sebahodnotenie,</w:t>
      </w:r>
    </w:p>
    <w:p w14:paraId="2A7D6DC0" w14:textId="77777777" w:rsidR="003B0CD1" w:rsidRPr="003B0CD1" w:rsidRDefault="003B0CD1">
      <w:pPr>
        <w:numPr>
          <w:ilvl w:val="0"/>
          <w:numId w:val="30"/>
        </w:numPr>
        <w:ind w:right="69"/>
      </w:pPr>
      <w:r w:rsidRPr="003B0CD1">
        <w:t>pozorovanie pracovných postupov a výsledkov práce,</w:t>
      </w:r>
    </w:p>
    <w:p w14:paraId="565AF878" w14:textId="30923ECE" w:rsidR="003B0CD1" w:rsidRPr="003B0CD1" w:rsidRDefault="003B0CD1">
      <w:pPr>
        <w:numPr>
          <w:ilvl w:val="0"/>
          <w:numId w:val="30"/>
        </w:numPr>
        <w:ind w:right="69"/>
      </w:pPr>
      <w:r w:rsidRPr="003B0CD1">
        <w:t>slovná spätná väzba a klasifikácia</w:t>
      </w:r>
      <w:r w:rsidR="007D7078">
        <w:t xml:space="preserve"> </w:t>
      </w:r>
      <w:r w:rsidR="007D7078" w:rsidRPr="003B0CD1">
        <w:t>podľa pravidiel školy</w:t>
      </w:r>
    </w:p>
    <w:p w14:paraId="02A857B1" w14:textId="08784C68" w:rsidR="003B0CD1" w:rsidRDefault="003B0CD1" w:rsidP="00CE4FE3">
      <w:pPr>
        <w:ind w:left="0" w:right="69" w:firstLine="0"/>
        <w:rPr>
          <w:b/>
        </w:rPr>
      </w:pPr>
      <w:r>
        <w:rPr>
          <w:b/>
        </w:rPr>
        <w:lastRenderedPageBreak/>
        <w:t>Výtvarná výchova</w:t>
      </w:r>
    </w:p>
    <w:p w14:paraId="7F2065CF" w14:textId="77777777" w:rsidR="003B0CD1" w:rsidRPr="003B0CD1" w:rsidRDefault="003B0CD1" w:rsidP="00CE4FE3">
      <w:pPr>
        <w:ind w:right="69"/>
      </w:pPr>
      <w:r w:rsidRPr="003B0CD1">
        <w:t>Pri hodnotení výtvarnej výchovy sa prihliada najmä na tvorivý prístup žiaka, jeho schopnosť vyjadriť vlastné predstavy a skúsenosti výtvarnými prostriedkami, aktívne zapojenie do činnosti a individuálny pokrok. Hodnotenie nezohľadňuje iba výsledný produkt, ale aj proces tvorby, samostatnosť, experimentovanie a schopnosť reflektovať vlastnú prácu.</w:t>
      </w:r>
    </w:p>
    <w:p w14:paraId="18EEA2FF" w14:textId="77777777" w:rsidR="003B0CD1" w:rsidRPr="003B0CD1" w:rsidRDefault="003B0CD1" w:rsidP="00CE4FE3">
      <w:pPr>
        <w:ind w:right="69"/>
      </w:pPr>
      <w:r w:rsidRPr="003B0CD1">
        <w:rPr>
          <w:b/>
          <w:bCs/>
        </w:rPr>
        <w:t>Pri hodnotení sa využívajú najmä:</w:t>
      </w:r>
    </w:p>
    <w:p w14:paraId="15EFE097" w14:textId="77777777" w:rsidR="003B0CD1" w:rsidRPr="003B0CD1" w:rsidRDefault="003B0CD1">
      <w:pPr>
        <w:numPr>
          <w:ilvl w:val="0"/>
          <w:numId w:val="31"/>
        </w:numPr>
        <w:ind w:right="69"/>
      </w:pPr>
      <w:r w:rsidRPr="003B0CD1">
        <w:t>výtvarné práce a tvorivé úlohy,</w:t>
      </w:r>
    </w:p>
    <w:p w14:paraId="2E87AD11" w14:textId="77777777" w:rsidR="003B0CD1" w:rsidRPr="003B0CD1" w:rsidRDefault="003B0CD1">
      <w:pPr>
        <w:numPr>
          <w:ilvl w:val="0"/>
          <w:numId w:val="31"/>
        </w:numPr>
        <w:ind w:right="69"/>
      </w:pPr>
      <w:r w:rsidRPr="003B0CD1">
        <w:t>praktické činnosti a experimentovanie s výtvarnými prostriedkami,</w:t>
      </w:r>
    </w:p>
    <w:p w14:paraId="26071F19" w14:textId="77777777" w:rsidR="003B0CD1" w:rsidRPr="003B0CD1" w:rsidRDefault="003B0CD1">
      <w:pPr>
        <w:numPr>
          <w:ilvl w:val="0"/>
          <w:numId w:val="31"/>
        </w:numPr>
        <w:ind w:right="69"/>
      </w:pPr>
      <w:r w:rsidRPr="003B0CD1">
        <w:t>osobný rozhovor a reflexia práce,</w:t>
      </w:r>
    </w:p>
    <w:p w14:paraId="7A40C537" w14:textId="77777777" w:rsidR="003B0CD1" w:rsidRPr="003B0CD1" w:rsidRDefault="003B0CD1">
      <w:pPr>
        <w:numPr>
          <w:ilvl w:val="0"/>
          <w:numId w:val="31"/>
        </w:numPr>
        <w:ind w:right="69"/>
      </w:pPr>
      <w:r w:rsidRPr="003B0CD1">
        <w:t>sebahodnotenie,</w:t>
      </w:r>
    </w:p>
    <w:p w14:paraId="21DAC598" w14:textId="77777777" w:rsidR="003B0CD1" w:rsidRPr="003B0CD1" w:rsidRDefault="003B0CD1">
      <w:pPr>
        <w:numPr>
          <w:ilvl w:val="0"/>
          <w:numId w:val="31"/>
        </w:numPr>
        <w:ind w:right="69"/>
      </w:pPr>
      <w:r w:rsidRPr="003B0CD1">
        <w:t>portfólio žiaka,</w:t>
      </w:r>
    </w:p>
    <w:p w14:paraId="5BF11B06" w14:textId="0A6F6694" w:rsidR="0067565F" w:rsidRDefault="00D77BF1">
      <w:pPr>
        <w:numPr>
          <w:ilvl w:val="0"/>
          <w:numId w:val="30"/>
        </w:numPr>
        <w:ind w:right="69"/>
      </w:pPr>
      <w:r w:rsidRPr="003B0CD1">
        <w:t>slovná spätná väzba a klasifikácia</w:t>
      </w:r>
      <w:r>
        <w:t xml:space="preserve"> </w:t>
      </w:r>
      <w:r w:rsidRPr="003B0CD1">
        <w:t>podľa pravidiel školy</w:t>
      </w:r>
    </w:p>
    <w:p w14:paraId="519D8854" w14:textId="77777777" w:rsidR="00CE4FE3" w:rsidRDefault="00CE4FE3" w:rsidP="00CE4FE3">
      <w:pPr>
        <w:ind w:left="360" w:right="69" w:firstLine="0"/>
      </w:pPr>
    </w:p>
    <w:p w14:paraId="4BA6ACFD" w14:textId="77777777" w:rsidR="0067565F" w:rsidRDefault="0051741F" w:rsidP="00CE4FE3">
      <w:pPr>
        <w:spacing w:after="306" w:line="265" w:lineRule="auto"/>
        <w:jc w:val="left"/>
      </w:pPr>
      <w:r>
        <w:rPr>
          <w:b/>
        </w:rPr>
        <w:t xml:space="preserve">Hudobná výchova </w:t>
      </w:r>
      <w:r>
        <w:t xml:space="preserve"> </w:t>
      </w:r>
    </w:p>
    <w:p w14:paraId="5708A839" w14:textId="6B8A1D03" w:rsidR="003B0CD1" w:rsidRDefault="006D1C2E" w:rsidP="00CE4FE3">
      <w:pPr>
        <w:ind w:right="69"/>
      </w:pPr>
      <w:r>
        <w:t xml:space="preserve">Hodnotenie je zamerané </w:t>
      </w:r>
      <w:r w:rsidR="0051741F">
        <w:t xml:space="preserve"> na podporu pozitívneho vzťahu k hudbe, rozvíjanie hudobných schopností a estetického cítenia. </w:t>
      </w:r>
      <w:r w:rsidR="003B0CD1" w:rsidRPr="003B0CD1">
        <w:t>Hodnotenie má predovšetkým motivačný a podporný charakter a zohľadňuje individuálne predpoklady, snahu, aktivitu a pokrok žiaka.</w:t>
      </w:r>
    </w:p>
    <w:p w14:paraId="0B3F276E" w14:textId="77777777" w:rsidR="006D1C2E" w:rsidRPr="009D2EC9" w:rsidRDefault="006D1C2E" w:rsidP="009D2EC9">
      <w:pPr>
        <w:ind w:right="69"/>
        <w:rPr>
          <w:b/>
          <w:bCs/>
          <w:iCs/>
        </w:rPr>
      </w:pPr>
      <w:r w:rsidRPr="009D2EC9">
        <w:rPr>
          <w:b/>
          <w:bCs/>
          <w:iCs/>
        </w:rPr>
        <w:t>Pri hodnotení sa sleduje najmä:</w:t>
      </w:r>
    </w:p>
    <w:p w14:paraId="34863FCE" w14:textId="1DAED885" w:rsidR="0067565F" w:rsidRDefault="0051741F">
      <w:pPr>
        <w:numPr>
          <w:ilvl w:val="0"/>
          <w:numId w:val="16"/>
        </w:numPr>
        <w:spacing w:after="29"/>
        <w:ind w:right="69"/>
      </w:pPr>
      <w:r>
        <w:rPr>
          <w:b/>
        </w:rPr>
        <w:t>pozitívny vzťah k</w:t>
      </w:r>
      <w:r w:rsidR="006D341A">
        <w:rPr>
          <w:b/>
        </w:rPr>
        <w:t> </w:t>
      </w:r>
      <w:r>
        <w:rPr>
          <w:b/>
        </w:rPr>
        <w:t>hudbe</w:t>
      </w:r>
      <w:r w:rsidR="006D341A">
        <w:t>,</w:t>
      </w:r>
      <w:r>
        <w:t xml:space="preserve"> záujem o predmet, vnútorné prežívanie hudby, otvorenosť k  rôznym hudobným žánrom, </w:t>
      </w:r>
    </w:p>
    <w:p w14:paraId="1D4A9861" w14:textId="77777777" w:rsidR="0067565F" w:rsidRDefault="0051741F">
      <w:pPr>
        <w:numPr>
          <w:ilvl w:val="0"/>
          <w:numId w:val="16"/>
        </w:numPr>
        <w:spacing w:after="31"/>
        <w:ind w:right="69"/>
      </w:pPr>
      <w:r>
        <w:rPr>
          <w:b/>
        </w:rPr>
        <w:t>aktivita na hodinách</w:t>
      </w:r>
      <w:r>
        <w:t xml:space="preserve"> – aktívna účasť na speve, počúvaní hudby, hudobno-výchovných hrách a rytmizáciách, </w:t>
      </w:r>
    </w:p>
    <w:p w14:paraId="51C49336" w14:textId="77777777" w:rsidR="0067565F" w:rsidRDefault="0051741F">
      <w:pPr>
        <w:numPr>
          <w:ilvl w:val="0"/>
          <w:numId w:val="16"/>
        </w:numPr>
        <w:spacing w:after="34" w:line="355" w:lineRule="auto"/>
        <w:ind w:right="69"/>
      </w:pPr>
      <w:r>
        <w:rPr>
          <w:b/>
        </w:rPr>
        <w:t xml:space="preserve">zručnosť v používaní jednoduchých hudobných nástrojov </w:t>
      </w:r>
      <w:r>
        <w:t xml:space="preserve">– primeraná schopnosť rytmickej a melodickej reprodukcie, </w:t>
      </w:r>
    </w:p>
    <w:p w14:paraId="7D504D83" w14:textId="77777777" w:rsidR="0067565F" w:rsidRDefault="0051741F">
      <w:pPr>
        <w:numPr>
          <w:ilvl w:val="0"/>
          <w:numId w:val="16"/>
        </w:numPr>
        <w:spacing w:after="28"/>
        <w:ind w:right="69"/>
      </w:pPr>
      <w:r>
        <w:rPr>
          <w:b/>
        </w:rPr>
        <w:t>ochota zapájať sa do hudobno-pohybových činností</w:t>
      </w:r>
      <w:r>
        <w:t xml:space="preserve"> – spolupráca, rytmická pohybová  koordinácia, dramatizácia, </w:t>
      </w:r>
    </w:p>
    <w:p w14:paraId="0CBAA510" w14:textId="77777777" w:rsidR="0067565F" w:rsidRDefault="0051741F">
      <w:pPr>
        <w:numPr>
          <w:ilvl w:val="0"/>
          <w:numId w:val="16"/>
        </w:numPr>
        <w:ind w:right="69"/>
      </w:pPr>
      <w:r>
        <w:rPr>
          <w:b/>
        </w:rPr>
        <w:lastRenderedPageBreak/>
        <w:t>účasť na hudobno-dramatických vystúpeniach</w:t>
      </w:r>
      <w:r>
        <w:t xml:space="preserve"> – podieľanie sa na príprave a realizácii školských alebo triednych vystúpení (s prihliadnutím na dobrovoľnosť a osobnostné nastavenie žiaka). </w:t>
      </w:r>
    </w:p>
    <w:p w14:paraId="6BED5CB8" w14:textId="4B4EB53D" w:rsidR="0067565F" w:rsidRPr="00406BFB" w:rsidRDefault="006D341A" w:rsidP="00406BFB">
      <w:pPr>
        <w:spacing w:after="110" w:line="360" w:lineRule="auto"/>
        <w:ind w:left="242" w:firstLine="0"/>
        <w:jc w:val="left"/>
        <w:rPr>
          <w:rFonts w:ascii="Calibri" w:eastAsia="Calibri" w:hAnsi="Calibri" w:cs="Calibri"/>
          <w:sz w:val="22"/>
        </w:rPr>
      </w:pPr>
      <w:r w:rsidRPr="006D341A">
        <w:t>Pri hodnotení sa prihliada na individuálne možnosti a osobnostné nastavenie žiaka. V nižších ročníkoch možno hodnotenie dopĺňať slovnou spätnou väzbou alebo motivačnými symbolmi. Pri žiakoch so špeciálnymi výchovno-vzdelávacími potrebami sa hodnotenie prispôsobuje ich individuálnym možnostiam a pokroku.</w:t>
      </w:r>
      <w:r w:rsidR="0051741F">
        <w:rPr>
          <w:rFonts w:ascii="Calibri" w:eastAsia="Calibri" w:hAnsi="Calibri" w:cs="Calibri"/>
          <w:sz w:val="22"/>
        </w:rPr>
        <w:t xml:space="preserve"> </w:t>
      </w:r>
    </w:p>
    <w:p w14:paraId="0C0AF8E8" w14:textId="77777777" w:rsidR="0067565F" w:rsidRDefault="0051741F">
      <w:pPr>
        <w:spacing w:after="0" w:line="259" w:lineRule="auto"/>
        <w:ind w:left="242" w:firstLine="0"/>
        <w:jc w:val="left"/>
      </w:pPr>
      <w:r>
        <w:rPr>
          <w:rFonts w:ascii="Calibri" w:eastAsia="Calibri" w:hAnsi="Calibri" w:cs="Calibri"/>
          <w:sz w:val="22"/>
        </w:rPr>
        <w:t xml:space="preserve"> </w:t>
      </w:r>
    </w:p>
    <w:p w14:paraId="1BFB8BB7" w14:textId="77777777" w:rsidR="0067565F" w:rsidRDefault="0051741F">
      <w:pPr>
        <w:spacing w:after="308" w:line="265" w:lineRule="auto"/>
        <w:ind w:left="237" w:hanging="10"/>
        <w:jc w:val="left"/>
      </w:pPr>
      <w:r>
        <w:rPr>
          <w:b/>
        </w:rPr>
        <w:t xml:space="preserve">Telesná výchova </w:t>
      </w:r>
    </w:p>
    <w:p w14:paraId="29888DD5" w14:textId="483F4798" w:rsidR="005E2A74" w:rsidRDefault="006D341A" w:rsidP="00CE4FE3">
      <w:pPr>
        <w:spacing w:after="116" w:line="360" w:lineRule="auto"/>
        <w:ind w:left="239" w:firstLine="0"/>
        <w:jc w:val="left"/>
        <w:rPr>
          <w:i/>
        </w:rPr>
      </w:pPr>
      <w:r>
        <w:t xml:space="preserve"> </w:t>
      </w:r>
      <w:r w:rsidRPr="006D341A">
        <w:t>Hodnotenie je zamerané na podporu pozitívneho vzťahu k pohybu, zdravému životnému štýlu a rozvoj pohybových schopností každého žiaka podľa jeho individuálnych predpokladov.</w:t>
      </w:r>
      <w:r w:rsidR="0051741F">
        <w:rPr>
          <w:i/>
        </w:rPr>
        <w:t xml:space="preserve"> </w:t>
      </w:r>
    </w:p>
    <w:p w14:paraId="3C820D54" w14:textId="77777777" w:rsidR="005E2A74" w:rsidRPr="006D1C2E" w:rsidRDefault="005E2A74" w:rsidP="005E2A74">
      <w:pPr>
        <w:ind w:left="237" w:right="69" w:firstLine="0"/>
        <w:rPr>
          <w:b/>
          <w:bCs/>
        </w:rPr>
      </w:pPr>
      <w:r w:rsidRPr="00EB6280">
        <w:rPr>
          <w:b/>
          <w:bCs/>
          <w:iCs/>
        </w:rPr>
        <w:t>Pri hodnotení sa sleduje najmä</w:t>
      </w:r>
      <w:r w:rsidRPr="006D1C2E">
        <w:rPr>
          <w:b/>
          <w:bCs/>
          <w:i/>
        </w:rPr>
        <w:t>:</w:t>
      </w:r>
    </w:p>
    <w:p w14:paraId="4D33AF70" w14:textId="08C30421" w:rsidR="0067565F" w:rsidRDefault="0051741F">
      <w:pPr>
        <w:numPr>
          <w:ilvl w:val="0"/>
          <w:numId w:val="16"/>
        </w:numPr>
        <w:ind w:right="69"/>
      </w:pPr>
      <w:r>
        <w:rPr>
          <w:b/>
        </w:rPr>
        <w:t>pravidelná účasť a aktivita na hodinách</w:t>
      </w:r>
      <w:r>
        <w:t xml:space="preserve"> – zapájanie sa do pohybových činností, ochota spolupracovať, </w:t>
      </w:r>
    </w:p>
    <w:p w14:paraId="52DE4C27" w14:textId="77777777" w:rsidR="0067565F" w:rsidRDefault="0051741F">
      <w:pPr>
        <w:numPr>
          <w:ilvl w:val="0"/>
          <w:numId w:val="16"/>
        </w:numPr>
        <w:ind w:right="69"/>
      </w:pPr>
      <w:r>
        <w:rPr>
          <w:b/>
        </w:rPr>
        <w:t>snahu a osobný prístup</w:t>
      </w:r>
      <w:r>
        <w:t xml:space="preserve"> – úsilie, vytrvalosť, prekonávanie vlastných limitov bez porovnávania s inými, </w:t>
      </w:r>
    </w:p>
    <w:p w14:paraId="351C66A9" w14:textId="77777777" w:rsidR="0067565F" w:rsidRDefault="0051741F">
      <w:pPr>
        <w:numPr>
          <w:ilvl w:val="0"/>
          <w:numId w:val="16"/>
        </w:numPr>
        <w:ind w:right="69"/>
      </w:pPr>
      <w:r>
        <w:rPr>
          <w:b/>
        </w:rPr>
        <w:t>pohybové zručnosti a výkonnosť</w:t>
      </w:r>
      <w:r>
        <w:t xml:space="preserve"> – zlepšovanie koordinácie, obratnosti, sily, vytrvalosti a rýchlosti v primeranom rozsahu, </w:t>
      </w:r>
    </w:p>
    <w:p w14:paraId="1D9B29DA" w14:textId="77777777" w:rsidR="0067565F" w:rsidRDefault="0051741F">
      <w:pPr>
        <w:numPr>
          <w:ilvl w:val="0"/>
          <w:numId w:val="16"/>
        </w:numPr>
        <w:ind w:right="69"/>
      </w:pPr>
      <w:r>
        <w:rPr>
          <w:b/>
        </w:rPr>
        <w:t>dodržiavanie pravidiel, bezpečnosti a športového správania</w:t>
      </w:r>
      <w:r>
        <w:t xml:space="preserve"> – rešpektovanie spolužiakov, férovosť, disciplína, zodpovednosť, </w:t>
      </w:r>
    </w:p>
    <w:p w14:paraId="64A15C78" w14:textId="77777777" w:rsidR="0067565F" w:rsidRDefault="0051741F">
      <w:pPr>
        <w:numPr>
          <w:ilvl w:val="0"/>
          <w:numId w:val="16"/>
        </w:numPr>
        <w:ind w:right="69"/>
      </w:pPr>
      <w:r>
        <w:rPr>
          <w:b/>
        </w:rPr>
        <w:t>tímová spolupráca a športová motivácia</w:t>
      </w:r>
      <w:r>
        <w:t xml:space="preserve"> – schopnosť pracovať v tíme, podpora spoluhráčov a prejavovanie športového ducha. </w:t>
      </w:r>
    </w:p>
    <w:p w14:paraId="353C4B00" w14:textId="77777777" w:rsidR="005E2A74" w:rsidRDefault="005E2A74" w:rsidP="005E2A74">
      <w:pPr>
        <w:pStyle w:val="isselectedend"/>
        <w:spacing w:line="360" w:lineRule="auto"/>
        <w:ind w:left="237"/>
      </w:pPr>
      <w:bookmarkStart w:id="10" w:name="_Toc96122"/>
      <w:r>
        <w:t>Pri hodnotení sa prihliada na zdravotné a individuálne predpoklady žiaka. U žiakov so špeciálnymi výchovno-vzdelávacími potrebami sa kritériá primerane prispôsobujú ich individuálnym možnostiam a potrebám. Hodnotenie môže byť doplnené slovnou spätnou väzbou a motivačnými prvkami.</w:t>
      </w:r>
    </w:p>
    <w:p w14:paraId="33B67447" w14:textId="6EBEF90E" w:rsidR="00EB6280" w:rsidRDefault="005E2A74" w:rsidP="00D77BF1">
      <w:pPr>
        <w:pStyle w:val="Normlnywebov"/>
        <w:spacing w:line="360" w:lineRule="auto"/>
        <w:ind w:left="237"/>
      </w:pPr>
      <w:r>
        <w:lastRenderedPageBreak/>
        <w:t>Súčasťou hodnotenia je aj sebahodnotenie a sebareflexia žiaka, ktoré podporujú jeho zodpovednosť za vlastný pohybový rozvoj a zdravie.</w:t>
      </w:r>
    </w:p>
    <w:p w14:paraId="64A1A113" w14:textId="77777777" w:rsidR="0067565F" w:rsidRDefault="0051741F">
      <w:pPr>
        <w:pStyle w:val="Nadpis2"/>
        <w:spacing w:after="308"/>
        <w:ind w:left="962" w:hanging="360"/>
      </w:pPr>
      <w:r>
        <w:t xml:space="preserve">Súhrnné hodnotenie </w:t>
      </w:r>
      <w:bookmarkEnd w:id="10"/>
    </w:p>
    <w:p w14:paraId="11746056" w14:textId="4A66EEC9" w:rsidR="005E2A74" w:rsidRDefault="005E2A74" w:rsidP="005E2A74">
      <w:pPr>
        <w:pStyle w:val="isselectedend"/>
        <w:spacing w:line="360" w:lineRule="auto"/>
      </w:pPr>
      <w:r>
        <w:t>Súhrnné hodnotenie žiaka sa vykonáva na konci prvého a druhého polroka školského roka podľa úrovne dosiahnutých vzdelávacích výsledkov v jednotlivých vyučovacích predmetoch.</w:t>
      </w:r>
      <w:r w:rsidR="0072756E">
        <w:t xml:space="preserve"> </w:t>
      </w:r>
      <w:r>
        <w:t xml:space="preserve">Na škole sa v 1. až 5. ročníku základnej školy ako forma súhrnného hodnotenia používa </w:t>
      </w:r>
      <w:r>
        <w:rPr>
          <w:rStyle w:val="Vrazn"/>
        </w:rPr>
        <w:t xml:space="preserve">klasifikácia </w:t>
      </w:r>
      <w:r w:rsidR="00406BFB">
        <w:rPr>
          <w:rStyle w:val="Vrazn"/>
        </w:rPr>
        <w:t>známkou</w:t>
      </w:r>
      <w:r w:rsidR="00406BFB">
        <w:t>. Výnimku</w:t>
      </w:r>
      <w:r>
        <w:t xml:space="preserve"> tvoria predmety </w:t>
      </w:r>
      <w:r>
        <w:rPr>
          <w:rStyle w:val="Vrazn"/>
        </w:rPr>
        <w:t>etická výchova a náboženská výchova</w:t>
      </w:r>
      <w:r>
        <w:t xml:space="preserve">, v ktorých sa žiak </w:t>
      </w:r>
      <w:r>
        <w:rPr>
          <w:rStyle w:val="Vrazn"/>
        </w:rPr>
        <w:t>hodnotí slovným vyjadrením</w:t>
      </w:r>
      <w:r>
        <w:t>.</w:t>
      </w:r>
    </w:p>
    <w:p w14:paraId="3E1996DF" w14:textId="2B3B508F" w:rsidR="00367BEF" w:rsidRPr="00367BEF" w:rsidRDefault="00367BEF" w:rsidP="00367BEF">
      <w:pPr>
        <w:pStyle w:val="isselectedend"/>
        <w:spacing w:line="360" w:lineRule="auto"/>
        <w:rPr>
          <w:b/>
          <w:bCs/>
        </w:rPr>
      </w:pPr>
      <w:r w:rsidRPr="00367BEF">
        <w:rPr>
          <w:b/>
          <w:bCs/>
        </w:rPr>
        <w:t>Stupne klasifikácie na vysvedčení (</w:t>
      </w:r>
      <w:r w:rsidR="009D2EC9">
        <w:rPr>
          <w:b/>
          <w:bCs/>
        </w:rPr>
        <w:t xml:space="preserve">klasifikované </w:t>
      </w:r>
      <w:r w:rsidRPr="00367BEF">
        <w:rPr>
          <w:b/>
          <w:bCs/>
        </w:rPr>
        <w:t xml:space="preserve"> predmety)</w:t>
      </w:r>
    </w:p>
    <w:p w14:paraId="76BDC505" w14:textId="77777777" w:rsidR="00367BEF" w:rsidRPr="00A979DD" w:rsidRDefault="00367BEF">
      <w:pPr>
        <w:pStyle w:val="isselectedend"/>
        <w:numPr>
          <w:ilvl w:val="0"/>
          <w:numId w:val="36"/>
        </w:numPr>
        <w:spacing w:line="360" w:lineRule="auto"/>
      </w:pPr>
      <w:r w:rsidRPr="00A979DD">
        <w:t>1 – výborný</w:t>
      </w:r>
    </w:p>
    <w:p w14:paraId="693C531D" w14:textId="77777777" w:rsidR="00367BEF" w:rsidRPr="00A979DD" w:rsidRDefault="00367BEF">
      <w:pPr>
        <w:pStyle w:val="isselectedend"/>
        <w:numPr>
          <w:ilvl w:val="0"/>
          <w:numId w:val="36"/>
        </w:numPr>
        <w:spacing w:line="360" w:lineRule="auto"/>
      </w:pPr>
      <w:r w:rsidRPr="00A979DD">
        <w:t>2 – chválitebný</w:t>
      </w:r>
    </w:p>
    <w:p w14:paraId="4A4D7AF1" w14:textId="77777777" w:rsidR="00367BEF" w:rsidRPr="00A979DD" w:rsidRDefault="00367BEF">
      <w:pPr>
        <w:pStyle w:val="isselectedend"/>
        <w:numPr>
          <w:ilvl w:val="0"/>
          <w:numId w:val="36"/>
        </w:numPr>
        <w:spacing w:line="360" w:lineRule="auto"/>
      </w:pPr>
      <w:r w:rsidRPr="00A979DD">
        <w:t>3 – dobrý</w:t>
      </w:r>
    </w:p>
    <w:p w14:paraId="19724F9D" w14:textId="77777777" w:rsidR="00367BEF" w:rsidRPr="00A979DD" w:rsidRDefault="00367BEF">
      <w:pPr>
        <w:pStyle w:val="isselectedend"/>
        <w:numPr>
          <w:ilvl w:val="0"/>
          <w:numId w:val="36"/>
        </w:numPr>
        <w:spacing w:line="360" w:lineRule="auto"/>
      </w:pPr>
      <w:r w:rsidRPr="00A979DD">
        <w:t>4 – dostatočný</w:t>
      </w:r>
    </w:p>
    <w:p w14:paraId="5164E844" w14:textId="77777777" w:rsidR="00367BEF" w:rsidRPr="00A979DD" w:rsidRDefault="00367BEF">
      <w:pPr>
        <w:pStyle w:val="isselectedend"/>
        <w:numPr>
          <w:ilvl w:val="0"/>
          <w:numId w:val="36"/>
        </w:numPr>
        <w:spacing w:line="360" w:lineRule="auto"/>
      </w:pPr>
      <w:r w:rsidRPr="00A979DD">
        <w:t>5 – nedostatočný</w:t>
      </w:r>
    </w:p>
    <w:p w14:paraId="1AEA7761" w14:textId="77777777" w:rsidR="00A979DD" w:rsidRPr="00A979DD" w:rsidRDefault="00A979DD" w:rsidP="00A979DD">
      <w:pPr>
        <w:pStyle w:val="isselectedend"/>
        <w:spacing w:line="360" w:lineRule="auto"/>
        <w:rPr>
          <w:b/>
          <w:bCs/>
        </w:rPr>
      </w:pPr>
      <w:r w:rsidRPr="00A979DD">
        <w:rPr>
          <w:b/>
          <w:bCs/>
        </w:rPr>
        <w:t>Súhrnné hodnotenie pre neklasifikované predmety (Etická a Náboženská výchova / Oslobodenie)</w:t>
      </w:r>
    </w:p>
    <w:p w14:paraId="2FF282CE" w14:textId="77777777" w:rsidR="00A979DD" w:rsidRPr="00A979DD" w:rsidRDefault="00A979DD">
      <w:pPr>
        <w:pStyle w:val="isselectedend"/>
        <w:numPr>
          <w:ilvl w:val="0"/>
          <w:numId w:val="37"/>
        </w:numPr>
        <w:spacing w:line="360" w:lineRule="auto"/>
      </w:pPr>
      <w:r w:rsidRPr="00A979DD">
        <w:rPr>
          <w:b/>
          <w:bCs/>
        </w:rPr>
        <w:t>Aktívne absolvoval:</w:t>
      </w:r>
      <w:r w:rsidRPr="00A979DD">
        <w:t xml:space="preserve"> žiak sa na vyučovacom procese aktívne zúčastňoval, pracoval a plnil zadané úlohy.</w:t>
      </w:r>
    </w:p>
    <w:p w14:paraId="0590E604" w14:textId="77777777" w:rsidR="00A979DD" w:rsidRPr="00A979DD" w:rsidRDefault="00A979DD">
      <w:pPr>
        <w:pStyle w:val="isselectedend"/>
        <w:numPr>
          <w:ilvl w:val="0"/>
          <w:numId w:val="37"/>
        </w:numPr>
        <w:spacing w:line="360" w:lineRule="auto"/>
      </w:pPr>
      <w:r w:rsidRPr="00A979DD">
        <w:rPr>
          <w:b/>
          <w:bCs/>
        </w:rPr>
        <w:t>Absolvoval:</w:t>
      </w:r>
      <w:r w:rsidRPr="00A979DD">
        <w:t xml:space="preserve"> žiak sa zúčastňoval vyučovania a pracoval s obmedzenou aktivitou alebo plnil úlohy s miernou podporou.</w:t>
      </w:r>
    </w:p>
    <w:p w14:paraId="22D4DE61" w14:textId="77777777" w:rsidR="00A979DD" w:rsidRPr="00A979DD" w:rsidRDefault="00A979DD">
      <w:pPr>
        <w:pStyle w:val="isselectedend"/>
        <w:numPr>
          <w:ilvl w:val="0"/>
          <w:numId w:val="37"/>
        </w:numPr>
        <w:spacing w:line="360" w:lineRule="auto"/>
      </w:pPr>
      <w:r w:rsidRPr="00A979DD">
        <w:rPr>
          <w:b/>
          <w:bCs/>
        </w:rPr>
        <w:t>Neabsolvoval:</w:t>
      </w:r>
      <w:r w:rsidRPr="00A979DD">
        <w:t xml:space="preserve"> žiak sa vyučovania neospravedlnene nezúčastňoval alebo na hodinách nepracoval.</w:t>
      </w:r>
    </w:p>
    <w:p w14:paraId="5B63E82F" w14:textId="77777777" w:rsidR="00A979DD" w:rsidRPr="00A979DD" w:rsidRDefault="00A979DD">
      <w:pPr>
        <w:pStyle w:val="isselectedend"/>
        <w:numPr>
          <w:ilvl w:val="0"/>
          <w:numId w:val="37"/>
        </w:numPr>
        <w:spacing w:line="360" w:lineRule="auto"/>
      </w:pPr>
      <w:r w:rsidRPr="00A979DD">
        <w:rPr>
          <w:b/>
          <w:bCs/>
        </w:rPr>
        <w:t>Oslobodený:</w:t>
      </w:r>
      <w:r w:rsidRPr="00A979DD">
        <w:t xml:space="preserve"> žiak bol na základe rozhodnutia riaditeľa školy plne oslobodený od povinnosti dochádzať na vyučovanie daného predmetu.</w:t>
      </w:r>
    </w:p>
    <w:p w14:paraId="5081907A" w14:textId="3F95D146" w:rsidR="0067565F" w:rsidRDefault="0067565F" w:rsidP="00A979DD">
      <w:pPr>
        <w:spacing w:after="0" w:line="357" w:lineRule="auto"/>
        <w:ind w:left="0" w:right="8740" w:firstLine="0"/>
        <w:jc w:val="left"/>
      </w:pPr>
    </w:p>
    <w:p w14:paraId="159066FF" w14:textId="1A3E51CE" w:rsidR="0067565F" w:rsidRDefault="008D372E" w:rsidP="008D372E">
      <w:pPr>
        <w:spacing w:after="306" w:line="265" w:lineRule="auto"/>
        <w:jc w:val="left"/>
      </w:pPr>
      <w:r>
        <w:rPr>
          <w:b/>
        </w:rPr>
        <w:t xml:space="preserve">    </w:t>
      </w:r>
      <w:r w:rsidR="0051741F" w:rsidRPr="008D372E">
        <w:rPr>
          <w:b/>
        </w:rPr>
        <w:t xml:space="preserve">Celkové hodnotenie žiaka </w:t>
      </w:r>
    </w:p>
    <w:p w14:paraId="63D042FE" w14:textId="77777777" w:rsidR="005E2A74" w:rsidRPr="005E2A74" w:rsidRDefault="005E2A74" w:rsidP="00406BFB">
      <w:pPr>
        <w:spacing w:after="45" w:line="360" w:lineRule="auto"/>
        <w:ind w:left="227" w:right="69" w:firstLine="708"/>
      </w:pPr>
      <w:r w:rsidRPr="005E2A74">
        <w:t>Celkové hodnotenie žiaka na konci prvého a druhého polroka vyjadruje výsledky jeho vzdelávania vo všetkých vyučovacích predmetoch a hodnotenie jeho správania.</w:t>
      </w:r>
    </w:p>
    <w:p w14:paraId="47A6FDBD" w14:textId="77777777" w:rsidR="005E2A74" w:rsidRDefault="005E2A74" w:rsidP="005E2A74">
      <w:pPr>
        <w:spacing w:after="45" w:line="259" w:lineRule="auto"/>
        <w:ind w:left="227" w:right="69" w:firstLine="0"/>
      </w:pPr>
      <w:r w:rsidRPr="005E2A74">
        <w:t xml:space="preserve">Kritériá a pravidlá hodnotenia správania sú podrobne rozpracované v </w:t>
      </w:r>
      <w:r w:rsidRPr="005E2A74">
        <w:rPr>
          <w:b/>
          <w:bCs/>
        </w:rPr>
        <w:t>Školskom poriadku</w:t>
      </w:r>
      <w:r w:rsidRPr="005E2A74">
        <w:t>.</w:t>
      </w:r>
    </w:p>
    <w:p w14:paraId="2CB53B43" w14:textId="77777777" w:rsidR="008D372E" w:rsidRPr="005E2A74" w:rsidRDefault="008D372E" w:rsidP="005E2A74">
      <w:pPr>
        <w:spacing w:after="45" w:line="259" w:lineRule="auto"/>
        <w:ind w:left="227" w:right="69" w:firstLine="0"/>
      </w:pPr>
    </w:p>
    <w:tbl>
      <w:tblPr>
        <w:tblStyle w:val="TableGrid"/>
        <w:tblW w:w="9060" w:type="dxa"/>
        <w:tblInd w:w="250" w:type="dxa"/>
        <w:tblCellMar>
          <w:top w:w="54" w:type="dxa"/>
          <w:left w:w="108" w:type="dxa"/>
          <w:right w:w="66" w:type="dxa"/>
        </w:tblCellMar>
        <w:tblLook w:val="04A0" w:firstRow="1" w:lastRow="0" w:firstColumn="1" w:lastColumn="0" w:noHBand="0" w:noVBand="1"/>
      </w:tblPr>
      <w:tblGrid>
        <w:gridCol w:w="2002"/>
        <w:gridCol w:w="7058"/>
      </w:tblGrid>
      <w:tr w:rsidR="0067565F" w14:paraId="2F32A731" w14:textId="77777777">
        <w:trPr>
          <w:trHeight w:val="354"/>
        </w:trPr>
        <w:tc>
          <w:tcPr>
            <w:tcW w:w="2002" w:type="dxa"/>
            <w:tcBorders>
              <w:top w:val="single" w:sz="4" w:space="0" w:color="000000"/>
              <w:left w:val="single" w:sz="4" w:space="0" w:color="000000"/>
              <w:bottom w:val="single" w:sz="4" w:space="0" w:color="000000"/>
              <w:right w:val="single" w:sz="4" w:space="0" w:color="000000"/>
            </w:tcBorders>
            <w:shd w:val="clear" w:color="auto" w:fill="4BACC6"/>
          </w:tcPr>
          <w:p w14:paraId="3321D25C" w14:textId="77777777" w:rsidR="0067565F" w:rsidRDefault="0051741F">
            <w:pPr>
              <w:spacing w:after="0" w:line="259" w:lineRule="auto"/>
              <w:ind w:left="0" w:firstLine="0"/>
              <w:jc w:val="left"/>
            </w:pPr>
            <w:r>
              <w:rPr>
                <w:b/>
                <w:color w:val="FFFFFF"/>
                <w:sz w:val="20"/>
              </w:rPr>
              <w:t xml:space="preserve">Celkové hodnotenie </w:t>
            </w:r>
          </w:p>
        </w:tc>
        <w:tc>
          <w:tcPr>
            <w:tcW w:w="7059" w:type="dxa"/>
            <w:tcBorders>
              <w:top w:val="single" w:sz="4" w:space="0" w:color="000000"/>
              <w:left w:val="single" w:sz="4" w:space="0" w:color="000000"/>
              <w:bottom w:val="single" w:sz="4" w:space="0" w:color="000000"/>
              <w:right w:val="single" w:sz="4" w:space="0" w:color="000000"/>
            </w:tcBorders>
            <w:shd w:val="clear" w:color="auto" w:fill="4BACC6"/>
          </w:tcPr>
          <w:p w14:paraId="338FD031" w14:textId="77777777" w:rsidR="0067565F" w:rsidRDefault="0051741F">
            <w:pPr>
              <w:spacing w:after="0" w:line="259" w:lineRule="auto"/>
              <w:ind w:left="0" w:firstLine="0"/>
              <w:jc w:val="left"/>
            </w:pPr>
            <w:r>
              <w:rPr>
                <w:b/>
                <w:color w:val="FFFFFF"/>
                <w:sz w:val="20"/>
              </w:rPr>
              <w:t>Vysvetlenie kritérií</w:t>
            </w:r>
            <w:r>
              <w:rPr>
                <w:b/>
                <w:sz w:val="20"/>
              </w:rPr>
              <w:t xml:space="preserve"> </w:t>
            </w:r>
          </w:p>
        </w:tc>
      </w:tr>
      <w:tr w:rsidR="0067565F" w14:paraId="57646868" w14:textId="77777777">
        <w:trPr>
          <w:trHeight w:val="701"/>
        </w:trPr>
        <w:tc>
          <w:tcPr>
            <w:tcW w:w="2002" w:type="dxa"/>
            <w:tcBorders>
              <w:top w:val="single" w:sz="4" w:space="0" w:color="000000"/>
              <w:left w:val="single" w:sz="4" w:space="0" w:color="000000"/>
              <w:bottom w:val="single" w:sz="4" w:space="0" w:color="000000"/>
              <w:right w:val="single" w:sz="4" w:space="0" w:color="000000"/>
            </w:tcBorders>
            <w:shd w:val="clear" w:color="auto" w:fill="4BACC6"/>
          </w:tcPr>
          <w:p w14:paraId="4544CFE7" w14:textId="77777777" w:rsidR="0067565F" w:rsidRDefault="0051741F">
            <w:pPr>
              <w:spacing w:after="96" w:line="259" w:lineRule="auto"/>
              <w:ind w:left="0" w:firstLine="0"/>
              <w:jc w:val="left"/>
            </w:pPr>
            <w:r>
              <w:rPr>
                <w:b/>
                <w:color w:val="FFFFFF"/>
                <w:sz w:val="20"/>
              </w:rPr>
              <w:t xml:space="preserve">prospel </w:t>
            </w:r>
          </w:p>
          <w:p w14:paraId="7BE8A73B" w14:textId="77777777" w:rsidR="0067565F" w:rsidRDefault="0051741F">
            <w:pPr>
              <w:spacing w:after="0" w:line="259" w:lineRule="auto"/>
              <w:ind w:left="0" w:firstLine="0"/>
              <w:jc w:val="left"/>
            </w:pPr>
            <w:r>
              <w:rPr>
                <w:b/>
                <w:color w:val="FFFFFF"/>
                <w:sz w:val="20"/>
              </w:rPr>
              <w:t xml:space="preserve">s vyznamenaním </w:t>
            </w:r>
          </w:p>
        </w:tc>
        <w:tc>
          <w:tcPr>
            <w:tcW w:w="7059" w:type="dxa"/>
            <w:tcBorders>
              <w:top w:val="single" w:sz="4" w:space="0" w:color="000000"/>
              <w:left w:val="single" w:sz="4" w:space="0" w:color="000000"/>
              <w:bottom w:val="single" w:sz="4" w:space="0" w:color="000000"/>
              <w:right w:val="single" w:sz="4" w:space="0" w:color="000000"/>
            </w:tcBorders>
            <w:shd w:val="clear" w:color="auto" w:fill="B6DDE8"/>
          </w:tcPr>
          <w:p w14:paraId="27648C3B" w14:textId="654FCE9C" w:rsidR="0067565F" w:rsidRDefault="00A979DD">
            <w:pPr>
              <w:spacing w:after="0" w:line="259" w:lineRule="auto"/>
              <w:ind w:left="0" w:firstLine="0"/>
              <w:jc w:val="left"/>
            </w:pPr>
            <w:r w:rsidRPr="00A979DD">
              <w:rPr>
                <w:sz w:val="20"/>
              </w:rPr>
              <w:t>Žiak nie je v žiadnom vyučovacom predmete hodnotený stupňom horším ako 2 (chválitebný) a jeho priemerný prospech zo všetkých povinných predmetov nie je horší ako 1,5.</w:t>
            </w:r>
          </w:p>
        </w:tc>
      </w:tr>
      <w:tr w:rsidR="0067565F" w14:paraId="7B8A8A34" w14:textId="77777777">
        <w:trPr>
          <w:trHeight w:val="700"/>
        </w:trPr>
        <w:tc>
          <w:tcPr>
            <w:tcW w:w="2002" w:type="dxa"/>
            <w:tcBorders>
              <w:top w:val="single" w:sz="4" w:space="0" w:color="000000"/>
              <w:left w:val="single" w:sz="4" w:space="0" w:color="000000"/>
              <w:bottom w:val="single" w:sz="4" w:space="0" w:color="000000"/>
              <w:right w:val="single" w:sz="4" w:space="0" w:color="000000"/>
            </w:tcBorders>
            <w:shd w:val="clear" w:color="auto" w:fill="4BACC6"/>
          </w:tcPr>
          <w:p w14:paraId="420647BB" w14:textId="77777777" w:rsidR="0067565F" w:rsidRDefault="0051741F">
            <w:pPr>
              <w:spacing w:after="0" w:line="259" w:lineRule="auto"/>
              <w:ind w:left="0" w:firstLine="0"/>
              <w:jc w:val="left"/>
            </w:pPr>
            <w:r>
              <w:rPr>
                <w:b/>
                <w:color w:val="FFFFFF"/>
                <w:sz w:val="20"/>
              </w:rPr>
              <w:t xml:space="preserve">prospel veľmi dobre </w:t>
            </w:r>
          </w:p>
        </w:tc>
        <w:tc>
          <w:tcPr>
            <w:tcW w:w="7059" w:type="dxa"/>
            <w:tcBorders>
              <w:top w:val="single" w:sz="4" w:space="0" w:color="000000"/>
              <w:left w:val="single" w:sz="4" w:space="0" w:color="000000"/>
              <w:bottom w:val="single" w:sz="4" w:space="0" w:color="000000"/>
              <w:right w:val="single" w:sz="4" w:space="0" w:color="000000"/>
            </w:tcBorders>
            <w:shd w:val="clear" w:color="auto" w:fill="DAEEF3"/>
          </w:tcPr>
          <w:p w14:paraId="05FAA4A2" w14:textId="4F4EDA5B" w:rsidR="0067565F" w:rsidRDefault="00A979DD">
            <w:pPr>
              <w:spacing w:after="0" w:line="259" w:lineRule="auto"/>
              <w:ind w:left="0" w:firstLine="0"/>
              <w:jc w:val="left"/>
            </w:pPr>
            <w:r w:rsidRPr="00A979DD">
              <w:rPr>
                <w:sz w:val="20"/>
              </w:rPr>
              <w:t>Žiak nie je v žiadnom vyučovacom predmete hodnotený stupňom horším ako 3 (dobrý) a jeho priemerný prospech zo všetkých povinných predmetov nie je horší ako 2,0.</w:t>
            </w:r>
          </w:p>
        </w:tc>
      </w:tr>
      <w:tr w:rsidR="0067565F" w14:paraId="08ED47F7" w14:textId="77777777">
        <w:trPr>
          <w:trHeight w:val="700"/>
        </w:trPr>
        <w:tc>
          <w:tcPr>
            <w:tcW w:w="2002" w:type="dxa"/>
            <w:tcBorders>
              <w:top w:val="single" w:sz="4" w:space="0" w:color="000000"/>
              <w:left w:val="single" w:sz="4" w:space="0" w:color="000000"/>
              <w:bottom w:val="single" w:sz="4" w:space="0" w:color="000000"/>
              <w:right w:val="single" w:sz="4" w:space="0" w:color="000000"/>
            </w:tcBorders>
            <w:shd w:val="clear" w:color="auto" w:fill="4BACC6"/>
          </w:tcPr>
          <w:p w14:paraId="0CE4E54E" w14:textId="77777777" w:rsidR="0067565F" w:rsidRDefault="0051741F">
            <w:pPr>
              <w:spacing w:after="0" w:line="259" w:lineRule="auto"/>
              <w:ind w:left="0" w:firstLine="0"/>
              <w:jc w:val="left"/>
            </w:pPr>
            <w:r>
              <w:rPr>
                <w:b/>
                <w:color w:val="FFFFFF"/>
                <w:sz w:val="20"/>
              </w:rPr>
              <w:t xml:space="preserve">Prospel </w:t>
            </w:r>
          </w:p>
        </w:tc>
        <w:tc>
          <w:tcPr>
            <w:tcW w:w="7059" w:type="dxa"/>
            <w:tcBorders>
              <w:top w:val="single" w:sz="4" w:space="0" w:color="000000"/>
              <w:left w:val="single" w:sz="4" w:space="0" w:color="000000"/>
              <w:bottom w:val="single" w:sz="4" w:space="0" w:color="000000"/>
              <w:right w:val="single" w:sz="4" w:space="0" w:color="000000"/>
            </w:tcBorders>
            <w:shd w:val="clear" w:color="auto" w:fill="B6DDE8"/>
          </w:tcPr>
          <w:p w14:paraId="443D90EA" w14:textId="338FE991" w:rsidR="0067565F" w:rsidRDefault="00A979DD">
            <w:pPr>
              <w:spacing w:after="0" w:line="259" w:lineRule="auto"/>
              <w:ind w:left="0" w:firstLine="0"/>
              <w:jc w:val="left"/>
            </w:pPr>
            <w:r w:rsidRPr="00A979DD">
              <w:rPr>
                <w:sz w:val="20"/>
              </w:rPr>
              <w:t>Žiak nie je v žiadnom povinnom vyučovacom predmete hodnotený stupňom 5 (nedostatočný) alebo stupňom „neabsolvoval“.</w:t>
            </w:r>
          </w:p>
        </w:tc>
      </w:tr>
      <w:tr w:rsidR="0067565F" w14:paraId="0441E270" w14:textId="77777777">
        <w:trPr>
          <w:trHeight w:val="700"/>
        </w:trPr>
        <w:tc>
          <w:tcPr>
            <w:tcW w:w="2002" w:type="dxa"/>
            <w:tcBorders>
              <w:top w:val="single" w:sz="4" w:space="0" w:color="000000"/>
              <w:left w:val="single" w:sz="4" w:space="0" w:color="000000"/>
              <w:bottom w:val="single" w:sz="4" w:space="0" w:color="000000"/>
              <w:right w:val="single" w:sz="4" w:space="0" w:color="000000"/>
            </w:tcBorders>
            <w:shd w:val="clear" w:color="auto" w:fill="4BACC6"/>
          </w:tcPr>
          <w:p w14:paraId="11EE71E0" w14:textId="77777777" w:rsidR="0067565F" w:rsidRDefault="0051741F">
            <w:pPr>
              <w:spacing w:after="0" w:line="259" w:lineRule="auto"/>
              <w:ind w:left="0" w:firstLine="0"/>
              <w:jc w:val="left"/>
            </w:pPr>
            <w:r>
              <w:rPr>
                <w:b/>
                <w:color w:val="FFFFFF"/>
                <w:sz w:val="20"/>
              </w:rPr>
              <w:t xml:space="preserve">Neprospel </w:t>
            </w:r>
          </w:p>
        </w:tc>
        <w:tc>
          <w:tcPr>
            <w:tcW w:w="7059" w:type="dxa"/>
            <w:tcBorders>
              <w:top w:val="single" w:sz="4" w:space="0" w:color="000000"/>
              <w:left w:val="single" w:sz="4" w:space="0" w:color="000000"/>
              <w:bottom w:val="single" w:sz="4" w:space="0" w:color="000000"/>
              <w:right w:val="single" w:sz="4" w:space="0" w:color="000000"/>
            </w:tcBorders>
            <w:shd w:val="clear" w:color="auto" w:fill="DAEEF3"/>
          </w:tcPr>
          <w:p w14:paraId="46CEBD53" w14:textId="73C18FB8" w:rsidR="0067565F" w:rsidRDefault="00A979DD">
            <w:pPr>
              <w:spacing w:after="0" w:line="259" w:lineRule="auto"/>
              <w:ind w:left="0" w:firstLine="0"/>
              <w:jc w:val="left"/>
            </w:pPr>
            <w:r w:rsidRPr="00A979DD">
              <w:rPr>
                <w:sz w:val="20"/>
              </w:rPr>
              <w:t>Žiak je z niektorého povinného vyučovacieho predmetu hodnotený stupňom 5 (nedostatočný) alebo stupňom „neabsolvoval“.</w:t>
            </w:r>
          </w:p>
        </w:tc>
      </w:tr>
    </w:tbl>
    <w:p w14:paraId="398DDCFF" w14:textId="77777777" w:rsidR="008D372E" w:rsidRDefault="0051741F" w:rsidP="008D372E">
      <w:pPr>
        <w:spacing w:after="95" w:line="259" w:lineRule="auto"/>
        <w:ind w:left="242" w:firstLine="0"/>
        <w:jc w:val="left"/>
        <w:rPr>
          <w:rFonts w:ascii="Calibri" w:eastAsia="Calibri" w:hAnsi="Calibri" w:cs="Calibri"/>
          <w:color w:val="365F91"/>
          <w:sz w:val="28"/>
        </w:rPr>
      </w:pPr>
      <w:r>
        <w:rPr>
          <w:rFonts w:ascii="Calibri" w:eastAsia="Calibri" w:hAnsi="Calibri" w:cs="Calibri"/>
          <w:color w:val="365F91"/>
          <w:sz w:val="28"/>
        </w:rPr>
        <w:t xml:space="preserve"> </w:t>
      </w:r>
    </w:p>
    <w:p w14:paraId="7D171472" w14:textId="77777777" w:rsidR="008D372E" w:rsidRDefault="008D372E" w:rsidP="008D372E">
      <w:pPr>
        <w:spacing w:after="95" w:line="259" w:lineRule="auto"/>
        <w:ind w:left="242" w:firstLine="0"/>
        <w:jc w:val="left"/>
        <w:rPr>
          <w:sz w:val="28"/>
        </w:rPr>
      </w:pPr>
    </w:p>
    <w:p w14:paraId="6CBA7277" w14:textId="3BA9F4B6" w:rsidR="0067565F" w:rsidRDefault="008D372E" w:rsidP="008D372E">
      <w:pPr>
        <w:spacing w:after="95" w:line="259" w:lineRule="auto"/>
        <w:jc w:val="left"/>
        <w:rPr>
          <w:b/>
        </w:rPr>
      </w:pPr>
      <w:r>
        <w:rPr>
          <w:b/>
        </w:rPr>
        <w:t xml:space="preserve">   </w:t>
      </w:r>
      <w:r w:rsidR="0051741F" w:rsidRPr="008D372E">
        <w:rPr>
          <w:b/>
        </w:rPr>
        <w:t xml:space="preserve">Postup pri hodnotení žiaka v mimoriadnych prípadoch </w:t>
      </w:r>
    </w:p>
    <w:p w14:paraId="1A7A23E8" w14:textId="77777777" w:rsidR="008D372E" w:rsidRPr="008D372E" w:rsidRDefault="008D372E" w:rsidP="008D372E">
      <w:pPr>
        <w:spacing w:after="95" w:line="259" w:lineRule="auto"/>
        <w:jc w:val="left"/>
      </w:pPr>
    </w:p>
    <w:p w14:paraId="47C62DC0" w14:textId="0B0AA442" w:rsidR="0067565F" w:rsidRDefault="00E81919" w:rsidP="00E81919">
      <w:pPr>
        <w:spacing w:after="116" w:line="259" w:lineRule="auto"/>
        <w:ind w:left="0" w:right="69" w:firstLine="0"/>
      </w:pPr>
      <w:r>
        <w:t xml:space="preserve">    </w:t>
      </w:r>
      <w:r w:rsidR="008D372E">
        <w:t xml:space="preserve"> </w:t>
      </w:r>
      <w:r w:rsidR="0051741F">
        <w:t xml:space="preserve">V súlade s platnou legislatívou: </w:t>
      </w:r>
    </w:p>
    <w:p w14:paraId="18D5F598" w14:textId="6DEE124E" w:rsidR="0067565F" w:rsidRDefault="0051741F">
      <w:pPr>
        <w:pStyle w:val="Odsekzoznamu"/>
        <w:numPr>
          <w:ilvl w:val="0"/>
          <w:numId w:val="17"/>
        </w:numPr>
        <w:jc w:val="left"/>
      </w:pPr>
      <w:r>
        <w:t xml:space="preserve">Ak nie je možné žiaka vyskúšať a hodnotiť v riadnom termíne za </w:t>
      </w:r>
      <w:r w:rsidRPr="008D372E">
        <w:rPr>
          <w:b/>
        </w:rPr>
        <w:t>prvý polrok</w:t>
      </w:r>
      <w:r>
        <w:t xml:space="preserve">, </w:t>
      </w:r>
      <w:r w:rsidRPr="008D372E">
        <w:rPr>
          <w:b/>
        </w:rPr>
        <w:t xml:space="preserve">riaditeľka </w:t>
      </w:r>
      <w:r>
        <w:t xml:space="preserve"> </w:t>
      </w:r>
      <w:r w:rsidRPr="008D372E">
        <w:rPr>
          <w:b/>
        </w:rPr>
        <w:t>školy</w:t>
      </w:r>
      <w:r>
        <w:t xml:space="preserve"> určí náhradný termín tak, aby sa hodnotenie mohlo uskutočniť </w:t>
      </w:r>
      <w:r w:rsidRPr="008D372E">
        <w:rPr>
          <w:b/>
        </w:rPr>
        <w:t>najneskôr do dvoch mesiacov</w:t>
      </w:r>
      <w:r>
        <w:t xml:space="preserve"> po jeho skončení. </w:t>
      </w:r>
    </w:p>
    <w:p w14:paraId="633B8FB3" w14:textId="77777777" w:rsidR="0067565F" w:rsidRDefault="0051741F">
      <w:pPr>
        <w:numPr>
          <w:ilvl w:val="0"/>
          <w:numId w:val="17"/>
        </w:numPr>
        <w:spacing w:after="0" w:line="361" w:lineRule="auto"/>
        <w:jc w:val="left"/>
      </w:pPr>
      <w:r>
        <w:t xml:space="preserve">Ak žiaka </w:t>
      </w:r>
      <w:r>
        <w:rPr>
          <w:b/>
        </w:rPr>
        <w:t>nie je možné hodnotiť ani v náhradnom termíne</w:t>
      </w:r>
      <w:r>
        <w:t xml:space="preserve">, </w:t>
      </w:r>
      <w:r>
        <w:rPr>
          <w:b/>
        </w:rPr>
        <w:t xml:space="preserve">nebude za prvý polrok </w:t>
      </w:r>
      <w:r>
        <w:t xml:space="preserve"> </w:t>
      </w:r>
      <w:r>
        <w:rPr>
          <w:b/>
        </w:rPr>
        <w:t>hodnotený</w:t>
      </w:r>
      <w:r>
        <w:t xml:space="preserve">. </w:t>
      </w:r>
    </w:p>
    <w:p w14:paraId="7F04AACD" w14:textId="77777777" w:rsidR="0067565F" w:rsidRDefault="0051741F">
      <w:pPr>
        <w:numPr>
          <w:ilvl w:val="0"/>
          <w:numId w:val="17"/>
        </w:numPr>
        <w:spacing w:after="3"/>
        <w:jc w:val="left"/>
      </w:pPr>
      <w:r>
        <w:t xml:space="preserve">Ak ide o žiaka </w:t>
      </w:r>
      <w:r>
        <w:rPr>
          <w:b/>
        </w:rPr>
        <w:t>oslobodeného od povinnosti dochádzať do školy</w:t>
      </w:r>
      <w:r>
        <w:t xml:space="preserve">, ktorého nie je možné  hodnotiť ani v náhradnom termíne, a zároveň ide o </w:t>
      </w:r>
      <w:r>
        <w:rPr>
          <w:b/>
        </w:rPr>
        <w:t>predmet vyučovaný len v prvom polroku</w:t>
      </w:r>
      <w:r>
        <w:t xml:space="preserve">, žiak z tohto predmetu </w:t>
      </w:r>
      <w:r>
        <w:rPr>
          <w:b/>
        </w:rPr>
        <w:t>neprospel</w:t>
      </w:r>
      <w:r>
        <w:t xml:space="preserve">. </w:t>
      </w:r>
    </w:p>
    <w:p w14:paraId="71198670" w14:textId="77777777" w:rsidR="0067565F" w:rsidRDefault="0051741F">
      <w:pPr>
        <w:numPr>
          <w:ilvl w:val="0"/>
          <w:numId w:val="17"/>
        </w:numPr>
        <w:jc w:val="left"/>
      </w:pPr>
      <w:r>
        <w:lastRenderedPageBreak/>
        <w:t xml:space="preserve">Ak nie je možné žiaka hodnotiť v riadnom termíne za </w:t>
      </w:r>
      <w:r>
        <w:rPr>
          <w:b/>
        </w:rPr>
        <w:t>druhý polrok</w:t>
      </w:r>
      <w:r>
        <w:t xml:space="preserve">, hodnotenie sa vykoná  spravidla </w:t>
      </w:r>
      <w:r>
        <w:rPr>
          <w:b/>
        </w:rPr>
        <w:t>v poslednom týždni augusta</w:t>
      </w:r>
      <w:r>
        <w:t xml:space="preserve">. </w:t>
      </w:r>
    </w:p>
    <w:p w14:paraId="7B475C36" w14:textId="77777777" w:rsidR="0067565F" w:rsidRDefault="0051741F">
      <w:pPr>
        <w:numPr>
          <w:ilvl w:val="0"/>
          <w:numId w:val="17"/>
        </w:numPr>
        <w:jc w:val="left"/>
      </w:pPr>
      <w:r>
        <w:t xml:space="preserve">Žiak, ktorý </w:t>
      </w:r>
      <w:r>
        <w:rPr>
          <w:b/>
        </w:rPr>
        <w:t>neprospel najviac z dvoch predmetov</w:t>
      </w:r>
      <w:r>
        <w:t xml:space="preserve">, môže na základe rozhodnutia riaditeľky  školy </w:t>
      </w:r>
      <w:r>
        <w:rPr>
          <w:b/>
        </w:rPr>
        <w:t>vykonať komisionálnu skúšku</w:t>
      </w:r>
      <w:r>
        <w:t xml:space="preserve">. </w:t>
      </w:r>
    </w:p>
    <w:p w14:paraId="7BA9889D" w14:textId="77777777" w:rsidR="0067565F" w:rsidRDefault="0051741F">
      <w:pPr>
        <w:numPr>
          <w:ilvl w:val="0"/>
          <w:numId w:val="17"/>
        </w:numPr>
        <w:spacing w:after="0" w:line="362" w:lineRule="auto"/>
        <w:jc w:val="left"/>
      </w:pPr>
      <w:r>
        <w:t xml:space="preserve">Žiak, ktorý </w:t>
      </w:r>
      <w:r>
        <w:rPr>
          <w:b/>
        </w:rPr>
        <w:t>neprospel z viac ako dvoch predmetov</w:t>
      </w:r>
      <w:r>
        <w:t xml:space="preserve">, alebo ktorý </w:t>
      </w:r>
      <w:r>
        <w:rPr>
          <w:b/>
        </w:rPr>
        <w:t>neuspel pri</w:t>
      </w:r>
      <w:r>
        <w:t xml:space="preserve"> </w:t>
      </w:r>
      <w:r>
        <w:rPr>
          <w:b/>
        </w:rPr>
        <w:t>komisionálnej skúške</w:t>
      </w:r>
      <w:r>
        <w:t xml:space="preserve">, </w:t>
      </w:r>
      <w:r>
        <w:rPr>
          <w:b/>
        </w:rPr>
        <w:t>opakuje ročník</w:t>
      </w:r>
      <w:r>
        <w:t xml:space="preserve">. </w:t>
      </w:r>
    </w:p>
    <w:p w14:paraId="198A6FB5" w14:textId="498295C3" w:rsidR="0067565F" w:rsidRDefault="0051741F">
      <w:pPr>
        <w:numPr>
          <w:ilvl w:val="0"/>
          <w:numId w:val="17"/>
        </w:numPr>
        <w:spacing w:after="0" w:line="362" w:lineRule="auto"/>
        <w:jc w:val="left"/>
      </w:pPr>
      <w:r>
        <w:t xml:space="preserve">Ročník opakuje aj žiak, </w:t>
      </w:r>
      <w:r>
        <w:rPr>
          <w:b/>
        </w:rPr>
        <w:t>ktorého nebolo možné hodnotiť</w:t>
      </w:r>
      <w:r>
        <w:t xml:space="preserve"> ani v náhradnom termíne zo  </w:t>
      </w:r>
      <w:r>
        <w:rPr>
          <w:b/>
        </w:rPr>
        <w:t>závažných zdravotných dôvod</w:t>
      </w:r>
    </w:p>
    <w:p w14:paraId="6EEC3570" w14:textId="77777777" w:rsidR="0067565F" w:rsidRDefault="0051741F">
      <w:pPr>
        <w:pStyle w:val="Odsekzoznamu"/>
        <w:numPr>
          <w:ilvl w:val="0"/>
          <w:numId w:val="17"/>
        </w:numPr>
        <w:spacing w:after="109" w:line="265" w:lineRule="auto"/>
        <w:jc w:val="left"/>
      </w:pPr>
      <w:r w:rsidRPr="008D372E">
        <w:rPr>
          <w:b/>
        </w:rPr>
        <w:t>Komisionálne skúšanie</w:t>
      </w:r>
      <w:r>
        <w:t xml:space="preserve"> </w:t>
      </w:r>
    </w:p>
    <w:p w14:paraId="76CAFCD9" w14:textId="46ADC6B4" w:rsidR="0067565F" w:rsidRDefault="008D372E" w:rsidP="008D372E">
      <w:pPr>
        <w:spacing w:after="116" w:line="259" w:lineRule="auto"/>
        <w:ind w:right="69"/>
      </w:pPr>
      <w:r>
        <w:t xml:space="preserve">           </w:t>
      </w:r>
      <w:r w:rsidR="0051741F">
        <w:t xml:space="preserve">Komisionálnu skúšku žiak vykonáva v týchto prípadoch: </w:t>
      </w:r>
    </w:p>
    <w:p w14:paraId="64531813" w14:textId="77777777" w:rsidR="0067565F" w:rsidRDefault="0051741F">
      <w:pPr>
        <w:numPr>
          <w:ilvl w:val="0"/>
          <w:numId w:val="17"/>
        </w:numPr>
        <w:spacing w:after="115" w:line="259" w:lineRule="auto"/>
        <w:jc w:val="left"/>
      </w:pPr>
      <w:r>
        <w:t xml:space="preserve">ak </w:t>
      </w:r>
      <w:r>
        <w:rPr>
          <w:b/>
        </w:rPr>
        <w:t>neprospel</w:t>
      </w:r>
      <w:r>
        <w:t xml:space="preserve"> z predmetu na konci druhého polroka, </w:t>
      </w:r>
    </w:p>
    <w:p w14:paraId="4F11409F" w14:textId="77777777" w:rsidR="00732F9D" w:rsidRDefault="0051741F">
      <w:pPr>
        <w:numPr>
          <w:ilvl w:val="0"/>
          <w:numId w:val="17"/>
        </w:numPr>
        <w:spacing w:after="0"/>
        <w:jc w:val="left"/>
      </w:pPr>
      <w:r>
        <w:t xml:space="preserve">ak o preskúšanie </w:t>
      </w:r>
      <w:r w:rsidRPr="00732F9D">
        <w:rPr>
          <w:b/>
        </w:rPr>
        <w:t>požiada zákonný zástupca</w:t>
      </w:r>
      <w:r>
        <w:t xml:space="preserve"> (napr. pri pochybnostiach o správnosti hodnotenia), </w:t>
      </w:r>
      <w:r w:rsidR="00732F9D" w:rsidRPr="00732F9D">
        <w:t>(</w:t>
      </w:r>
      <w:r w:rsidR="00732F9D" w:rsidRPr="00732F9D">
        <w:rPr>
          <w:color w:val="EE0000"/>
        </w:rPr>
        <w:t>najneskôr do 3 pracovných dní odo dňa vydania vysvedčenia</w:t>
      </w:r>
      <w:r w:rsidR="00732F9D" w:rsidRPr="00732F9D">
        <w:t>),</w:t>
      </w:r>
    </w:p>
    <w:p w14:paraId="4F355388" w14:textId="1AF1F358" w:rsidR="0067565F" w:rsidRDefault="0051741F">
      <w:pPr>
        <w:numPr>
          <w:ilvl w:val="0"/>
          <w:numId w:val="17"/>
        </w:numPr>
        <w:spacing w:after="0"/>
        <w:jc w:val="left"/>
      </w:pPr>
      <w:r>
        <w:t xml:space="preserve">ak je preskúšanie </w:t>
      </w:r>
      <w:r w:rsidRPr="00732F9D">
        <w:rPr>
          <w:b/>
        </w:rPr>
        <w:t>nariadené riaditeľkou školy</w:t>
      </w:r>
      <w:r>
        <w:t xml:space="preserve"> (napr. z dôvodu vysokého počtu  vymeškaných hodín), </w:t>
      </w:r>
    </w:p>
    <w:p w14:paraId="76A4D8FD" w14:textId="37AD59C2" w:rsidR="00732F9D" w:rsidRPr="00732F9D" w:rsidRDefault="0051741F">
      <w:pPr>
        <w:numPr>
          <w:ilvl w:val="0"/>
          <w:numId w:val="17"/>
        </w:numPr>
        <w:spacing w:after="109" w:line="265" w:lineRule="auto"/>
        <w:jc w:val="left"/>
      </w:pPr>
      <w:r>
        <w:t xml:space="preserve">ak je žiak </w:t>
      </w:r>
      <w:r>
        <w:rPr>
          <w:b/>
        </w:rPr>
        <w:t>oslobodený od dochádzky do školy</w:t>
      </w:r>
      <w:r w:rsidR="00732F9D">
        <w:rPr>
          <w:rFonts w:ascii="Arial" w:eastAsia="Arial" w:hAnsi="Arial" w:cs="Arial"/>
          <w:sz w:val="20"/>
        </w:rPr>
        <w:t>,</w:t>
      </w:r>
    </w:p>
    <w:p w14:paraId="39E8D410" w14:textId="77777777" w:rsidR="00732F9D" w:rsidRDefault="0051741F">
      <w:pPr>
        <w:numPr>
          <w:ilvl w:val="0"/>
          <w:numId w:val="17"/>
        </w:numPr>
        <w:spacing w:after="109" w:line="265" w:lineRule="auto"/>
        <w:jc w:val="left"/>
      </w:pPr>
      <w:r>
        <w:t xml:space="preserve">ak </w:t>
      </w:r>
      <w:r>
        <w:rPr>
          <w:b/>
        </w:rPr>
        <w:t>plní osobitný spôsob školskej dochádzky</w:t>
      </w:r>
      <w:r>
        <w:t xml:space="preserve">, </w:t>
      </w:r>
    </w:p>
    <w:p w14:paraId="4BD275BA" w14:textId="7CEBCA01" w:rsidR="0067565F" w:rsidRDefault="0051741F">
      <w:pPr>
        <w:numPr>
          <w:ilvl w:val="0"/>
          <w:numId w:val="17"/>
        </w:numPr>
        <w:spacing w:after="109" w:line="265" w:lineRule="auto"/>
        <w:jc w:val="left"/>
      </w:pPr>
      <w:r>
        <w:t xml:space="preserve">ak má povolené </w:t>
      </w:r>
      <w:r>
        <w:rPr>
          <w:b/>
        </w:rPr>
        <w:t>individuálne vzdelávanie</w:t>
      </w:r>
      <w:r>
        <w:t xml:space="preserve">, </w:t>
      </w:r>
    </w:p>
    <w:p w14:paraId="53CDA9C9" w14:textId="77777777" w:rsidR="00732F9D" w:rsidRDefault="0051741F">
      <w:pPr>
        <w:numPr>
          <w:ilvl w:val="0"/>
          <w:numId w:val="17"/>
        </w:numPr>
        <w:spacing w:after="118" w:line="259" w:lineRule="auto"/>
        <w:jc w:val="left"/>
      </w:pPr>
      <w:r>
        <w:t xml:space="preserve">ak </w:t>
      </w:r>
      <w:r>
        <w:rPr>
          <w:b/>
        </w:rPr>
        <w:t>ukončuje vzdelávanie</w:t>
      </w:r>
      <w:r>
        <w:t xml:space="preserve"> na získanie stupňa vzdelania. </w:t>
      </w:r>
    </w:p>
    <w:p w14:paraId="67F1057F" w14:textId="77777777" w:rsidR="008D372E" w:rsidRDefault="008D372E" w:rsidP="008D372E">
      <w:pPr>
        <w:spacing w:after="118" w:line="259" w:lineRule="auto"/>
        <w:ind w:left="587" w:firstLine="0"/>
        <w:jc w:val="left"/>
      </w:pPr>
    </w:p>
    <w:p w14:paraId="1BAD65F2" w14:textId="655A2CD6" w:rsidR="00732F9D" w:rsidRPr="008D372E" w:rsidRDefault="008D372E" w:rsidP="008D372E">
      <w:pPr>
        <w:spacing w:after="118" w:line="259" w:lineRule="auto"/>
        <w:jc w:val="left"/>
        <w:rPr>
          <w:b/>
          <w:bCs/>
        </w:rPr>
      </w:pPr>
      <w:r>
        <w:rPr>
          <w:b/>
          <w:bCs/>
        </w:rPr>
        <w:t xml:space="preserve">      </w:t>
      </w:r>
      <w:r w:rsidR="00732F9D" w:rsidRPr="008D372E">
        <w:rPr>
          <w:b/>
          <w:bCs/>
        </w:rPr>
        <w:t>Pravidlá a priebeh komisionálnej skúšky:</w:t>
      </w:r>
    </w:p>
    <w:p w14:paraId="72B435DC" w14:textId="77777777" w:rsidR="008D372E" w:rsidRPr="008D372E" w:rsidRDefault="008D372E" w:rsidP="008D372E">
      <w:pPr>
        <w:spacing w:after="118" w:line="259" w:lineRule="auto"/>
        <w:ind w:left="0" w:firstLine="0"/>
        <w:jc w:val="left"/>
        <w:rPr>
          <w:b/>
          <w:bCs/>
        </w:rPr>
      </w:pPr>
    </w:p>
    <w:p w14:paraId="68E72279" w14:textId="77777777" w:rsidR="00914E8C" w:rsidRDefault="00732F9D">
      <w:pPr>
        <w:pStyle w:val="Odsekzoznamu"/>
        <w:numPr>
          <w:ilvl w:val="0"/>
          <w:numId w:val="38"/>
        </w:numPr>
        <w:spacing w:after="118" w:line="360" w:lineRule="auto"/>
        <w:jc w:val="left"/>
        <w:rPr>
          <w:bCs/>
        </w:rPr>
      </w:pPr>
      <w:r w:rsidRPr="00914E8C">
        <w:rPr>
          <w:bCs/>
        </w:rPr>
        <w:t>T</w:t>
      </w:r>
      <w:r w:rsidR="0051741F" w:rsidRPr="00914E8C">
        <w:rPr>
          <w:bCs/>
        </w:rPr>
        <w:t xml:space="preserve">ermín, obsah a formu komisionálnej skúšky určuje riaditeľka školy po prerokovaní v pedagogickej rade. </w:t>
      </w:r>
    </w:p>
    <w:p w14:paraId="07E79DB2" w14:textId="77777777" w:rsidR="00914E8C" w:rsidRDefault="0051741F">
      <w:pPr>
        <w:pStyle w:val="Odsekzoznamu"/>
        <w:numPr>
          <w:ilvl w:val="0"/>
          <w:numId w:val="38"/>
        </w:numPr>
        <w:spacing w:after="118" w:line="360" w:lineRule="auto"/>
        <w:jc w:val="left"/>
        <w:rPr>
          <w:bCs/>
        </w:rPr>
      </w:pPr>
      <w:r w:rsidRPr="00914E8C">
        <w:rPr>
          <w:bCs/>
        </w:rPr>
        <w:t xml:space="preserve">Žiakovi, ktorý sa z vážnych dôvodov nemôže zúčastniť komisionálnej skúšky v riadnom termíne, môže byť určený náhradný termín najneskôr do 10. septembra. </w:t>
      </w:r>
    </w:p>
    <w:p w14:paraId="7F993A85" w14:textId="77777777" w:rsidR="00914E8C" w:rsidRDefault="0051741F">
      <w:pPr>
        <w:pStyle w:val="Odsekzoznamu"/>
        <w:numPr>
          <w:ilvl w:val="0"/>
          <w:numId w:val="38"/>
        </w:numPr>
        <w:spacing w:after="118" w:line="360" w:lineRule="auto"/>
        <w:jc w:val="left"/>
        <w:rPr>
          <w:bCs/>
        </w:rPr>
      </w:pPr>
      <w:r w:rsidRPr="00914E8C">
        <w:rPr>
          <w:bCs/>
        </w:rPr>
        <w:lastRenderedPageBreak/>
        <w:t xml:space="preserve">Komisionálna skúška spravidla pozostáva z písomnej a ústnej časti; v prípade prakticky  zameraných predmetov aj z praktickej časti. </w:t>
      </w:r>
    </w:p>
    <w:p w14:paraId="5CF52114" w14:textId="7ABEAA53" w:rsidR="0067565F" w:rsidRPr="00914E8C" w:rsidRDefault="0051741F">
      <w:pPr>
        <w:pStyle w:val="Odsekzoznamu"/>
        <w:numPr>
          <w:ilvl w:val="0"/>
          <w:numId w:val="38"/>
        </w:numPr>
        <w:spacing w:after="118" w:line="360" w:lineRule="auto"/>
        <w:jc w:val="left"/>
        <w:rPr>
          <w:bCs/>
        </w:rPr>
      </w:pPr>
      <w:r w:rsidRPr="00914E8C">
        <w:rPr>
          <w:bCs/>
        </w:rPr>
        <w:t>Riaditeľka školy môže povoliť prítomnosť zákonného zástupcu alebo zástupcu</w:t>
      </w:r>
      <w:r>
        <w:t xml:space="preserve">  zariadenia počas komisionálnej skúšky. </w:t>
      </w:r>
    </w:p>
    <w:p w14:paraId="4302D86D" w14:textId="77777777" w:rsidR="0067565F" w:rsidRDefault="0051741F">
      <w:pPr>
        <w:spacing w:after="0" w:line="259" w:lineRule="auto"/>
        <w:ind w:left="242" w:firstLine="0"/>
        <w:jc w:val="left"/>
      </w:pPr>
      <w:r>
        <w:rPr>
          <w:rFonts w:ascii="Calibri" w:eastAsia="Calibri" w:hAnsi="Calibri" w:cs="Calibri"/>
          <w:color w:val="365F91"/>
        </w:rPr>
        <w:t xml:space="preserve"> </w:t>
      </w:r>
    </w:p>
    <w:p w14:paraId="5F35B778" w14:textId="77777777" w:rsidR="0067565F" w:rsidRDefault="0051741F">
      <w:pPr>
        <w:pStyle w:val="Nadpis1"/>
        <w:spacing w:after="308" w:line="265" w:lineRule="auto"/>
        <w:ind w:left="962" w:hanging="360"/>
      </w:pPr>
      <w:bookmarkStart w:id="11" w:name="_Toc96123"/>
      <w:r>
        <w:rPr>
          <w:sz w:val="24"/>
        </w:rPr>
        <w:t xml:space="preserve">VZDELÁVANIE ŽIAKOV SO ZDRAVOTNÝM ZNEVÝHODNENÍM,  </w:t>
      </w:r>
      <w:bookmarkEnd w:id="11"/>
    </w:p>
    <w:p w14:paraId="2ACC69AF" w14:textId="77777777" w:rsidR="0067565F" w:rsidRDefault="0051741F">
      <w:pPr>
        <w:pStyle w:val="Nadpis3"/>
        <w:spacing w:after="308" w:line="265" w:lineRule="auto"/>
        <w:ind w:left="612"/>
      </w:pPr>
      <w:bookmarkStart w:id="12" w:name="_Toc96124"/>
      <w:r>
        <w:rPr>
          <w:sz w:val="24"/>
        </w:rPr>
        <w:t xml:space="preserve">S NADANÍM A CUDZINCOV </w:t>
      </w:r>
      <w:bookmarkEnd w:id="12"/>
    </w:p>
    <w:p w14:paraId="7EFF3869" w14:textId="77777777" w:rsidR="0067565F" w:rsidRDefault="0051741F">
      <w:pPr>
        <w:ind w:left="227" w:right="69" w:firstLine="439"/>
      </w:pPr>
      <w:r>
        <w:t xml:space="preserve">Školský vzdelávací program školy je vypracovaný v súlade s princípmi inkluzívneho vzdelávania a Katalógom podporných opatrení schváleným Ministerstvom školstva Slovenskej republiky pod číslom 2024/17370:1-E1660, s účinnosťou od 1. septembra 2024. </w:t>
      </w:r>
    </w:p>
    <w:p w14:paraId="20240C2F" w14:textId="77777777" w:rsidR="0067565F" w:rsidRDefault="0051741F">
      <w:pPr>
        <w:spacing w:after="115" w:line="259" w:lineRule="auto"/>
        <w:ind w:left="682" w:firstLine="0"/>
        <w:jc w:val="left"/>
      </w:pPr>
      <w:r>
        <w:t xml:space="preserve"> </w:t>
      </w:r>
    </w:p>
    <w:p w14:paraId="21F41A41" w14:textId="77777777" w:rsidR="0067565F" w:rsidRDefault="0051741F">
      <w:pPr>
        <w:spacing w:after="306" w:line="265" w:lineRule="auto"/>
        <w:ind w:left="237" w:hanging="10"/>
        <w:jc w:val="left"/>
      </w:pPr>
      <w:r>
        <w:rPr>
          <w:b/>
        </w:rPr>
        <w:t xml:space="preserve">Zásady inkluzívneho vzdelávania </w:t>
      </w:r>
    </w:p>
    <w:p w14:paraId="2C9FE56A" w14:textId="77777777" w:rsidR="0067565F" w:rsidRDefault="0051741F">
      <w:pPr>
        <w:ind w:left="232" w:right="69"/>
      </w:pPr>
      <w:r>
        <w:t xml:space="preserve">Vzdelávanie žiakov je organizované tak, aby boli rešpektované individuálne potreby každého   dieťaťa,   vrátane   detí   so   zdravotným  znevýhodnením,  s  nadaním  alebo  s jazykovým znevýhodnením. </w:t>
      </w:r>
    </w:p>
    <w:p w14:paraId="0D30D706" w14:textId="77777777" w:rsidR="0067565F" w:rsidRDefault="0051741F">
      <w:pPr>
        <w:ind w:left="232" w:right="69"/>
      </w:pPr>
      <w:r>
        <w:rPr>
          <w:b/>
        </w:rPr>
        <w:t>Žiaci  so  špeciálnymi  výchovno-vzdelávacími  potrebami (ŠVVP)</w:t>
      </w:r>
      <w:r>
        <w:t xml:space="preserve">  sa vzdelávajú  v triedach spoločne s ostatnými žiakmi podľa školského vzdelávacieho programu (ŠkVP) a platného učebného plánu, podľa ročníka, ktorý navštevujú.</w:t>
      </w:r>
      <w:r>
        <w:rPr>
          <w:b/>
        </w:rPr>
        <w:t xml:space="preserve"> </w:t>
      </w:r>
    </w:p>
    <w:p w14:paraId="25B5A78B" w14:textId="77777777" w:rsidR="0067565F" w:rsidRDefault="0051741F">
      <w:pPr>
        <w:ind w:left="232" w:right="69"/>
      </w:pPr>
      <w:r>
        <w:t xml:space="preserve">Ak charakter ŠVVP neumožňuje žiakovi vzdelávať sa podľa bežného ŠkVP, škola preňho vypracuje </w:t>
      </w:r>
      <w:r>
        <w:rPr>
          <w:b/>
        </w:rPr>
        <w:t>individuálny vzdelávací program (IVP)</w:t>
      </w:r>
      <w:r>
        <w:t xml:space="preserve">. Tento vypracúva školský špeciálny pedagóg v spolupráci s ďalšími pedagogickými zamestnancami na základe odporúčania zariadenia poradenstva a prevencie. IVP je možné počas školského roka priebežne upravovať v súlade s vývojom potrieb žiaka. </w:t>
      </w:r>
    </w:p>
    <w:p w14:paraId="79B3C720" w14:textId="77777777" w:rsidR="008D372E" w:rsidRDefault="008D372E">
      <w:pPr>
        <w:ind w:left="232" w:right="69"/>
      </w:pPr>
    </w:p>
    <w:p w14:paraId="5336F306" w14:textId="77777777" w:rsidR="008D372E" w:rsidRDefault="008D372E">
      <w:pPr>
        <w:ind w:left="232" w:right="69"/>
      </w:pPr>
    </w:p>
    <w:p w14:paraId="44E95956" w14:textId="77777777" w:rsidR="0067565F" w:rsidRDefault="0051741F">
      <w:pPr>
        <w:spacing w:after="112" w:line="259" w:lineRule="auto"/>
        <w:ind w:left="242" w:firstLine="0"/>
        <w:jc w:val="left"/>
      </w:pPr>
      <w:r>
        <w:t xml:space="preserve"> </w:t>
      </w:r>
    </w:p>
    <w:p w14:paraId="471509EA" w14:textId="77777777" w:rsidR="0067565F" w:rsidRDefault="0051741F">
      <w:pPr>
        <w:spacing w:after="309" w:line="265" w:lineRule="auto"/>
        <w:ind w:left="237" w:hanging="10"/>
        <w:jc w:val="left"/>
      </w:pPr>
      <w:r>
        <w:rPr>
          <w:b/>
        </w:rPr>
        <w:lastRenderedPageBreak/>
        <w:t xml:space="preserve">Poskytovanie podporných opatrení </w:t>
      </w:r>
    </w:p>
    <w:p w14:paraId="0D2A2F67" w14:textId="77777777" w:rsidR="0067565F" w:rsidRDefault="0051741F">
      <w:pPr>
        <w:ind w:left="232" w:right="69"/>
      </w:pPr>
      <w:r>
        <w:t xml:space="preserve">Podporné opatrenia slúžia na vytvorenie spravodlivých podmienok vo výchove a vzdelávaní. Môžu byť iniciované školou, pedagogickým alebo odborným zamestnancom, ako aj zariadením poradenstva a prevencie. </w:t>
      </w:r>
    </w:p>
    <w:p w14:paraId="26692A48" w14:textId="2FDB73A6" w:rsidR="0067565F" w:rsidRDefault="008D372E" w:rsidP="008D372E">
      <w:pPr>
        <w:spacing w:after="109" w:line="265" w:lineRule="auto"/>
        <w:jc w:val="left"/>
      </w:pPr>
      <w:r>
        <w:rPr>
          <w:b/>
        </w:rPr>
        <w:t xml:space="preserve">  </w:t>
      </w:r>
      <w:r w:rsidR="0051741F">
        <w:rPr>
          <w:b/>
        </w:rPr>
        <w:t>a)</w:t>
      </w:r>
      <w:r w:rsidR="0051741F">
        <w:rPr>
          <w:rFonts w:ascii="Arial" w:eastAsia="Arial" w:hAnsi="Arial" w:cs="Arial"/>
          <w:b/>
        </w:rPr>
        <w:t xml:space="preserve"> </w:t>
      </w:r>
      <w:r w:rsidR="0051741F">
        <w:rPr>
          <w:b/>
        </w:rPr>
        <w:t xml:space="preserve">Podporné opatrenia bez vyjadrenia školy alebo poradenského zariadenia </w:t>
      </w:r>
    </w:p>
    <w:p w14:paraId="324AEEDC" w14:textId="77777777" w:rsidR="008D372E" w:rsidRDefault="0051741F">
      <w:pPr>
        <w:spacing w:after="3"/>
        <w:ind w:left="237" w:right="196" w:hanging="10"/>
        <w:jc w:val="left"/>
      </w:pPr>
      <w:r>
        <w:t xml:space="preserve">Tieto opatrenia sú dostupné všetkým žiakom bez potreby odborného posúdenia. </w:t>
      </w:r>
    </w:p>
    <w:p w14:paraId="2917CD3D" w14:textId="77777777" w:rsidR="008D372E" w:rsidRDefault="0051741F">
      <w:pPr>
        <w:spacing w:after="3"/>
        <w:ind w:left="237" w:right="196" w:hanging="10"/>
        <w:jc w:val="left"/>
      </w:pPr>
      <w:r>
        <w:t>Patria sem:</w:t>
      </w:r>
    </w:p>
    <w:p w14:paraId="53B39A44" w14:textId="14F44F32" w:rsidR="008D372E" w:rsidRDefault="0051741F">
      <w:pPr>
        <w:spacing w:after="3"/>
        <w:ind w:left="237" w:right="196" w:hanging="10"/>
        <w:jc w:val="left"/>
      </w:pPr>
      <w:r>
        <w:t xml:space="preserve"> </w:t>
      </w:r>
      <w:r>
        <w:rPr>
          <w:rFonts w:ascii="Segoe UI Symbol" w:eastAsia="Segoe UI Symbol" w:hAnsi="Segoe UI Symbol" w:cs="Segoe UI Symbol"/>
          <w:sz w:val="20"/>
        </w:rPr>
        <w:t>•</w:t>
      </w:r>
      <w:r>
        <w:rPr>
          <w:rFonts w:ascii="Arial" w:eastAsia="Arial" w:hAnsi="Arial" w:cs="Arial"/>
          <w:sz w:val="20"/>
        </w:rPr>
        <w:t xml:space="preserve"> </w:t>
      </w:r>
      <w:r>
        <w:rPr>
          <w:rFonts w:ascii="Arial" w:eastAsia="Arial" w:hAnsi="Arial" w:cs="Arial"/>
          <w:sz w:val="20"/>
        </w:rPr>
        <w:tab/>
      </w:r>
      <w:r>
        <w:t>Preventívne aktivity na podporu duševného a fyzického zdravia a</w:t>
      </w:r>
      <w:r w:rsidR="008D372E">
        <w:t> </w:t>
      </w:r>
      <w:r>
        <w:t>prevencia</w:t>
      </w:r>
    </w:p>
    <w:p w14:paraId="2B87D7E9" w14:textId="312DA352" w:rsidR="0067565F" w:rsidRDefault="008D372E">
      <w:pPr>
        <w:spacing w:after="3"/>
        <w:ind w:left="237" w:right="196" w:hanging="10"/>
        <w:jc w:val="left"/>
      </w:pPr>
      <w:r>
        <w:t xml:space="preserve">      </w:t>
      </w:r>
      <w:r w:rsidR="0051741F">
        <w:t xml:space="preserve"> výskytu </w:t>
      </w:r>
      <w:r>
        <w:t xml:space="preserve"> </w:t>
      </w:r>
      <w:r w:rsidR="0051741F">
        <w:t xml:space="preserve">rizikového správania. </w:t>
      </w:r>
    </w:p>
    <w:p w14:paraId="1572D1A0" w14:textId="77777777" w:rsidR="0067565F" w:rsidRDefault="0051741F">
      <w:pPr>
        <w:numPr>
          <w:ilvl w:val="0"/>
          <w:numId w:val="18"/>
        </w:numPr>
        <w:ind w:right="69"/>
      </w:pPr>
      <w:r>
        <w:t xml:space="preserve">Krízová intervencia v prípade akútneho ohrozenia psychického alebo emocionálneho stavu  žiaka. </w:t>
      </w:r>
    </w:p>
    <w:p w14:paraId="70E0A1A4" w14:textId="77777777" w:rsidR="0067565F" w:rsidRDefault="0051741F">
      <w:pPr>
        <w:numPr>
          <w:ilvl w:val="1"/>
          <w:numId w:val="18"/>
        </w:numPr>
        <w:spacing w:after="0"/>
        <w:ind w:right="34"/>
      </w:pPr>
      <w:r>
        <w:rPr>
          <w:b/>
        </w:rPr>
        <w:t xml:space="preserve">Podporné opatrenia na základe vyjadrenia školy alebo poradenského zariadenia </w:t>
      </w:r>
      <w:r>
        <w:t xml:space="preserve">Vykonávajú sa na základe vyjadrenia pedagogického alebo odborného zamestnanca, príp. školského podporného tímu. Zahŕňajú: </w:t>
      </w:r>
    </w:p>
    <w:p w14:paraId="74A60B75" w14:textId="77777777" w:rsidR="0067565F" w:rsidRDefault="0051741F">
      <w:pPr>
        <w:numPr>
          <w:ilvl w:val="0"/>
          <w:numId w:val="18"/>
        </w:numPr>
        <w:spacing w:after="116" w:line="259" w:lineRule="auto"/>
        <w:ind w:right="69"/>
      </w:pPr>
      <w:r>
        <w:t xml:space="preserve">Úpravu cieľov, metód a foriem vzdelávania. </w:t>
      </w:r>
    </w:p>
    <w:p w14:paraId="21128383" w14:textId="2C25E07A" w:rsidR="0067565F" w:rsidRDefault="0051741F">
      <w:pPr>
        <w:numPr>
          <w:ilvl w:val="0"/>
          <w:numId w:val="18"/>
        </w:numPr>
        <w:ind w:right="69"/>
      </w:pPr>
      <w:r>
        <w:t>Činnosti na rozvoj zmyslového vnímania, motoriky, komunikačných schopností,</w:t>
      </w:r>
      <w:r w:rsidR="008D372E">
        <w:t xml:space="preserve"> </w:t>
      </w:r>
      <w:r>
        <w:t xml:space="preserve">poznávacích procesov, emocionality, sebaobsluhy a sociálnych zručností. </w:t>
      </w:r>
    </w:p>
    <w:p w14:paraId="5E4C03BE" w14:textId="77777777" w:rsidR="0067565F" w:rsidRDefault="0051741F">
      <w:pPr>
        <w:numPr>
          <w:ilvl w:val="0"/>
          <w:numId w:val="18"/>
        </w:numPr>
        <w:spacing w:after="114" w:line="259" w:lineRule="auto"/>
        <w:ind w:right="69"/>
      </w:pPr>
      <w:r>
        <w:t xml:space="preserve">Jazykové kurzy, doučovanie, konzultácie. </w:t>
      </w:r>
    </w:p>
    <w:p w14:paraId="253870FC" w14:textId="77777777" w:rsidR="0067565F" w:rsidRDefault="0051741F">
      <w:pPr>
        <w:numPr>
          <w:ilvl w:val="0"/>
          <w:numId w:val="18"/>
        </w:numPr>
        <w:spacing w:after="116" w:line="259" w:lineRule="auto"/>
        <w:ind w:right="69"/>
      </w:pPr>
      <w:r>
        <w:t xml:space="preserve">Podpora zdravia – zdravotník, diétne stravovanie. </w:t>
      </w:r>
    </w:p>
    <w:p w14:paraId="015328AD" w14:textId="77777777" w:rsidR="0067565F" w:rsidRDefault="0051741F">
      <w:pPr>
        <w:numPr>
          <w:ilvl w:val="0"/>
          <w:numId w:val="18"/>
        </w:numPr>
        <w:spacing w:after="113" w:line="259" w:lineRule="auto"/>
        <w:ind w:right="69"/>
      </w:pPr>
      <w:r>
        <w:t xml:space="preserve">Zníženie rizika predčasného ukončenia školskej dochádzky. </w:t>
      </w:r>
    </w:p>
    <w:p w14:paraId="6E4C2001" w14:textId="77777777" w:rsidR="0067565F" w:rsidRDefault="0051741F">
      <w:pPr>
        <w:numPr>
          <w:ilvl w:val="0"/>
          <w:numId w:val="18"/>
        </w:numPr>
        <w:ind w:right="69"/>
      </w:pPr>
      <w:r>
        <w:t xml:space="preserve">Úprava školského prostredia – odstraňovanie fyzických bariér, podpora vnímania a  nadobúdania zručností. </w:t>
      </w:r>
    </w:p>
    <w:p w14:paraId="7974B82D" w14:textId="77777777" w:rsidR="0067565F" w:rsidRDefault="0051741F">
      <w:pPr>
        <w:numPr>
          <w:ilvl w:val="1"/>
          <w:numId w:val="18"/>
        </w:numPr>
        <w:ind w:right="34"/>
      </w:pPr>
      <w:r>
        <w:rPr>
          <w:b/>
        </w:rPr>
        <w:t xml:space="preserve">Podporné opatrenia na základe vyjadrenia zariadenia poradenstva a prevencie </w:t>
      </w:r>
      <w:r>
        <w:t xml:space="preserve">Sú poskytované na základe odborného posudku a odporúčania zariadenia poradenstva. Patria sem: </w:t>
      </w:r>
    </w:p>
    <w:p w14:paraId="0DCA9ECC" w14:textId="77777777" w:rsidR="0067565F" w:rsidRDefault="0051741F">
      <w:pPr>
        <w:numPr>
          <w:ilvl w:val="0"/>
          <w:numId w:val="18"/>
        </w:numPr>
        <w:spacing w:after="114" w:line="259" w:lineRule="auto"/>
        <w:ind w:right="69"/>
      </w:pPr>
      <w:r>
        <w:t xml:space="preserve">Úprava obsahu vzdelávania a spôsobu hodnotenia. </w:t>
      </w:r>
    </w:p>
    <w:p w14:paraId="313AA2BF" w14:textId="77777777" w:rsidR="0067565F" w:rsidRDefault="0051741F">
      <w:pPr>
        <w:numPr>
          <w:ilvl w:val="0"/>
          <w:numId w:val="18"/>
        </w:numPr>
        <w:spacing w:after="116" w:line="259" w:lineRule="auto"/>
        <w:ind w:right="69"/>
      </w:pPr>
      <w:r>
        <w:t xml:space="preserve">Poskytnutie kompenzačných pomôcok a špeciálnych vzdelávacích materiálov. </w:t>
      </w:r>
    </w:p>
    <w:p w14:paraId="31823A6D" w14:textId="77777777" w:rsidR="0067565F" w:rsidRDefault="0051741F">
      <w:pPr>
        <w:numPr>
          <w:ilvl w:val="0"/>
          <w:numId w:val="18"/>
        </w:numPr>
        <w:spacing w:after="114" w:line="259" w:lineRule="auto"/>
        <w:ind w:right="69"/>
      </w:pPr>
      <w:r>
        <w:t xml:space="preserve">Používanie alternatívnych foriem komunikácie. </w:t>
      </w:r>
    </w:p>
    <w:p w14:paraId="6C08348C" w14:textId="77777777" w:rsidR="0067565F" w:rsidRDefault="0051741F">
      <w:pPr>
        <w:numPr>
          <w:ilvl w:val="0"/>
          <w:numId w:val="18"/>
        </w:numPr>
        <w:spacing w:after="116" w:line="259" w:lineRule="auto"/>
        <w:ind w:right="69"/>
      </w:pPr>
      <w:r>
        <w:lastRenderedPageBreak/>
        <w:t xml:space="preserve">Špecializované </w:t>
      </w:r>
      <w:proofErr w:type="spellStart"/>
      <w:r>
        <w:t>kariérové</w:t>
      </w:r>
      <w:proofErr w:type="spellEnd"/>
      <w:r>
        <w:t xml:space="preserve"> poradenstvo. </w:t>
      </w:r>
    </w:p>
    <w:p w14:paraId="11D4CD9B" w14:textId="77777777" w:rsidR="0067565F" w:rsidRDefault="0051741F">
      <w:pPr>
        <w:numPr>
          <w:ilvl w:val="0"/>
          <w:numId w:val="18"/>
        </w:numPr>
        <w:spacing w:after="113" w:line="259" w:lineRule="auto"/>
        <w:ind w:right="69"/>
      </w:pPr>
      <w:r>
        <w:t xml:space="preserve">Činnosti na podporu školskej spôsobilosti a sebaobsluhy. </w:t>
      </w:r>
    </w:p>
    <w:p w14:paraId="2BE078C5" w14:textId="77777777" w:rsidR="0067565F" w:rsidRDefault="0051741F">
      <w:pPr>
        <w:numPr>
          <w:ilvl w:val="0"/>
          <w:numId w:val="18"/>
        </w:numPr>
        <w:spacing w:after="114" w:line="259" w:lineRule="auto"/>
        <w:ind w:right="69"/>
      </w:pPr>
      <w:r>
        <w:t xml:space="preserve">Vzdelávanie vo vyššom ročníku v konkrétnom predmete. </w:t>
      </w:r>
    </w:p>
    <w:p w14:paraId="5D85DFA7" w14:textId="77777777" w:rsidR="0067565F" w:rsidRDefault="0051741F">
      <w:pPr>
        <w:numPr>
          <w:ilvl w:val="0"/>
          <w:numId w:val="18"/>
        </w:numPr>
        <w:spacing w:after="115" w:line="259" w:lineRule="auto"/>
        <w:ind w:right="69"/>
      </w:pPr>
      <w:r>
        <w:t xml:space="preserve">Pôsobenie pedagogického asistenta. </w:t>
      </w:r>
    </w:p>
    <w:p w14:paraId="73E1EB72" w14:textId="77777777" w:rsidR="0067565F" w:rsidRDefault="0051741F">
      <w:pPr>
        <w:spacing w:after="112" w:line="259" w:lineRule="auto"/>
        <w:ind w:left="242" w:firstLine="0"/>
        <w:jc w:val="left"/>
      </w:pPr>
      <w:r>
        <w:t xml:space="preserve"> </w:t>
      </w:r>
    </w:p>
    <w:p w14:paraId="3D127631" w14:textId="77777777" w:rsidR="0067565F" w:rsidRDefault="0051741F">
      <w:pPr>
        <w:spacing w:after="309" w:line="265" w:lineRule="auto"/>
        <w:ind w:left="237" w:hanging="10"/>
        <w:jc w:val="left"/>
      </w:pPr>
      <w:r>
        <w:rPr>
          <w:b/>
        </w:rPr>
        <w:t xml:space="preserve">Úloha školského podporného tímu </w:t>
      </w:r>
    </w:p>
    <w:p w14:paraId="084D005C" w14:textId="77777777" w:rsidR="0067565F" w:rsidRDefault="0051741F">
      <w:pPr>
        <w:ind w:left="227" w:right="69" w:firstLine="708"/>
      </w:pPr>
      <w:r>
        <w:t xml:space="preserve">Podporné opatrenia na škole navrhuje, časť z nich realizuje a ich plnenie kontroluje </w:t>
      </w:r>
      <w:r>
        <w:rPr>
          <w:b/>
        </w:rPr>
        <w:t>školský podporný tím</w:t>
      </w:r>
      <w:r>
        <w:t xml:space="preserve">. Tím pozostáva z odborných a pedagogických zamestnancov školy a jeho úlohou je zabezpečiť systematickú podporu všetkým žiakom, ktorí to potrebujú. </w:t>
      </w:r>
    </w:p>
    <w:p w14:paraId="0D1372A3" w14:textId="77777777" w:rsidR="0067565F" w:rsidRDefault="0051741F">
      <w:pPr>
        <w:spacing w:after="112" w:line="259" w:lineRule="auto"/>
        <w:ind w:left="232" w:right="69"/>
      </w:pPr>
      <w:r>
        <w:t xml:space="preserve">Podporné opatrenia sú pre všetky zúčastnené strany </w:t>
      </w:r>
      <w:r>
        <w:rPr>
          <w:b/>
        </w:rPr>
        <w:t>záväzné</w:t>
      </w:r>
      <w:r>
        <w:t xml:space="preserve">. </w:t>
      </w:r>
    </w:p>
    <w:p w14:paraId="3E2186F2" w14:textId="77777777" w:rsidR="0067565F" w:rsidRDefault="0051741F">
      <w:pPr>
        <w:spacing w:after="115" w:line="259" w:lineRule="auto"/>
        <w:ind w:left="242" w:firstLine="0"/>
        <w:jc w:val="left"/>
      </w:pPr>
      <w:r>
        <w:t xml:space="preserve"> </w:t>
      </w:r>
    </w:p>
    <w:p w14:paraId="44CA6856" w14:textId="77777777" w:rsidR="008D372E" w:rsidRDefault="0051741F" w:rsidP="008D372E">
      <w:pPr>
        <w:spacing w:after="308" w:line="265" w:lineRule="auto"/>
        <w:ind w:left="237" w:hanging="10"/>
        <w:jc w:val="left"/>
      </w:pPr>
      <w:r>
        <w:rPr>
          <w:b/>
        </w:rPr>
        <w:t xml:space="preserve">Vzdelávanie žiakov s nadaním </w:t>
      </w:r>
    </w:p>
    <w:p w14:paraId="46DD7050" w14:textId="09EE5A7A" w:rsidR="0067565F" w:rsidRDefault="008D372E" w:rsidP="008D372E">
      <w:pPr>
        <w:spacing w:after="308" w:line="265" w:lineRule="auto"/>
        <w:jc w:val="left"/>
      </w:pPr>
      <w:r>
        <w:t xml:space="preserve">    </w:t>
      </w:r>
      <w:r w:rsidR="0051741F">
        <w:t>Pre žiakov s intelektovým, umeleckým, pohybovým alebo iným nadaním</w:t>
      </w:r>
      <w:r>
        <w:t xml:space="preserve"> </w:t>
      </w:r>
      <w:r w:rsidR="0051741F">
        <w:t xml:space="preserve"> škola </w:t>
      </w:r>
      <w:r>
        <w:t xml:space="preserve"> </w:t>
      </w:r>
      <w:r w:rsidR="0051741F">
        <w:t xml:space="preserve">zabezpečuje: </w:t>
      </w:r>
    </w:p>
    <w:p w14:paraId="382A8EEB" w14:textId="77777777" w:rsidR="0067565F" w:rsidRDefault="0051741F">
      <w:pPr>
        <w:numPr>
          <w:ilvl w:val="0"/>
          <w:numId w:val="18"/>
        </w:numPr>
        <w:spacing w:after="116" w:line="259" w:lineRule="auto"/>
        <w:ind w:right="69"/>
      </w:pPr>
      <w:r>
        <w:t xml:space="preserve">Rozšírenie obsahu učiva, individuálne projekty, výskumné úlohy. </w:t>
      </w:r>
    </w:p>
    <w:p w14:paraId="53B9AFC0" w14:textId="77777777" w:rsidR="0067565F" w:rsidRDefault="0051741F">
      <w:pPr>
        <w:numPr>
          <w:ilvl w:val="0"/>
          <w:numId w:val="18"/>
        </w:numPr>
        <w:ind w:right="69"/>
      </w:pPr>
      <w:r>
        <w:t xml:space="preserve">Možnosť pracovať vlastným tempom a v niektorých prípadoch aj študovať predmet vo vyššom ročníku. </w:t>
      </w:r>
    </w:p>
    <w:p w14:paraId="1598458C" w14:textId="77777777" w:rsidR="0067565F" w:rsidRDefault="0051741F">
      <w:pPr>
        <w:numPr>
          <w:ilvl w:val="0"/>
          <w:numId w:val="18"/>
        </w:numPr>
        <w:spacing w:after="113" w:line="259" w:lineRule="auto"/>
        <w:ind w:right="69"/>
      </w:pPr>
      <w:r>
        <w:t xml:space="preserve">Účasť na súťažiach, olympiádach a mimoškolských aktivitách. </w:t>
      </w:r>
    </w:p>
    <w:p w14:paraId="0DB0DBD0" w14:textId="77777777" w:rsidR="0067565F" w:rsidRDefault="0051741F">
      <w:pPr>
        <w:numPr>
          <w:ilvl w:val="0"/>
          <w:numId w:val="18"/>
        </w:numPr>
        <w:spacing w:after="115" w:line="259" w:lineRule="auto"/>
        <w:ind w:right="69"/>
      </w:pPr>
      <w:r>
        <w:t xml:space="preserve">Individuálny prístup zameraný na rozvoj potenciálu a sebarealizácie. </w:t>
      </w:r>
    </w:p>
    <w:p w14:paraId="54ED66C5" w14:textId="77777777" w:rsidR="0067565F" w:rsidRDefault="0051741F">
      <w:pPr>
        <w:spacing w:after="113" w:line="259" w:lineRule="auto"/>
        <w:ind w:left="962" w:firstLine="0"/>
        <w:jc w:val="left"/>
      </w:pPr>
      <w:r>
        <w:t xml:space="preserve"> </w:t>
      </w:r>
    </w:p>
    <w:p w14:paraId="328C73DA" w14:textId="77777777" w:rsidR="0067565F" w:rsidRDefault="0051741F">
      <w:pPr>
        <w:spacing w:after="308" w:line="265" w:lineRule="auto"/>
        <w:ind w:left="237" w:hanging="10"/>
        <w:jc w:val="left"/>
      </w:pPr>
      <w:r>
        <w:rPr>
          <w:b/>
        </w:rPr>
        <w:t xml:space="preserve">Vzdelávanie žiakov – cudzincov </w:t>
      </w:r>
    </w:p>
    <w:p w14:paraId="51453555" w14:textId="77B37F5F" w:rsidR="0067565F" w:rsidRDefault="0051741F">
      <w:pPr>
        <w:spacing w:after="3"/>
        <w:ind w:left="237" w:hanging="10"/>
        <w:jc w:val="left"/>
      </w:pPr>
      <w:r>
        <w:t>Škola v prípade prijatia žiak</w:t>
      </w:r>
      <w:r w:rsidR="009C6FA1">
        <w:t>a</w:t>
      </w:r>
      <w:r>
        <w:t xml:space="preserve"> – cudzin</w:t>
      </w:r>
      <w:r w:rsidR="009C6FA1">
        <w:t>ca</w:t>
      </w:r>
      <w:r>
        <w:t xml:space="preserve">  pripravená zabezpečiť všetky potrebné opatrenia: </w:t>
      </w:r>
      <w:r>
        <w:rPr>
          <w:b/>
        </w:rPr>
        <w:t xml:space="preserve"> </w:t>
      </w:r>
      <w:r>
        <w:rPr>
          <w:rFonts w:ascii="Segoe UI Symbol" w:eastAsia="Segoe UI Symbol" w:hAnsi="Segoe UI Symbol" w:cs="Segoe UI Symbol"/>
          <w:sz w:val="20"/>
        </w:rPr>
        <w:t>•</w:t>
      </w:r>
      <w:r>
        <w:rPr>
          <w:rFonts w:ascii="Arial" w:eastAsia="Arial" w:hAnsi="Arial" w:cs="Arial"/>
          <w:sz w:val="20"/>
        </w:rPr>
        <w:t xml:space="preserve"> </w:t>
      </w:r>
      <w:r>
        <w:t xml:space="preserve">Jazykový kurz slovenského jazyka v malej skupine (1–8 žiakov), ktorá môže byť vekovo aj  jazykovo zmiešaná. </w:t>
      </w:r>
    </w:p>
    <w:p w14:paraId="671BCE20" w14:textId="77777777" w:rsidR="0067565F" w:rsidRDefault="0051741F">
      <w:pPr>
        <w:numPr>
          <w:ilvl w:val="0"/>
          <w:numId w:val="18"/>
        </w:numPr>
        <w:ind w:right="69"/>
      </w:pPr>
      <w:r>
        <w:t xml:space="preserve">Povinnú účasť žiaka na jazykovom kurze, zameranom na osvojenie si slovenského jazyka ako  vyučovacieho jazyka. </w:t>
      </w:r>
    </w:p>
    <w:p w14:paraId="30BF9012" w14:textId="77777777" w:rsidR="0067565F" w:rsidRDefault="0051741F">
      <w:pPr>
        <w:numPr>
          <w:ilvl w:val="0"/>
          <w:numId w:val="18"/>
        </w:numPr>
        <w:ind w:right="69"/>
      </w:pPr>
      <w:r>
        <w:lastRenderedPageBreak/>
        <w:t xml:space="preserve">Počas adaptačného obdobia (2 hodnotiace obdobia) bude žiak hodnotený slovne, okrem  výchovných predmetov. </w:t>
      </w:r>
    </w:p>
    <w:p w14:paraId="4006D257" w14:textId="1B7B13AA" w:rsidR="0067565F" w:rsidRDefault="0051741F">
      <w:pPr>
        <w:numPr>
          <w:ilvl w:val="0"/>
          <w:numId w:val="18"/>
        </w:numPr>
        <w:ind w:right="69"/>
      </w:pPr>
      <w:r>
        <w:t xml:space="preserve">V predmete slovenský jazyk a literatúra sa používa špeciálne hodnotenie: </w:t>
      </w:r>
      <w:r w:rsidR="00125E2C">
        <w:t xml:space="preserve">aktívne </w:t>
      </w:r>
      <w:r>
        <w:t>absolvoval,  absolvova</w:t>
      </w:r>
      <w:r w:rsidR="00125E2C">
        <w:t>l</w:t>
      </w:r>
      <w:r>
        <w:t xml:space="preserve">, neabsolvoval. </w:t>
      </w:r>
    </w:p>
    <w:p w14:paraId="4F96F63F" w14:textId="77777777" w:rsidR="008D372E" w:rsidRDefault="0051741F">
      <w:pPr>
        <w:numPr>
          <w:ilvl w:val="0"/>
          <w:numId w:val="18"/>
        </w:numPr>
        <w:ind w:right="69"/>
      </w:pPr>
      <w:r>
        <w:t xml:space="preserve">Po ukončení adaptačného obdobia sa žiak hodnotí štandardne podľa ŠkVP, </w:t>
      </w:r>
    </w:p>
    <w:p w14:paraId="60C0183D" w14:textId="729E621D" w:rsidR="0067565F" w:rsidRDefault="008D372E" w:rsidP="008D372E">
      <w:pPr>
        <w:ind w:left="587" w:right="69" w:firstLine="0"/>
      </w:pPr>
      <w:r>
        <w:t>p</w:t>
      </w:r>
      <w:r w:rsidR="0051741F">
        <w:t>rípadne</w:t>
      </w:r>
      <w:r>
        <w:t xml:space="preserve"> </w:t>
      </w:r>
      <w:r w:rsidR="0051741F">
        <w:t xml:space="preserve">podľa  </w:t>
      </w:r>
      <w:r>
        <w:t xml:space="preserve">  </w:t>
      </w:r>
      <w:r w:rsidR="0051741F">
        <w:t xml:space="preserve">IVP alebo s využitím podporných opatrení. </w:t>
      </w:r>
    </w:p>
    <w:p w14:paraId="446EC4AF" w14:textId="77777777" w:rsidR="0067565F" w:rsidRDefault="0051741F">
      <w:pPr>
        <w:spacing w:after="115" w:line="259" w:lineRule="auto"/>
        <w:ind w:left="242" w:firstLine="0"/>
        <w:jc w:val="left"/>
      </w:pPr>
      <w:r>
        <w:t xml:space="preserve"> </w:t>
      </w:r>
    </w:p>
    <w:p w14:paraId="687C5652" w14:textId="77777777" w:rsidR="0067565F" w:rsidRDefault="0051741F">
      <w:pPr>
        <w:spacing w:after="308" w:line="265" w:lineRule="auto"/>
        <w:ind w:left="237" w:hanging="10"/>
        <w:jc w:val="left"/>
      </w:pPr>
      <w:r>
        <w:rPr>
          <w:b/>
        </w:rPr>
        <w:t xml:space="preserve">Hodnotenie žiakov so ŠVVP a cudzincov </w:t>
      </w:r>
    </w:p>
    <w:p w14:paraId="05088573" w14:textId="77777777" w:rsidR="0067565F" w:rsidRDefault="0051741F">
      <w:pPr>
        <w:spacing w:after="114" w:line="259" w:lineRule="auto"/>
        <w:ind w:left="232" w:right="69"/>
      </w:pPr>
      <w:r>
        <w:t xml:space="preserve">Hodnotenie zohľadňuje: </w:t>
      </w:r>
    </w:p>
    <w:p w14:paraId="32F43158" w14:textId="77777777" w:rsidR="0067565F" w:rsidRDefault="0051741F">
      <w:pPr>
        <w:numPr>
          <w:ilvl w:val="0"/>
          <w:numId w:val="18"/>
        </w:numPr>
        <w:spacing w:after="116" w:line="259" w:lineRule="auto"/>
        <w:ind w:right="69"/>
      </w:pPr>
      <w:r>
        <w:t xml:space="preserve">Individuálne schopnosti a aktuálny stav žiaka. </w:t>
      </w:r>
    </w:p>
    <w:p w14:paraId="5D15C905" w14:textId="77777777" w:rsidR="0067565F" w:rsidRDefault="0051741F">
      <w:pPr>
        <w:numPr>
          <w:ilvl w:val="0"/>
          <w:numId w:val="18"/>
        </w:numPr>
        <w:spacing w:after="113" w:line="259" w:lineRule="auto"/>
        <w:ind w:right="69"/>
      </w:pPr>
      <w:r>
        <w:t xml:space="preserve">Odporúčania zo zariadenia poradenstva a IVP. </w:t>
      </w:r>
    </w:p>
    <w:p w14:paraId="27CDACAB" w14:textId="77777777" w:rsidR="0067565F" w:rsidRDefault="0051741F">
      <w:pPr>
        <w:numPr>
          <w:ilvl w:val="0"/>
          <w:numId w:val="18"/>
        </w:numPr>
        <w:spacing w:after="116" w:line="259" w:lineRule="auto"/>
        <w:ind w:right="69"/>
      </w:pPr>
      <w:r>
        <w:t xml:space="preserve">Mieru ovládania slovenského jazyka (v prípade cudzinca). </w:t>
      </w:r>
    </w:p>
    <w:p w14:paraId="1865EC86" w14:textId="77777777" w:rsidR="0067565F" w:rsidRDefault="0051741F">
      <w:pPr>
        <w:spacing w:after="112" w:line="259" w:lineRule="auto"/>
        <w:ind w:left="232" w:right="69"/>
      </w:pPr>
      <w:r>
        <w:t xml:space="preserve">Cieľom je </w:t>
      </w:r>
      <w:r>
        <w:rPr>
          <w:b/>
        </w:rPr>
        <w:t>podporiť žiaka</w:t>
      </w:r>
      <w:r>
        <w:t xml:space="preserve">, a nie ho trestať za znevýhodnenie, ktoré nedokáže ovplyvniť. </w:t>
      </w:r>
    </w:p>
    <w:p w14:paraId="192F8056" w14:textId="77777777" w:rsidR="0067565F" w:rsidRDefault="0051741F">
      <w:pPr>
        <w:spacing w:after="309" w:line="265" w:lineRule="auto"/>
        <w:ind w:left="237" w:hanging="10"/>
        <w:jc w:val="left"/>
      </w:pPr>
      <w:r>
        <w:rPr>
          <w:b/>
        </w:rPr>
        <w:t xml:space="preserve">Systém predchádzania školskému neúspechu </w:t>
      </w:r>
    </w:p>
    <w:p w14:paraId="4E5B2ACC" w14:textId="77777777" w:rsidR="0067565F" w:rsidRDefault="0051741F">
      <w:pPr>
        <w:spacing w:after="122" w:line="259" w:lineRule="auto"/>
        <w:ind w:left="232" w:right="69"/>
      </w:pPr>
      <w:r>
        <w:t xml:space="preserve">Škola implementovala </w:t>
      </w:r>
      <w:r>
        <w:rPr>
          <w:b/>
        </w:rPr>
        <w:t>vnútorný päťstupňový systém</w:t>
      </w:r>
      <w:r>
        <w:t xml:space="preserve"> na elimináciu školského neúspechu: </w:t>
      </w:r>
    </w:p>
    <w:p w14:paraId="1A85BFDC" w14:textId="77777777" w:rsidR="0067565F" w:rsidRDefault="0051741F">
      <w:pPr>
        <w:numPr>
          <w:ilvl w:val="0"/>
          <w:numId w:val="19"/>
        </w:numPr>
        <w:spacing w:after="125" w:line="259" w:lineRule="auto"/>
        <w:ind w:right="69"/>
      </w:pPr>
      <w:r>
        <w:rPr>
          <w:b/>
        </w:rPr>
        <w:t>Monitoring</w:t>
      </w:r>
      <w:r>
        <w:t xml:space="preserve"> výsledkov, dochádzky a správania žiakov. </w:t>
      </w:r>
    </w:p>
    <w:p w14:paraId="181E160B" w14:textId="77777777" w:rsidR="0067565F" w:rsidRDefault="0051741F">
      <w:pPr>
        <w:numPr>
          <w:ilvl w:val="0"/>
          <w:numId w:val="19"/>
        </w:numPr>
        <w:spacing w:after="123" w:line="259" w:lineRule="auto"/>
        <w:ind w:right="69"/>
      </w:pPr>
      <w:r>
        <w:rPr>
          <w:b/>
        </w:rPr>
        <w:t>Identifikácia príčin</w:t>
      </w:r>
      <w:r>
        <w:t xml:space="preserve"> zlyhávania (rozhovory, analýza prostredia). </w:t>
      </w:r>
    </w:p>
    <w:p w14:paraId="55406389" w14:textId="77777777" w:rsidR="0067565F" w:rsidRDefault="0051741F">
      <w:pPr>
        <w:numPr>
          <w:ilvl w:val="0"/>
          <w:numId w:val="19"/>
        </w:numPr>
        <w:spacing w:after="109" w:line="265" w:lineRule="auto"/>
        <w:ind w:right="69"/>
      </w:pPr>
      <w:r>
        <w:rPr>
          <w:b/>
        </w:rPr>
        <w:t>Zavedenie individuálnych foriem podpory</w:t>
      </w:r>
      <w:r>
        <w:t xml:space="preserve"> (doučovanie, IVP, spolupráca s CPP). </w:t>
      </w:r>
    </w:p>
    <w:p w14:paraId="223759CF" w14:textId="77777777" w:rsidR="0067565F" w:rsidRDefault="0051741F">
      <w:pPr>
        <w:numPr>
          <w:ilvl w:val="0"/>
          <w:numId w:val="19"/>
        </w:numPr>
        <w:spacing w:after="125" w:line="259" w:lineRule="auto"/>
        <w:ind w:right="69"/>
      </w:pPr>
      <w:r>
        <w:rPr>
          <w:b/>
        </w:rPr>
        <w:t>Externá spolupráca</w:t>
      </w:r>
      <w:r>
        <w:t xml:space="preserve"> s odborníkmi a rodičmi. </w:t>
      </w:r>
    </w:p>
    <w:p w14:paraId="407D2846" w14:textId="77777777" w:rsidR="0067565F" w:rsidRDefault="0051741F">
      <w:pPr>
        <w:numPr>
          <w:ilvl w:val="0"/>
          <w:numId w:val="19"/>
        </w:numPr>
        <w:ind w:right="69"/>
      </w:pPr>
      <w:r>
        <w:rPr>
          <w:b/>
        </w:rPr>
        <w:t>Vyhodnocovanie efektivity opatrení</w:t>
      </w:r>
      <w:r>
        <w:t xml:space="preserve"> v rámci školských porád a školského podporného  tímu. </w:t>
      </w:r>
    </w:p>
    <w:p w14:paraId="7B5904DA" w14:textId="77777777" w:rsidR="008D372E" w:rsidRDefault="008D372E" w:rsidP="008D372E">
      <w:pPr>
        <w:ind w:left="587" w:right="69" w:firstLine="0"/>
      </w:pPr>
    </w:p>
    <w:p w14:paraId="1C7EE99C" w14:textId="77777777" w:rsidR="0067565F" w:rsidRDefault="0051741F">
      <w:pPr>
        <w:spacing w:after="167" w:line="259" w:lineRule="auto"/>
        <w:ind w:left="242" w:firstLine="0"/>
        <w:jc w:val="left"/>
      </w:pPr>
      <w:r>
        <w:t xml:space="preserve">  </w:t>
      </w:r>
    </w:p>
    <w:p w14:paraId="24C180C7" w14:textId="2D5B904C" w:rsidR="00C6007A" w:rsidRPr="00BB3632" w:rsidRDefault="0051741F">
      <w:pPr>
        <w:pStyle w:val="Nadpis1"/>
        <w:ind w:left="947"/>
      </w:pPr>
      <w:bookmarkStart w:id="13" w:name="_Toc96125"/>
      <w:r>
        <w:lastRenderedPageBreak/>
        <w:t>ZÁVEREČNÉ USTANOVE</w:t>
      </w:r>
      <w:bookmarkEnd w:id="13"/>
      <w:r w:rsidR="00BB3632">
        <w:t>NIE</w:t>
      </w:r>
    </w:p>
    <w:p w14:paraId="2E76174E" w14:textId="77777777" w:rsidR="00C6007A" w:rsidRDefault="00C6007A" w:rsidP="00C6007A">
      <w:pPr>
        <w:pStyle w:val="isselectedend"/>
        <w:spacing w:line="360" w:lineRule="auto"/>
      </w:pPr>
      <w:r>
        <w:t xml:space="preserve">Školský vzdelávací program </w:t>
      </w:r>
      <w:r>
        <w:rPr>
          <w:rStyle w:val="Vrazn"/>
        </w:rPr>
        <w:t>„Budúcnosť kvitne u nás“</w:t>
      </w:r>
      <w:r>
        <w:t xml:space="preserve"> je výsledkom spoločnej práce a tvorivej činnosti pedagogických zamestnancov školy. Pri jeho tvorbe škola zohľadnila aj podnety a názory zákonných zástupcov a žiakov.</w:t>
      </w:r>
    </w:p>
    <w:p w14:paraId="0368C9FB" w14:textId="77777777" w:rsidR="00C6007A" w:rsidRDefault="00C6007A" w:rsidP="00C6007A">
      <w:pPr>
        <w:pStyle w:val="isselectedend"/>
        <w:spacing w:line="360" w:lineRule="auto"/>
      </w:pPr>
      <w:r>
        <w:t xml:space="preserve">Školský vzdelávací program </w:t>
      </w:r>
      <w:r>
        <w:rPr>
          <w:rStyle w:val="Vrazn"/>
        </w:rPr>
        <w:t>Základnej školy Nevädzová 2, Bratislava</w:t>
      </w:r>
      <w:r>
        <w:t xml:space="preserve"> bol prerokovaný v pedagogickej rade dňa </w:t>
      </w:r>
      <w:r>
        <w:rPr>
          <w:rStyle w:val="Vrazn"/>
        </w:rPr>
        <w:t>________________</w:t>
      </w:r>
      <w:r>
        <w:t xml:space="preserve"> a následne predložený zriaďovateľovi na schválenie a rade školy na vyjadrenie v súlade s § 5 ods. 7 písm. c) zákona č. 596/2003 Z. z. o štátnej správe v školstve a školskej samospráve a o zmene a doplnení niektorých zákonov.</w:t>
      </w:r>
    </w:p>
    <w:p w14:paraId="66194FF6" w14:textId="77777777" w:rsidR="00C6007A" w:rsidRDefault="00C6007A" w:rsidP="00C6007A">
      <w:pPr>
        <w:pStyle w:val="isselectedend"/>
        <w:spacing w:line="360" w:lineRule="auto"/>
      </w:pPr>
      <w:r>
        <w:t xml:space="preserve">Riaditeľka </w:t>
      </w:r>
      <w:r>
        <w:rPr>
          <w:rStyle w:val="Vrazn"/>
        </w:rPr>
        <w:t>Základnej školy Nevädzová 2, Bratislava</w:t>
      </w:r>
      <w:r>
        <w:t xml:space="preserve"> vydáva tento školský vzdelávací program s účinnosťou od </w:t>
      </w:r>
      <w:r>
        <w:rPr>
          <w:rStyle w:val="Vrazn"/>
        </w:rPr>
        <w:t>1. septembra 2026</w:t>
      </w:r>
      <w:r>
        <w:t>.</w:t>
      </w:r>
    </w:p>
    <w:p w14:paraId="741D8FE4" w14:textId="77777777" w:rsidR="00C6007A" w:rsidRDefault="00C6007A" w:rsidP="00C6007A">
      <w:pPr>
        <w:pStyle w:val="isselectedend"/>
        <w:spacing w:line="360" w:lineRule="auto"/>
      </w:pPr>
      <w:r>
        <w:t>Zriaďovateľ školský vzdelávací program schvaľuje.</w:t>
      </w:r>
    </w:p>
    <w:p w14:paraId="2D2623E0" w14:textId="0A6FE4C4" w:rsidR="00C6007A" w:rsidRDefault="00C6007A" w:rsidP="00C6007A">
      <w:pPr>
        <w:pStyle w:val="Normlnywebov"/>
        <w:spacing w:line="360" w:lineRule="auto"/>
      </w:pPr>
      <w:r>
        <w:t xml:space="preserve">Rada školy pri </w:t>
      </w:r>
      <w:r>
        <w:rPr>
          <w:rStyle w:val="Vrazn"/>
        </w:rPr>
        <w:t>Základnej škole Nevädzová 2, Bratislava</w:t>
      </w:r>
      <w:r>
        <w:t xml:space="preserve"> k školskému vzdelávaciemu programu má/</w:t>
      </w:r>
      <w:r>
        <w:rPr>
          <w:rStyle w:val="Vrazn"/>
        </w:rPr>
        <w:t>nemá pripomienky</w:t>
      </w:r>
      <w:r>
        <w:t>.</w:t>
      </w:r>
    </w:p>
    <w:p w14:paraId="29D58B0D" w14:textId="77777777" w:rsidR="0067565F" w:rsidRDefault="0051741F">
      <w:pPr>
        <w:spacing w:after="115" w:line="259" w:lineRule="auto"/>
        <w:ind w:left="950" w:firstLine="0"/>
        <w:jc w:val="left"/>
      </w:pPr>
      <w:r>
        <w:t xml:space="preserve"> </w:t>
      </w:r>
    </w:p>
    <w:p w14:paraId="004437DD" w14:textId="77777777" w:rsidR="0067565F" w:rsidRDefault="0051741F">
      <w:pPr>
        <w:spacing w:after="112" w:line="259" w:lineRule="auto"/>
        <w:ind w:left="242" w:firstLine="0"/>
        <w:jc w:val="left"/>
      </w:pPr>
      <w:r>
        <w:t xml:space="preserve"> </w:t>
      </w:r>
    </w:p>
    <w:p w14:paraId="541FBE00" w14:textId="77777777" w:rsidR="0067565F" w:rsidRDefault="0051741F">
      <w:pPr>
        <w:spacing w:after="115" w:line="259" w:lineRule="auto"/>
        <w:ind w:left="242" w:firstLine="0"/>
        <w:jc w:val="left"/>
      </w:pPr>
      <w:r>
        <w:t xml:space="preserve"> </w:t>
      </w:r>
    </w:p>
    <w:p w14:paraId="60C8DFFD" w14:textId="77777777" w:rsidR="0067565F" w:rsidRDefault="0051741F">
      <w:pPr>
        <w:spacing w:after="112" w:line="259" w:lineRule="auto"/>
        <w:ind w:left="242" w:firstLine="0"/>
        <w:jc w:val="left"/>
      </w:pPr>
      <w:r>
        <w:t xml:space="preserve"> </w:t>
      </w:r>
    </w:p>
    <w:p w14:paraId="1545DAE8" w14:textId="77777777" w:rsidR="0067565F" w:rsidRDefault="0051741F">
      <w:pPr>
        <w:spacing w:after="0" w:line="259" w:lineRule="auto"/>
        <w:ind w:left="242" w:firstLine="0"/>
        <w:jc w:val="left"/>
      </w:pPr>
      <w:r>
        <w:t xml:space="preserve"> </w:t>
      </w:r>
    </w:p>
    <w:tbl>
      <w:tblPr>
        <w:tblStyle w:val="TableGrid"/>
        <w:tblW w:w="9066" w:type="dxa"/>
        <w:tblInd w:w="242" w:type="dxa"/>
        <w:tblLook w:val="04A0" w:firstRow="1" w:lastRow="0" w:firstColumn="1" w:lastColumn="0" w:noHBand="0" w:noVBand="1"/>
      </w:tblPr>
      <w:tblGrid>
        <w:gridCol w:w="6373"/>
        <w:gridCol w:w="2693"/>
      </w:tblGrid>
      <w:tr w:rsidR="0067565F" w14:paraId="0B4063E6" w14:textId="77777777">
        <w:trPr>
          <w:trHeight w:val="317"/>
        </w:trPr>
        <w:tc>
          <w:tcPr>
            <w:tcW w:w="6373" w:type="dxa"/>
            <w:tcBorders>
              <w:top w:val="nil"/>
              <w:left w:val="nil"/>
              <w:bottom w:val="nil"/>
              <w:right w:val="nil"/>
            </w:tcBorders>
          </w:tcPr>
          <w:p w14:paraId="33EBC2A2" w14:textId="77777777" w:rsidR="0067565F" w:rsidRDefault="0051741F">
            <w:pPr>
              <w:tabs>
                <w:tab w:val="center" w:pos="4243"/>
              </w:tabs>
              <w:spacing w:after="0" w:line="259" w:lineRule="auto"/>
              <w:ind w:left="0" w:firstLine="0"/>
              <w:jc w:val="left"/>
            </w:pPr>
            <w:r>
              <w:t xml:space="preserve">........................................... </w:t>
            </w:r>
            <w:r>
              <w:tab/>
              <w:t xml:space="preserve">    ........................................... </w:t>
            </w:r>
          </w:p>
        </w:tc>
        <w:tc>
          <w:tcPr>
            <w:tcW w:w="2693" w:type="dxa"/>
            <w:tcBorders>
              <w:top w:val="nil"/>
              <w:left w:val="nil"/>
              <w:bottom w:val="nil"/>
              <w:right w:val="nil"/>
            </w:tcBorders>
          </w:tcPr>
          <w:p w14:paraId="76969E36" w14:textId="77777777" w:rsidR="0067565F" w:rsidRDefault="0051741F">
            <w:pPr>
              <w:spacing w:after="0" w:line="259" w:lineRule="auto"/>
              <w:ind w:left="0" w:firstLine="0"/>
            </w:pPr>
            <w:r>
              <w:t xml:space="preserve">........................................... </w:t>
            </w:r>
          </w:p>
        </w:tc>
      </w:tr>
      <w:tr w:rsidR="0067565F" w14:paraId="75F3C46F" w14:textId="77777777">
        <w:trPr>
          <w:trHeight w:val="414"/>
        </w:trPr>
        <w:tc>
          <w:tcPr>
            <w:tcW w:w="6373" w:type="dxa"/>
            <w:tcBorders>
              <w:top w:val="nil"/>
              <w:left w:val="nil"/>
              <w:bottom w:val="nil"/>
              <w:right w:val="nil"/>
            </w:tcBorders>
          </w:tcPr>
          <w:p w14:paraId="40451FC8" w14:textId="3CC84FC0" w:rsidR="0067565F" w:rsidRDefault="0051741F">
            <w:pPr>
              <w:tabs>
                <w:tab w:val="center" w:pos="4158"/>
              </w:tabs>
              <w:spacing w:after="0" w:line="259" w:lineRule="auto"/>
              <w:ind w:left="0" w:firstLine="0"/>
              <w:jc w:val="left"/>
            </w:pPr>
            <w:proofErr w:type="spellStart"/>
            <w:r>
              <w:t>Mgr</w:t>
            </w:r>
            <w:r w:rsidR="00C6007A">
              <w:t>.Silvia</w:t>
            </w:r>
            <w:proofErr w:type="spellEnd"/>
            <w:r w:rsidR="00C6007A">
              <w:t xml:space="preserve"> </w:t>
            </w:r>
            <w:proofErr w:type="spellStart"/>
            <w:r w:rsidR="00C6007A">
              <w:t>Petreková</w:t>
            </w:r>
            <w:proofErr w:type="spellEnd"/>
            <w:r>
              <w:t xml:space="preserve"> </w:t>
            </w:r>
            <w:r>
              <w:tab/>
              <w:t xml:space="preserve">       Ing. </w:t>
            </w:r>
          </w:p>
        </w:tc>
        <w:tc>
          <w:tcPr>
            <w:tcW w:w="2693" w:type="dxa"/>
            <w:tcBorders>
              <w:top w:val="nil"/>
              <w:left w:val="nil"/>
              <w:bottom w:val="nil"/>
              <w:right w:val="nil"/>
            </w:tcBorders>
          </w:tcPr>
          <w:p w14:paraId="36E12275" w14:textId="33587DD2" w:rsidR="0067565F" w:rsidRDefault="0051741F">
            <w:pPr>
              <w:spacing w:after="0" w:line="259" w:lineRule="auto"/>
              <w:ind w:left="0" w:firstLine="0"/>
            </w:pPr>
            <w:proofErr w:type="spellStart"/>
            <w:r>
              <w:t>Mgr</w:t>
            </w:r>
            <w:proofErr w:type="spellEnd"/>
            <w:r>
              <w:t xml:space="preserve"> </w:t>
            </w:r>
          </w:p>
        </w:tc>
      </w:tr>
      <w:tr w:rsidR="0067565F" w14:paraId="4FD43EF5" w14:textId="77777777">
        <w:trPr>
          <w:trHeight w:val="316"/>
        </w:trPr>
        <w:tc>
          <w:tcPr>
            <w:tcW w:w="6373" w:type="dxa"/>
            <w:tcBorders>
              <w:top w:val="nil"/>
              <w:left w:val="nil"/>
              <w:bottom w:val="nil"/>
              <w:right w:val="nil"/>
            </w:tcBorders>
          </w:tcPr>
          <w:p w14:paraId="23C3BFAD" w14:textId="6BA851D6" w:rsidR="0067565F" w:rsidRDefault="0051741F">
            <w:pPr>
              <w:spacing w:after="0" w:line="259" w:lineRule="auto"/>
              <w:ind w:left="0" w:firstLine="0"/>
              <w:jc w:val="left"/>
            </w:pPr>
            <w:r>
              <w:t xml:space="preserve">        riaditeľka školy                     starosta </w:t>
            </w:r>
          </w:p>
        </w:tc>
        <w:tc>
          <w:tcPr>
            <w:tcW w:w="2693" w:type="dxa"/>
            <w:tcBorders>
              <w:top w:val="nil"/>
              <w:left w:val="nil"/>
              <w:bottom w:val="nil"/>
              <w:right w:val="nil"/>
            </w:tcBorders>
          </w:tcPr>
          <w:p w14:paraId="279D1250" w14:textId="77777777" w:rsidR="0067565F" w:rsidRDefault="0051741F">
            <w:pPr>
              <w:spacing w:after="0" w:line="259" w:lineRule="auto"/>
              <w:ind w:left="0" w:firstLine="0"/>
              <w:jc w:val="left"/>
            </w:pPr>
            <w:r>
              <w:t xml:space="preserve">  predsedníčka Rady školy </w:t>
            </w:r>
          </w:p>
        </w:tc>
      </w:tr>
    </w:tbl>
    <w:p w14:paraId="1C802A2D" w14:textId="77777777" w:rsidR="00A716BB" w:rsidRDefault="00A716BB"/>
    <w:sectPr w:rsidR="00A716BB" w:rsidSect="000F2D2D">
      <w:headerReference w:type="even" r:id="rId17"/>
      <w:headerReference w:type="default" r:id="rId18"/>
      <w:footerReference w:type="even" r:id="rId19"/>
      <w:footerReference w:type="default" r:id="rId20"/>
      <w:headerReference w:type="first" r:id="rId21"/>
      <w:footerReference w:type="first" r:id="rId22"/>
      <w:pgSz w:w="11906" w:h="16838"/>
      <w:pgMar w:top="1235" w:right="1342" w:bottom="1431" w:left="1174" w:header="283" w:footer="478"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7B46A" w14:textId="77777777" w:rsidR="009A5D10" w:rsidRDefault="009A5D10">
      <w:pPr>
        <w:spacing w:after="0" w:line="240" w:lineRule="auto"/>
      </w:pPr>
      <w:r>
        <w:separator/>
      </w:r>
    </w:p>
  </w:endnote>
  <w:endnote w:type="continuationSeparator" w:id="0">
    <w:p w14:paraId="7E7D12A9" w14:textId="77777777" w:rsidR="009A5D10" w:rsidRDefault="009A5D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F40B7" w14:textId="77777777" w:rsidR="0067565F" w:rsidRDefault="0051741F">
    <w:pPr>
      <w:spacing w:after="0"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14:anchorId="03D9DCA2" wp14:editId="57F1DBFC">
              <wp:simplePos x="0" y="0"/>
              <wp:positionH relativeFrom="page">
                <wp:posOffset>304800</wp:posOffset>
              </wp:positionH>
              <wp:positionV relativeFrom="page">
                <wp:posOffset>10361676</wp:posOffset>
              </wp:positionV>
              <wp:extent cx="6952488" cy="27432"/>
              <wp:effectExtent l="0" t="0" r="0" b="0"/>
              <wp:wrapSquare wrapText="bothSides"/>
              <wp:docPr id="93751" name="Group 93751"/>
              <wp:cNvGraphicFramePr/>
              <a:graphic xmlns:a="http://schemas.openxmlformats.org/drawingml/2006/main">
                <a:graphicData uri="http://schemas.microsoft.com/office/word/2010/wordprocessingGroup">
                  <wpg:wgp>
                    <wpg:cNvGrpSpPr/>
                    <wpg:grpSpPr>
                      <a:xfrm>
                        <a:off x="0" y="0"/>
                        <a:ext cx="6952488" cy="27432"/>
                        <a:chOff x="0" y="0"/>
                        <a:chExt cx="6952488" cy="27432"/>
                      </a:xfrm>
                    </wpg:grpSpPr>
                    <wps:wsp>
                      <wps:cNvPr id="96978" name="Shape 96978"/>
                      <wps:cNvSpPr/>
                      <wps:spPr>
                        <a:xfrm>
                          <a:off x="0"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96979" name="Shape 96979"/>
                      <wps:cNvSpPr/>
                      <wps:spPr>
                        <a:xfrm>
                          <a:off x="27432" y="0"/>
                          <a:ext cx="6897624" cy="27432"/>
                        </a:xfrm>
                        <a:custGeom>
                          <a:avLst/>
                          <a:gdLst/>
                          <a:ahLst/>
                          <a:cxnLst/>
                          <a:rect l="0" t="0" r="0" b="0"/>
                          <a:pathLst>
                            <a:path w="6897624" h="27432">
                              <a:moveTo>
                                <a:pt x="0" y="0"/>
                              </a:moveTo>
                              <a:lnTo>
                                <a:pt x="6897624" y="0"/>
                              </a:lnTo>
                              <a:lnTo>
                                <a:pt x="6897624" y="27432"/>
                              </a:lnTo>
                              <a:lnTo>
                                <a:pt x="0" y="27432"/>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96980" name="Shape 96980"/>
                      <wps:cNvSpPr/>
                      <wps:spPr>
                        <a:xfrm>
                          <a:off x="6925057"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g:wgp>
                </a:graphicData>
              </a:graphic>
            </wp:anchor>
          </w:drawing>
        </mc:Choice>
        <mc:Fallback xmlns:a="http://schemas.openxmlformats.org/drawingml/2006/main">
          <w:pict>
            <v:group id="Group 93751" style="width:547.44pt;height:2.15997pt;position:absolute;mso-position-horizontal-relative:page;mso-position-horizontal:absolute;margin-left:24pt;mso-position-vertical-relative:page;margin-top:815.88pt;" coordsize="69524,274">
              <v:shape id="Shape 96981" style="position:absolute;width:274;height:274;left:0;top:0;" coordsize="27432,27432" path="m0,0l27432,0l27432,27432l0,27432l0,0">
                <v:stroke weight="0pt" endcap="flat" joinstyle="miter" miterlimit="10" on="false" color="#000000" opacity="0"/>
                <v:fill on="true" color="#0070c0"/>
              </v:shape>
              <v:shape id="Shape 96982" style="position:absolute;width:68976;height:274;left:274;top:0;" coordsize="6897624,27432" path="m0,0l6897624,0l6897624,27432l0,27432l0,0">
                <v:stroke weight="0pt" endcap="flat" joinstyle="miter" miterlimit="10" on="false" color="#000000" opacity="0"/>
                <v:fill on="true" color="#0070c0"/>
              </v:shape>
              <v:shape id="Shape 96983" style="position:absolute;width:274;height:274;left:69250;top:0;" coordsize="27432,27432" path="m0,0l27432,0l27432,27432l0,27432l0,0">
                <v:stroke weight="0pt" endcap="flat" joinstyle="miter" miterlimit="10" on="false" color="#000000" opacity="0"/>
                <v:fill on="true" color="#0070c0"/>
              </v:shape>
              <w10:wrap type="square"/>
            </v:group>
          </w:pict>
        </mc:Fallback>
      </mc:AlternateContent>
    </w: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roofErr w:type="spellStart"/>
    <w:r>
      <w:rPr>
        <w:rFonts w:ascii="Calibri" w:eastAsia="Calibri" w:hAnsi="Calibri" w:cs="Calibri"/>
        <w:sz w:val="22"/>
      </w:rPr>
      <w:t>Vlčkovská</w:t>
    </w:r>
    <w:proofErr w:type="spellEnd"/>
    <w:r>
      <w:rPr>
        <w:rFonts w:ascii="Calibri" w:eastAsia="Calibri" w:hAnsi="Calibri" w:cs="Calibri"/>
        <w:sz w:val="22"/>
      </w:rPr>
      <w:t xml:space="preserve"> cesta k vzdelávaniu 21. storočia“ </w:t>
    </w:r>
  </w:p>
  <w:p w14:paraId="22A2990E" w14:textId="77777777" w:rsidR="0067565F" w:rsidRDefault="0051741F">
    <w:pPr>
      <w:spacing w:after="0" w:line="259" w:lineRule="auto"/>
      <w:ind w:left="42" w:firstLine="0"/>
      <w:jc w:val="center"/>
    </w:pPr>
    <w:r>
      <w:rPr>
        <w:rFonts w:ascii="Calibri" w:eastAsia="Calibri" w:hAnsi="Calibri" w:cs="Calibri"/>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CA7C9" w14:textId="682A5AD9" w:rsidR="0067565F" w:rsidRDefault="00815C59">
    <w:pPr>
      <w:spacing w:after="0" w:line="259" w:lineRule="auto"/>
      <w:ind w:left="42" w:firstLine="0"/>
      <w:jc w:val="center"/>
    </w:pPr>
    <w:r>
      <w:rPr>
        <w:rFonts w:ascii="Calibri" w:eastAsia="Calibri" w:hAnsi="Calibri" w:cs="Calibri"/>
        <w:b/>
        <w:noProof/>
        <w:sz w:val="22"/>
      </w:rPr>
      <w:t>Budúcnosť kvitne u nás</w:t>
    </w:r>
    <w:r w:rsidR="0051741F">
      <w:rPr>
        <w:rFonts w:ascii="Calibri" w:eastAsia="Calibri" w:hAnsi="Calibri" w:cs="Calibri"/>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08461" w14:textId="77777777" w:rsidR="0067565F" w:rsidRDefault="0051741F">
    <w:pPr>
      <w:spacing w:after="0"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66432" behindDoc="0" locked="0" layoutInCell="1" allowOverlap="1" wp14:anchorId="6509B547" wp14:editId="407C5A5B">
              <wp:simplePos x="0" y="0"/>
              <wp:positionH relativeFrom="page">
                <wp:posOffset>304800</wp:posOffset>
              </wp:positionH>
              <wp:positionV relativeFrom="page">
                <wp:posOffset>10361676</wp:posOffset>
              </wp:positionV>
              <wp:extent cx="6952488" cy="27432"/>
              <wp:effectExtent l="0" t="0" r="0" b="0"/>
              <wp:wrapSquare wrapText="bothSides"/>
              <wp:docPr id="93657" name="Group 93657"/>
              <wp:cNvGraphicFramePr/>
              <a:graphic xmlns:a="http://schemas.openxmlformats.org/drawingml/2006/main">
                <a:graphicData uri="http://schemas.microsoft.com/office/word/2010/wordprocessingGroup">
                  <wpg:wgp>
                    <wpg:cNvGrpSpPr/>
                    <wpg:grpSpPr>
                      <a:xfrm>
                        <a:off x="0" y="0"/>
                        <a:ext cx="6952488" cy="27432"/>
                        <a:chOff x="0" y="0"/>
                        <a:chExt cx="6952488" cy="27432"/>
                      </a:xfrm>
                    </wpg:grpSpPr>
                    <wps:wsp>
                      <wps:cNvPr id="96966" name="Shape 96966"/>
                      <wps:cNvSpPr/>
                      <wps:spPr>
                        <a:xfrm>
                          <a:off x="0"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96967" name="Shape 96967"/>
                      <wps:cNvSpPr/>
                      <wps:spPr>
                        <a:xfrm>
                          <a:off x="27432" y="0"/>
                          <a:ext cx="6897624" cy="27432"/>
                        </a:xfrm>
                        <a:custGeom>
                          <a:avLst/>
                          <a:gdLst/>
                          <a:ahLst/>
                          <a:cxnLst/>
                          <a:rect l="0" t="0" r="0" b="0"/>
                          <a:pathLst>
                            <a:path w="6897624" h="27432">
                              <a:moveTo>
                                <a:pt x="0" y="0"/>
                              </a:moveTo>
                              <a:lnTo>
                                <a:pt x="6897624" y="0"/>
                              </a:lnTo>
                              <a:lnTo>
                                <a:pt x="6897624" y="27432"/>
                              </a:lnTo>
                              <a:lnTo>
                                <a:pt x="0" y="27432"/>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96968" name="Shape 96968"/>
                      <wps:cNvSpPr/>
                      <wps:spPr>
                        <a:xfrm>
                          <a:off x="6925057"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g:wgp>
                </a:graphicData>
              </a:graphic>
            </wp:anchor>
          </w:drawing>
        </mc:Choice>
        <mc:Fallback xmlns:a="http://schemas.openxmlformats.org/drawingml/2006/main">
          <w:pict>
            <v:group id="Group 93657" style="width:547.44pt;height:2.15997pt;position:absolute;mso-position-horizontal-relative:page;mso-position-horizontal:absolute;margin-left:24pt;mso-position-vertical-relative:page;margin-top:815.88pt;" coordsize="69524,274">
              <v:shape id="Shape 96969" style="position:absolute;width:274;height:274;left:0;top:0;" coordsize="27432,27432" path="m0,0l27432,0l27432,27432l0,27432l0,0">
                <v:stroke weight="0pt" endcap="flat" joinstyle="miter" miterlimit="10" on="false" color="#000000" opacity="0"/>
                <v:fill on="true" color="#0070c0"/>
              </v:shape>
              <v:shape id="Shape 96970" style="position:absolute;width:68976;height:274;left:274;top:0;" coordsize="6897624,27432" path="m0,0l6897624,0l6897624,27432l0,27432l0,0">
                <v:stroke weight="0pt" endcap="flat" joinstyle="miter" miterlimit="10" on="false" color="#000000" opacity="0"/>
                <v:fill on="true" color="#0070c0"/>
              </v:shape>
              <v:shape id="Shape 96971" style="position:absolute;width:274;height:274;left:69250;top:0;" coordsize="27432,27432" path="m0,0l27432,0l27432,27432l0,27432l0,0">
                <v:stroke weight="0pt" endcap="flat" joinstyle="miter" miterlimit="10" on="false" color="#000000" opacity="0"/>
                <v:fill on="true" color="#0070c0"/>
              </v:shape>
              <w10:wrap type="square"/>
            </v:group>
          </w:pict>
        </mc:Fallback>
      </mc:AlternateContent>
    </w: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roofErr w:type="spellStart"/>
    <w:r>
      <w:rPr>
        <w:rFonts w:ascii="Calibri" w:eastAsia="Calibri" w:hAnsi="Calibri" w:cs="Calibri"/>
        <w:sz w:val="22"/>
      </w:rPr>
      <w:t>Vlčkovská</w:t>
    </w:r>
    <w:proofErr w:type="spellEnd"/>
    <w:r>
      <w:rPr>
        <w:rFonts w:ascii="Calibri" w:eastAsia="Calibri" w:hAnsi="Calibri" w:cs="Calibri"/>
        <w:sz w:val="22"/>
      </w:rPr>
      <w:t xml:space="preserve"> cesta k vzdelávaniu 21. storočia“ </w:t>
    </w:r>
  </w:p>
  <w:p w14:paraId="79432F83" w14:textId="77777777" w:rsidR="0067565F" w:rsidRDefault="0051741F">
    <w:pPr>
      <w:spacing w:after="0" w:line="259" w:lineRule="auto"/>
      <w:ind w:left="42" w:firstLine="0"/>
      <w:jc w:val="center"/>
    </w:pPr>
    <w:r>
      <w:rPr>
        <w:rFonts w:ascii="Calibri" w:eastAsia="Calibri" w:hAnsi="Calibri" w:cs="Calibri"/>
        <w:sz w:val="20"/>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0F30E" w14:textId="77777777" w:rsidR="0067565F" w:rsidRDefault="0051741F">
    <w:pPr>
      <w:spacing w:after="0" w:line="259" w:lineRule="auto"/>
      <w:ind w:left="242" w:firstLine="0"/>
      <w:jc w:val="left"/>
    </w:pPr>
    <w:r>
      <w:rPr>
        <w:rFonts w:ascii="Calibri" w:eastAsia="Calibri" w:hAnsi="Calibri" w:cs="Calibri"/>
        <w:noProof/>
        <w:sz w:val="22"/>
      </w:rPr>
      <mc:AlternateContent>
        <mc:Choice Requires="wpg">
          <w:drawing>
            <wp:anchor distT="0" distB="0" distL="114300" distR="114300" simplePos="0" relativeHeight="251673600" behindDoc="0" locked="0" layoutInCell="1" allowOverlap="1" wp14:anchorId="4397A4BE" wp14:editId="2B97D2A2">
              <wp:simplePos x="0" y="0"/>
              <wp:positionH relativeFrom="page">
                <wp:posOffset>304800</wp:posOffset>
              </wp:positionH>
              <wp:positionV relativeFrom="page">
                <wp:posOffset>10361676</wp:posOffset>
              </wp:positionV>
              <wp:extent cx="6952488" cy="27432"/>
              <wp:effectExtent l="0" t="0" r="0" b="0"/>
              <wp:wrapSquare wrapText="bothSides"/>
              <wp:docPr id="93893" name="Group 93893"/>
              <wp:cNvGraphicFramePr/>
              <a:graphic xmlns:a="http://schemas.openxmlformats.org/drawingml/2006/main">
                <a:graphicData uri="http://schemas.microsoft.com/office/word/2010/wordprocessingGroup">
                  <wpg:wgp>
                    <wpg:cNvGrpSpPr/>
                    <wpg:grpSpPr>
                      <a:xfrm>
                        <a:off x="0" y="0"/>
                        <a:ext cx="6952488" cy="27432"/>
                        <a:chOff x="0" y="0"/>
                        <a:chExt cx="6952488" cy="27432"/>
                      </a:xfrm>
                    </wpg:grpSpPr>
                    <wps:wsp>
                      <wps:cNvPr id="96996" name="Shape 96996"/>
                      <wps:cNvSpPr/>
                      <wps:spPr>
                        <a:xfrm>
                          <a:off x="0"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96997" name="Shape 96997"/>
                      <wps:cNvSpPr/>
                      <wps:spPr>
                        <a:xfrm>
                          <a:off x="27432" y="0"/>
                          <a:ext cx="6897624" cy="27432"/>
                        </a:xfrm>
                        <a:custGeom>
                          <a:avLst/>
                          <a:gdLst/>
                          <a:ahLst/>
                          <a:cxnLst/>
                          <a:rect l="0" t="0" r="0" b="0"/>
                          <a:pathLst>
                            <a:path w="6897624" h="27432">
                              <a:moveTo>
                                <a:pt x="0" y="0"/>
                              </a:moveTo>
                              <a:lnTo>
                                <a:pt x="6897624" y="0"/>
                              </a:lnTo>
                              <a:lnTo>
                                <a:pt x="6897624" y="27432"/>
                              </a:lnTo>
                              <a:lnTo>
                                <a:pt x="0" y="27432"/>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96998" name="Shape 96998"/>
                      <wps:cNvSpPr/>
                      <wps:spPr>
                        <a:xfrm>
                          <a:off x="6925057"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g:wgp>
                </a:graphicData>
              </a:graphic>
            </wp:anchor>
          </w:drawing>
        </mc:Choice>
        <mc:Fallback xmlns:a="http://schemas.openxmlformats.org/drawingml/2006/main">
          <w:pict>
            <v:group id="Group 93893" style="width:547.44pt;height:2.15997pt;position:absolute;mso-position-horizontal-relative:page;mso-position-horizontal:absolute;margin-left:24pt;mso-position-vertical-relative:page;margin-top:815.88pt;" coordsize="69524,274">
              <v:shape id="Shape 96999" style="position:absolute;width:274;height:274;left:0;top:0;" coordsize="27432,27432" path="m0,0l27432,0l27432,27432l0,27432l0,0">
                <v:stroke weight="0pt" endcap="flat" joinstyle="miter" miterlimit="10" on="false" color="#000000" opacity="0"/>
                <v:fill on="true" color="#0070c0"/>
              </v:shape>
              <v:shape id="Shape 97000" style="position:absolute;width:68976;height:274;left:274;top:0;" coordsize="6897624,27432" path="m0,0l6897624,0l6897624,27432l0,27432l0,0">
                <v:stroke weight="0pt" endcap="flat" joinstyle="miter" miterlimit="10" on="false" color="#000000" opacity="0"/>
                <v:fill on="true" color="#0070c0"/>
              </v:shape>
              <v:shape id="Shape 97001" style="position:absolute;width:274;height:274;left:69250;top:0;" coordsize="27432,27432" path="m0,0l27432,0l27432,27432l0,27432l0,0">
                <v:stroke weight="0pt" endcap="flat" joinstyle="miter" miterlimit="10" on="false" color="#000000" opacity="0"/>
                <v:fill on="true" color="#0070c0"/>
              </v:shape>
              <w10:wrap type="square"/>
            </v:group>
          </w:pict>
        </mc:Fallback>
      </mc:AlternateContent>
    </w: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t>0</w:t>
    </w:r>
    <w:r>
      <w:rPr>
        <w:rFonts w:ascii="Calibri" w:eastAsia="Calibri" w:hAnsi="Calibri" w:cs="Calibri"/>
        <w:sz w:val="22"/>
      </w:rPr>
      <w:fldChar w:fldCharType="end"/>
    </w:r>
    <w:r>
      <w:rPr>
        <w:rFonts w:ascii="Calibri" w:eastAsia="Calibri" w:hAnsi="Calibri" w:cs="Calibri"/>
        <w:sz w:val="22"/>
      </w:rPr>
      <w:t xml:space="preserve">                                                   „</w:t>
    </w:r>
    <w:proofErr w:type="spellStart"/>
    <w:r>
      <w:rPr>
        <w:rFonts w:ascii="Calibri" w:eastAsia="Calibri" w:hAnsi="Calibri" w:cs="Calibri"/>
        <w:sz w:val="22"/>
      </w:rPr>
      <w:t>Vlčkovská</w:t>
    </w:r>
    <w:proofErr w:type="spellEnd"/>
    <w:r>
      <w:rPr>
        <w:rFonts w:ascii="Calibri" w:eastAsia="Calibri" w:hAnsi="Calibri" w:cs="Calibri"/>
        <w:sz w:val="22"/>
      </w:rPr>
      <w:t xml:space="preserve"> cesta k vzdelávaniu 21. storočia“ </w:t>
    </w:r>
  </w:p>
  <w:p w14:paraId="01595846" w14:textId="77777777" w:rsidR="0067565F" w:rsidRDefault="0051741F">
    <w:pPr>
      <w:spacing w:after="0" w:line="259" w:lineRule="auto"/>
      <w:ind w:left="213" w:firstLine="0"/>
      <w:jc w:val="center"/>
    </w:pPr>
    <w:r>
      <w:rPr>
        <w:rFonts w:ascii="Calibri" w:eastAsia="Calibri" w:hAnsi="Calibri" w:cs="Calibri"/>
        <w:sz w:val="20"/>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0A061" w14:textId="6CB7429F" w:rsidR="001A4D20" w:rsidRDefault="0051741F" w:rsidP="00BB4F36">
    <w:pPr>
      <w:spacing w:after="0" w:line="259" w:lineRule="auto"/>
    </w:pPr>
    <w:r>
      <w:rPr>
        <w:rFonts w:ascii="Calibri" w:eastAsia="Calibri" w:hAnsi="Calibri" w:cs="Calibri"/>
        <w:noProof/>
        <w:sz w:val="22"/>
      </w:rPr>
      <mc:AlternateContent>
        <mc:Choice Requires="wpg">
          <w:drawing>
            <wp:anchor distT="0" distB="0" distL="114300" distR="114300" simplePos="0" relativeHeight="251674624" behindDoc="0" locked="0" layoutInCell="1" allowOverlap="1" wp14:anchorId="7A7860DF" wp14:editId="77294AE9">
              <wp:simplePos x="0" y="0"/>
              <wp:positionH relativeFrom="page">
                <wp:posOffset>304800</wp:posOffset>
              </wp:positionH>
              <wp:positionV relativeFrom="page">
                <wp:posOffset>10361676</wp:posOffset>
              </wp:positionV>
              <wp:extent cx="6952488" cy="27432"/>
              <wp:effectExtent l="0" t="0" r="0" b="0"/>
              <wp:wrapSquare wrapText="bothSides"/>
              <wp:docPr id="93846" name="Group 93846"/>
              <wp:cNvGraphicFramePr/>
              <a:graphic xmlns:a="http://schemas.openxmlformats.org/drawingml/2006/main">
                <a:graphicData uri="http://schemas.microsoft.com/office/word/2010/wordprocessingGroup">
                  <wpg:wgp>
                    <wpg:cNvGrpSpPr/>
                    <wpg:grpSpPr>
                      <a:xfrm>
                        <a:off x="0" y="0"/>
                        <a:ext cx="6952488" cy="27432"/>
                        <a:chOff x="0" y="0"/>
                        <a:chExt cx="6952488" cy="27432"/>
                      </a:xfrm>
                    </wpg:grpSpPr>
                    <wps:wsp>
                      <wps:cNvPr id="96990" name="Shape 96990"/>
                      <wps:cNvSpPr/>
                      <wps:spPr>
                        <a:xfrm>
                          <a:off x="0"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96991" name="Shape 96991"/>
                      <wps:cNvSpPr/>
                      <wps:spPr>
                        <a:xfrm>
                          <a:off x="27432" y="0"/>
                          <a:ext cx="6897624" cy="27432"/>
                        </a:xfrm>
                        <a:custGeom>
                          <a:avLst/>
                          <a:gdLst/>
                          <a:ahLst/>
                          <a:cxnLst/>
                          <a:rect l="0" t="0" r="0" b="0"/>
                          <a:pathLst>
                            <a:path w="6897624" h="27432">
                              <a:moveTo>
                                <a:pt x="0" y="0"/>
                              </a:moveTo>
                              <a:lnTo>
                                <a:pt x="6897624" y="0"/>
                              </a:lnTo>
                              <a:lnTo>
                                <a:pt x="6897624" y="27432"/>
                              </a:lnTo>
                              <a:lnTo>
                                <a:pt x="0" y="27432"/>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96992" name="Shape 96992"/>
                      <wps:cNvSpPr/>
                      <wps:spPr>
                        <a:xfrm>
                          <a:off x="6925057"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g:wgp>
                </a:graphicData>
              </a:graphic>
            </wp:anchor>
          </w:drawing>
        </mc:Choice>
        <mc:Fallback xmlns:a="http://schemas.openxmlformats.org/drawingml/2006/main">
          <w:pict>
            <v:group id="Group 93846" style="width:547.44pt;height:2.15997pt;position:absolute;mso-position-horizontal-relative:page;mso-position-horizontal:absolute;margin-left:24pt;mso-position-vertical-relative:page;margin-top:815.88pt;" coordsize="69524,274">
              <v:shape id="Shape 96993" style="position:absolute;width:274;height:274;left:0;top:0;" coordsize="27432,27432" path="m0,0l27432,0l27432,27432l0,27432l0,0">
                <v:stroke weight="0pt" endcap="flat" joinstyle="miter" miterlimit="10" on="false" color="#000000" opacity="0"/>
                <v:fill on="true" color="#0070c0"/>
              </v:shape>
              <v:shape id="Shape 96994" style="position:absolute;width:68976;height:274;left:274;top:0;" coordsize="6897624,27432" path="m0,0l6897624,0l6897624,27432l0,27432l0,0">
                <v:stroke weight="0pt" endcap="flat" joinstyle="miter" miterlimit="10" on="false" color="#000000" opacity="0"/>
                <v:fill on="true" color="#0070c0"/>
              </v:shape>
              <v:shape id="Shape 96995" style="position:absolute;width:274;height:274;left:69250;top:0;" coordsize="27432,27432" path="m0,0l27432,0l27432,27432l0,27432l0,0">
                <v:stroke weight="0pt" endcap="flat" joinstyle="miter" miterlimit="10" on="false" color="#000000" opacity="0"/>
                <v:fill on="true" color="#0070c0"/>
              </v:shape>
              <w10:wrap type="square"/>
            </v:group>
          </w:pict>
        </mc:Fallback>
      </mc:AlternateContent>
    </w: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t>0</w:t>
    </w:r>
    <w:r>
      <w:rPr>
        <w:rFonts w:ascii="Calibri" w:eastAsia="Calibri" w:hAnsi="Calibri" w:cs="Calibri"/>
        <w:sz w:val="22"/>
      </w:rPr>
      <w:fldChar w:fldCharType="end"/>
    </w:r>
    <w:r>
      <w:rPr>
        <w:rFonts w:ascii="Calibri" w:eastAsia="Calibri" w:hAnsi="Calibri" w:cs="Calibri"/>
        <w:sz w:val="22"/>
      </w:rPr>
      <w:t xml:space="preserve">                                                  </w:t>
    </w:r>
    <w:r w:rsidR="001A4D20">
      <w:rPr>
        <w:rFonts w:ascii="Calibri" w:eastAsia="Calibri" w:hAnsi="Calibri" w:cs="Calibri"/>
        <w:sz w:val="22"/>
      </w:rPr>
      <w:t xml:space="preserve">              </w:t>
    </w:r>
    <w:r>
      <w:rPr>
        <w:rFonts w:ascii="Calibri" w:eastAsia="Calibri" w:hAnsi="Calibri" w:cs="Calibri"/>
        <w:sz w:val="22"/>
      </w:rPr>
      <w:t xml:space="preserve"> </w:t>
    </w:r>
    <w:r w:rsidR="00BB4F36">
      <w:rPr>
        <w:rFonts w:ascii="Calibri" w:eastAsia="Calibri" w:hAnsi="Calibri" w:cs="Calibri"/>
        <w:b/>
        <w:noProof/>
        <w:sz w:val="22"/>
      </w:rPr>
      <w:t>Budúcnosť kvitne u nás</w:t>
    </w:r>
  </w:p>
  <w:p w14:paraId="243E72D1" w14:textId="68359655" w:rsidR="0067565F" w:rsidRDefault="0051741F" w:rsidP="001A4D20">
    <w:pPr>
      <w:spacing w:after="0" w:line="259" w:lineRule="auto"/>
      <w:ind w:left="242" w:firstLine="0"/>
      <w:jc w:val="left"/>
    </w:pPr>
    <w:r>
      <w:rPr>
        <w:rFonts w:ascii="Calibri" w:eastAsia="Calibri" w:hAnsi="Calibri" w:cs="Calibri"/>
        <w:sz w:val="20"/>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2B36F" w14:textId="77777777" w:rsidR="0067565F" w:rsidRDefault="0051741F">
    <w:pPr>
      <w:spacing w:after="0" w:line="259" w:lineRule="auto"/>
      <w:ind w:left="242" w:firstLine="0"/>
      <w:jc w:val="left"/>
    </w:pPr>
    <w:r>
      <w:rPr>
        <w:rFonts w:ascii="Calibri" w:eastAsia="Calibri" w:hAnsi="Calibri" w:cs="Calibri"/>
        <w:noProof/>
        <w:sz w:val="22"/>
      </w:rPr>
      <mc:AlternateContent>
        <mc:Choice Requires="wpg">
          <w:drawing>
            <wp:anchor distT="0" distB="0" distL="114300" distR="114300" simplePos="0" relativeHeight="251675648" behindDoc="0" locked="0" layoutInCell="1" allowOverlap="1" wp14:anchorId="008916DF" wp14:editId="263F2A47">
              <wp:simplePos x="0" y="0"/>
              <wp:positionH relativeFrom="page">
                <wp:posOffset>304800</wp:posOffset>
              </wp:positionH>
              <wp:positionV relativeFrom="page">
                <wp:posOffset>10361676</wp:posOffset>
              </wp:positionV>
              <wp:extent cx="6952488" cy="27432"/>
              <wp:effectExtent l="0" t="0" r="0" b="0"/>
              <wp:wrapSquare wrapText="bothSides"/>
              <wp:docPr id="93799" name="Group 93799"/>
              <wp:cNvGraphicFramePr/>
              <a:graphic xmlns:a="http://schemas.openxmlformats.org/drawingml/2006/main">
                <a:graphicData uri="http://schemas.microsoft.com/office/word/2010/wordprocessingGroup">
                  <wpg:wgp>
                    <wpg:cNvGrpSpPr/>
                    <wpg:grpSpPr>
                      <a:xfrm>
                        <a:off x="0" y="0"/>
                        <a:ext cx="6952488" cy="27432"/>
                        <a:chOff x="0" y="0"/>
                        <a:chExt cx="6952488" cy="27432"/>
                      </a:xfrm>
                    </wpg:grpSpPr>
                    <wps:wsp>
                      <wps:cNvPr id="96984" name="Shape 96984"/>
                      <wps:cNvSpPr/>
                      <wps:spPr>
                        <a:xfrm>
                          <a:off x="0"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96985" name="Shape 96985"/>
                      <wps:cNvSpPr/>
                      <wps:spPr>
                        <a:xfrm>
                          <a:off x="27432" y="0"/>
                          <a:ext cx="6897624" cy="27432"/>
                        </a:xfrm>
                        <a:custGeom>
                          <a:avLst/>
                          <a:gdLst/>
                          <a:ahLst/>
                          <a:cxnLst/>
                          <a:rect l="0" t="0" r="0" b="0"/>
                          <a:pathLst>
                            <a:path w="6897624" h="27432">
                              <a:moveTo>
                                <a:pt x="0" y="0"/>
                              </a:moveTo>
                              <a:lnTo>
                                <a:pt x="6897624" y="0"/>
                              </a:lnTo>
                              <a:lnTo>
                                <a:pt x="6897624" y="27432"/>
                              </a:lnTo>
                              <a:lnTo>
                                <a:pt x="0" y="27432"/>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96986" name="Shape 96986"/>
                      <wps:cNvSpPr/>
                      <wps:spPr>
                        <a:xfrm>
                          <a:off x="6925057"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g:wgp>
                </a:graphicData>
              </a:graphic>
            </wp:anchor>
          </w:drawing>
        </mc:Choice>
        <mc:Fallback xmlns:a="http://schemas.openxmlformats.org/drawingml/2006/main">
          <w:pict>
            <v:group id="Group 93799" style="width:547.44pt;height:2.15997pt;position:absolute;mso-position-horizontal-relative:page;mso-position-horizontal:absolute;margin-left:24pt;mso-position-vertical-relative:page;margin-top:815.88pt;" coordsize="69524,274">
              <v:shape id="Shape 96987" style="position:absolute;width:274;height:274;left:0;top:0;" coordsize="27432,27432" path="m0,0l27432,0l27432,27432l0,27432l0,0">
                <v:stroke weight="0pt" endcap="flat" joinstyle="miter" miterlimit="10" on="false" color="#000000" opacity="0"/>
                <v:fill on="true" color="#0070c0"/>
              </v:shape>
              <v:shape id="Shape 96988" style="position:absolute;width:68976;height:274;left:274;top:0;" coordsize="6897624,27432" path="m0,0l6897624,0l6897624,27432l0,27432l0,0">
                <v:stroke weight="0pt" endcap="flat" joinstyle="miter" miterlimit="10" on="false" color="#000000" opacity="0"/>
                <v:fill on="true" color="#0070c0"/>
              </v:shape>
              <v:shape id="Shape 96989" style="position:absolute;width:274;height:274;left:69250;top:0;" coordsize="27432,27432" path="m0,0l27432,0l27432,27432l0,27432l0,0">
                <v:stroke weight="0pt" endcap="flat" joinstyle="miter" miterlimit="10" on="false" color="#000000" opacity="0"/>
                <v:fill on="true" color="#0070c0"/>
              </v:shape>
              <w10:wrap type="square"/>
            </v:group>
          </w:pict>
        </mc:Fallback>
      </mc:AlternateContent>
    </w: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t>0</w:t>
    </w:r>
    <w:r>
      <w:rPr>
        <w:rFonts w:ascii="Calibri" w:eastAsia="Calibri" w:hAnsi="Calibri" w:cs="Calibri"/>
        <w:sz w:val="22"/>
      </w:rPr>
      <w:fldChar w:fldCharType="end"/>
    </w:r>
    <w:r>
      <w:rPr>
        <w:rFonts w:ascii="Calibri" w:eastAsia="Calibri" w:hAnsi="Calibri" w:cs="Calibri"/>
        <w:sz w:val="22"/>
      </w:rPr>
      <w:t xml:space="preserve">                                                   „</w:t>
    </w:r>
    <w:proofErr w:type="spellStart"/>
    <w:r>
      <w:rPr>
        <w:rFonts w:ascii="Calibri" w:eastAsia="Calibri" w:hAnsi="Calibri" w:cs="Calibri"/>
        <w:sz w:val="22"/>
      </w:rPr>
      <w:t>Vlčkovská</w:t>
    </w:r>
    <w:proofErr w:type="spellEnd"/>
    <w:r>
      <w:rPr>
        <w:rFonts w:ascii="Calibri" w:eastAsia="Calibri" w:hAnsi="Calibri" w:cs="Calibri"/>
        <w:sz w:val="22"/>
      </w:rPr>
      <w:t xml:space="preserve"> cesta k vzdelávaniu 21. storočia“ </w:t>
    </w:r>
  </w:p>
  <w:p w14:paraId="4F2A6950" w14:textId="77777777" w:rsidR="0067565F" w:rsidRDefault="0051741F">
    <w:pPr>
      <w:spacing w:after="0" w:line="259" w:lineRule="auto"/>
      <w:ind w:left="213" w:firstLine="0"/>
      <w:jc w:val="center"/>
    </w:pPr>
    <w:r>
      <w:rPr>
        <w:rFonts w:ascii="Calibri" w:eastAsia="Calibri" w:hAnsi="Calibri" w:cs="Calibri"/>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9BA387" w14:textId="77777777" w:rsidR="009A5D10" w:rsidRDefault="009A5D10">
      <w:pPr>
        <w:spacing w:after="0" w:line="240" w:lineRule="auto"/>
      </w:pPr>
      <w:r>
        <w:separator/>
      </w:r>
    </w:p>
  </w:footnote>
  <w:footnote w:type="continuationSeparator" w:id="0">
    <w:p w14:paraId="4F55BC05" w14:textId="77777777" w:rsidR="009A5D10" w:rsidRDefault="009A5D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53517" w14:textId="77777777" w:rsidR="0067565F" w:rsidRDefault="0051741F">
    <w:pPr>
      <w:spacing w:after="0"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3A408577" wp14:editId="584D0BC2">
              <wp:simplePos x="0" y="0"/>
              <wp:positionH relativeFrom="page">
                <wp:posOffset>304800</wp:posOffset>
              </wp:positionH>
              <wp:positionV relativeFrom="page">
                <wp:posOffset>304800</wp:posOffset>
              </wp:positionV>
              <wp:extent cx="6952488" cy="988275"/>
              <wp:effectExtent l="0" t="0" r="0" b="0"/>
              <wp:wrapSquare wrapText="bothSides"/>
              <wp:docPr id="93717" name="Group 93717"/>
              <wp:cNvGraphicFramePr/>
              <a:graphic xmlns:a="http://schemas.openxmlformats.org/drawingml/2006/main">
                <a:graphicData uri="http://schemas.microsoft.com/office/word/2010/wordprocessingGroup">
                  <wpg:wgp>
                    <wpg:cNvGrpSpPr/>
                    <wpg:grpSpPr>
                      <a:xfrm>
                        <a:off x="0" y="0"/>
                        <a:ext cx="6952488" cy="988275"/>
                        <a:chOff x="0" y="0"/>
                        <a:chExt cx="6952488" cy="988275"/>
                      </a:xfrm>
                    </wpg:grpSpPr>
                    <wps:wsp>
                      <wps:cNvPr id="93722" name="Rectangle 93722"/>
                      <wps:cNvSpPr/>
                      <wps:spPr>
                        <a:xfrm>
                          <a:off x="708965" y="213172"/>
                          <a:ext cx="2352287" cy="215727"/>
                        </a:xfrm>
                        <a:prstGeom prst="rect">
                          <a:avLst/>
                        </a:prstGeom>
                        <a:ln>
                          <a:noFill/>
                        </a:ln>
                      </wps:spPr>
                      <wps:txbx>
                        <w:txbxContent>
                          <w:p w14:paraId="6045A149" w14:textId="77777777" w:rsidR="0067565F" w:rsidRDefault="0051741F">
                            <w:pPr>
                              <w:spacing w:after="160" w:line="259" w:lineRule="auto"/>
                              <w:ind w:left="0" w:firstLine="0"/>
                              <w:jc w:val="left"/>
                            </w:pPr>
                            <w:r>
                              <w:rPr>
                                <w:color w:val="595959"/>
                                <w:sz w:val="28"/>
                              </w:rPr>
                              <w:t>ZÁKLADNÁ ŠKOLA S</w:t>
                            </w:r>
                          </w:p>
                        </w:txbxContent>
                      </wps:txbx>
                      <wps:bodyPr horzOverflow="overflow" vert="horz" lIns="0" tIns="0" rIns="0" bIns="0" rtlCol="0">
                        <a:noAutofit/>
                      </wps:bodyPr>
                    </wps:wsp>
                    <wps:wsp>
                      <wps:cNvPr id="93723" name="Rectangle 93723"/>
                      <wps:cNvSpPr/>
                      <wps:spPr>
                        <a:xfrm>
                          <a:off x="2478659" y="213172"/>
                          <a:ext cx="59287" cy="215727"/>
                        </a:xfrm>
                        <a:prstGeom prst="rect">
                          <a:avLst/>
                        </a:prstGeom>
                        <a:ln>
                          <a:noFill/>
                        </a:ln>
                      </wps:spPr>
                      <wps:txbx>
                        <w:txbxContent>
                          <w:p w14:paraId="1B44538A" w14:textId="77777777" w:rsidR="0067565F" w:rsidRDefault="0051741F">
                            <w:pPr>
                              <w:spacing w:after="160" w:line="259" w:lineRule="auto"/>
                              <w:ind w:left="0" w:firstLine="0"/>
                              <w:jc w:val="left"/>
                            </w:pPr>
                            <w:r>
                              <w:rPr>
                                <w:color w:val="595959"/>
                                <w:sz w:val="28"/>
                              </w:rPr>
                              <w:t xml:space="preserve"> </w:t>
                            </w:r>
                          </w:p>
                        </w:txbxContent>
                      </wps:txbx>
                      <wps:bodyPr horzOverflow="overflow" vert="horz" lIns="0" tIns="0" rIns="0" bIns="0" rtlCol="0">
                        <a:noAutofit/>
                      </wps:bodyPr>
                    </wps:wsp>
                    <wps:wsp>
                      <wps:cNvPr id="93724" name="Rectangle 93724"/>
                      <wps:cNvSpPr/>
                      <wps:spPr>
                        <a:xfrm>
                          <a:off x="2522855" y="213172"/>
                          <a:ext cx="2488411" cy="215727"/>
                        </a:xfrm>
                        <a:prstGeom prst="rect">
                          <a:avLst/>
                        </a:prstGeom>
                        <a:ln>
                          <a:noFill/>
                        </a:ln>
                      </wps:spPr>
                      <wps:txbx>
                        <w:txbxContent>
                          <w:p w14:paraId="33908395" w14:textId="77777777" w:rsidR="0067565F" w:rsidRDefault="0051741F">
                            <w:pPr>
                              <w:spacing w:after="160" w:line="259" w:lineRule="auto"/>
                              <w:ind w:left="0" w:firstLine="0"/>
                              <w:jc w:val="left"/>
                            </w:pPr>
                            <w:r>
                              <w:rPr>
                                <w:color w:val="595959"/>
                                <w:sz w:val="28"/>
                              </w:rPr>
                              <w:t>MATERSKOU ŠKOLOU</w:t>
                            </w:r>
                          </w:p>
                        </w:txbxContent>
                      </wps:txbx>
                      <wps:bodyPr horzOverflow="overflow" vert="horz" lIns="0" tIns="0" rIns="0" bIns="0" rtlCol="0">
                        <a:noAutofit/>
                      </wps:bodyPr>
                    </wps:wsp>
                    <wps:wsp>
                      <wps:cNvPr id="93725" name="Rectangle 93725"/>
                      <wps:cNvSpPr/>
                      <wps:spPr>
                        <a:xfrm>
                          <a:off x="4396105" y="213172"/>
                          <a:ext cx="59288" cy="215727"/>
                        </a:xfrm>
                        <a:prstGeom prst="rect">
                          <a:avLst/>
                        </a:prstGeom>
                        <a:ln>
                          <a:noFill/>
                        </a:ln>
                      </wps:spPr>
                      <wps:txbx>
                        <w:txbxContent>
                          <w:p w14:paraId="1A4DEA56" w14:textId="77777777" w:rsidR="0067565F" w:rsidRDefault="0051741F">
                            <w:pPr>
                              <w:spacing w:after="160" w:line="259" w:lineRule="auto"/>
                              <w:ind w:left="0" w:firstLine="0"/>
                              <w:jc w:val="left"/>
                            </w:pPr>
                            <w:r>
                              <w:rPr>
                                <w:color w:val="595959"/>
                                <w:sz w:val="28"/>
                              </w:rPr>
                              <w:t>,</w:t>
                            </w:r>
                          </w:p>
                        </w:txbxContent>
                      </wps:txbx>
                      <wps:bodyPr horzOverflow="overflow" vert="horz" lIns="0" tIns="0" rIns="0" bIns="0" rtlCol="0">
                        <a:noAutofit/>
                      </wps:bodyPr>
                    </wps:wsp>
                    <wps:wsp>
                      <wps:cNvPr id="93726" name="Rectangle 93726"/>
                      <wps:cNvSpPr/>
                      <wps:spPr>
                        <a:xfrm>
                          <a:off x="4440301" y="213172"/>
                          <a:ext cx="59288" cy="215727"/>
                        </a:xfrm>
                        <a:prstGeom prst="rect">
                          <a:avLst/>
                        </a:prstGeom>
                        <a:ln>
                          <a:noFill/>
                        </a:ln>
                      </wps:spPr>
                      <wps:txbx>
                        <w:txbxContent>
                          <w:p w14:paraId="0563FCF7" w14:textId="77777777" w:rsidR="0067565F" w:rsidRDefault="0051741F">
                            <w:pPr>
                              <w:spacing w:after="160" w:line="259" w:lineRule="auto"/>
                              <w:ind w:left="0" w:firstLine="0"/>
                              <w:jc w:val="left"/>
                            </w:pPr>
                            <w:r>
                              <w:rPr>
                                <w:color w:val="595959"/>
                                <w:sz w:val="28"/>
                              </w:rPr>
                              <w:t xml:space="preserve"> </w:t>
                            </w:r>
                          </w:p>
                        </w:txbxContent>
                      </wps:txbx>
                      <wps:bodyPr horzOverflow="overflow" vert="horz" lIns="0" tIns="0" rIns="0" bIns="0" rtlCol="0">
                        <a:noAutofit/>
                      </wps:bodyPr>
                    </wps:wsp>
                    <wps:wsp>
                      <wps:cNvPr id="93727" name="Rectangle 93727"/>
                      <wps:cNvSpPr/>
                      <wps:spPr>
                        <a:xfrm>
                          <a:off x="4484497" y="213172"/>
                          <a:ext cx="1347484" cy="215727"/>
                        </a:xfrm>
                        <a:prstGeom prst="rect">
                          <a:avLst/>
                        </a:prstGeom>
                        <a:ln>
                          <a:noFill/>
                        </a:ln>
                      </wps:spPr>
                      <wps:txbx>
                        <w:txbxContent>
                          <w:p w14:paraId="6C9368AB" w14:textId="77777777" w:rsidR="0067565F" w:rsidRDefault="0051741F">
                            <w:pPr>
                              <w:spacing w:after="160" w:line="259" w:lineRule="auto"/>
                              <w:ind w:left="0" w:firstLine="0"/>
                              <w:jc w:val="left"/>
                            </w:pPr>
                            <w:r>
                              <w:rPr>
                                <w:color w:val="595959"/>
                                <w:sz w:val="28"/>
                              </w:rPr>
                              <w:t xml:space="preserve">VLČKOVCE </w:t>
                            </w:r>
                          </w:p>
                        </w:txbxContent>
                      </wps:txbx>
                      <wps:bodyPr horzOverflow="overflow" vert="horz" lIns="0" tIns="0" rIns="0" bIns="0" rtlCol="0">
                        <a:noAutofit/>
                      </wps:bodyPr>
                    </wps:wsp>
                    <wps:wsp>
                      <wps:cNvPr id="93728" name="Rectangle 93728"/>
                      <wps:cNvSpPr/>
                      <wps:spPr>
                        <a:xfrm>
                          <a:off x="5498338" y="213172"/>
                          <a:ext cx="118575" cy="215727"/>
                        </a:xfrm>
                        <a:prstGeom prst="rect">
                          <a:avLst/>
                        </a:prstGeom>
                        <a:ln>
                          <a:noFill/>
                        </a:ln>
                      </wps:spPr>
                      <wps:txbx>
                        <w:txbxContent>
                          <w:p w14:paraId="5AFF3C98" w14:textId="77777777" w:rsidR="0067565F" w:rsidRDefault="0051741F">
                            <w:pPr>
                              <w:spacing w:after="160" w:line="259" w:lineRule="auto"/>
                              <w:ind w:left="0" w:firstLine="0"/>
                              <w:jc w:val="left"/>
                            </w:pPr>
                            <w:r>
                              <w:rPr>
                                <w:color w:val="595959"/>
                                <w:sz w:val="28"/>
                              </w:rPr>
                              <w:t>1</w:t>
                            </w:r>
                          </w:p>
                        </w:txbxContent>
                      </wps:txbx>
                      <wps:bodyPr horzOverflow="overflow" vert="horz" lIns="0" tIns="0" rIns="0" bIns="0" rtlCol="0">
                        <a:noAutofit/>
                      </wps:bodyPr>
                    </wps:wsp>
                    <wps:wsp>
                      <wps:cNvPr id="93729" name="Rectangle 93729"/>
                      <wps:cNvSpPr/>
                      <wps:spPr>
                        <a:xfrm>
                          <a:off x="5586730" y="213172"/>
                          <a:ext cx="59288" cy="215727"/>
                        </a:xfrm>
                        <a:prstGeom prst="rect">
                          <a:avLst/>
                        </a:prstGeom>
                        <a:ln>
                          <a:noFill/>
                        </a:ln>
                      </wps:spPr>
                      <wps:txbx>
                        <w:txbxContent>
                          <w:p w14:paraId="6836977F" w14:textId="77777777" w:rsidR="0067565F" w:rsidRDefault="0051741F">
                            <w:pPr>
                              <w:spacing w:after="160" w:line="259" w:lineRule="auto"/>
                              <w:ind w:left="0" w:firstLine="0"/>
                              <w:jc w:val="left"/>
                            </w:pPr>
                            <w:r>
                              <w:rPr>
                                <w:color w:val="595959"/>
                                <w:sz w:val="28"/>
                              </w:rPr>
                              <w:t xml:space="preserve"> </w:t>
                            </w:r>
                          </w:p>
                        </w:txbxContent>
                      </wps:txbx>
                      <wps:bodyPr horzOverflow="overflow" vert="horz" lIns="0" tIns="0" rIns="0" bIns="0" rtlCol="0">
                        <a:noAutofit/>
                      </wps:bodyPr>
                    </wps:wsp>
                    <wps:wsp>
                      <wps:cNvPr id="93730" name="Rectangle 93730"/>
                      <wps:cNvSpPr/>
                      <wps:spPr>
                        <a:xfrm>
                          <a:off x="2126615" y="519322"/>
                          <a:ext cx="2711806" cy="215959"/>
                        </a:xfrm>
                        <a:prstGeom prst="rect">
                          <a:avLst/>
                        </a:prstGeom>
                        <a:ln>
                          <a:noFill/>
                        </a:ln>
                      </wps:spPr>
                      <wps:txbx>
                        <w:txbxContent>
                          <w:p w14:paraId="7D813217" w14:textId="77777777" w:rsidR="0067565F" w:rsidRDefault="0051741F">
                            <w:pPr>
                              <w:spacing w:after="160" w:line="259" w:lineRule="auto"/>
                              <w:ind w:left="0" w:firstLine="0"/>
                              <w:jc w:val="left"/>
                            </w:pPr>
                            <w:r>
                              <w:rPr>
                                <w:i/>
                                <w:sz w:val="28"/>
                              </w:rPr>
                              <w:t>Vlčkovce 1, 919 23 Vlčkovce</w:t>
                            </w:r>
                          </w:p>
                        </w:txbxContent>
                      </wps:txbx>
                      <wps:bodyPr horzOverflow="overflow" vert="horz" lIns="0" tIns="0" rIns="0" bIns="0" rtlCol="0">
                        <a:noAutofit/>
                      </wps:bodyPr>
                    </wps:wsp>
                    <wps:wsp>
                      <wps:cNvPr id="93731" name="Rectangle 93731"/>
                      <wps:cNvSpPr/>
                      <wps:spPr>
                        <a:xfrm>
                          <a:off x="4167505" y="519322"/>
                          <a:ext cx="59288" cy="215959"/>
                        </a:xfrm>
                        <a:prstGeom prst="rect">
                          <a:avLst/>
                        </a:prstGeom>
                        <a:ln>
                          <a:noFill/>
                        </a:ln>
                      </wps:spPr>
                      <wps:txbx>
                        <w:txbxContent>
                          <w:p w14:paraId="1803927F" w14:textId="77777777" w:rsidR="0067565F" w:rsidRDefault="0051741F">
                            <w:pPr>
                              <w:spacing w:after="160" w:line="259" w:lineRule="auto"/>
                              <w:ind w:left="0" w:firstLine="0"/>
                              <w:jc w:val="left"/>
                            </w:pPr>
                            <w:r>
                              <w:rPr>
                                <w:i/>
                                <w:sz w:val="28"/>
                              </w:rPr>
                              <w:t xml:space="preserve"> </w:t>
                            </w:r>
                          </w:p>
                        </w:txbxContent>
                      </wps:txbx>
                      <wps:bodyPr horzOverflow="overflow" vert="horz" lIns="0" tIns="0" rIns="0" bIns="0" rtlCol="0">
                        <a:noAutofit/>
                      </wps:bodyPr>
                    </wps:wsp>
                    <wps:wsp>
                      <wps:cNvPr id="93732" name="Rectangle 93732"/>
                      <wps:cNvSpPr/>
                      <wps:spPr>
                        <a:xfrm>
                          <a:off x="611429" y="825900"/>
                          <a:ext cx="6738845" cy="215959"/>
                        </a:xfrm>
                        <a:prstGeom prst="rect">
                          <a:avLst/>
                        </a:prstGeom>
                        <a:ln>
                          <a:noFill/>
                        </a:ln>
                      </wps:spPr>
                      <wps:txbx>
                        <w:txbxContent>
                          <w:p w14:paraId="194C6F75" w14:textId="77777777" w:rsidR="0067565F" w:rsidRDefault="0051741F">
                            <w:pPr>
                              <w:spacing w:after="160" w:line="259" w:lineRule="auto"/>
                              <w:ind w:left="0" w:firstLine="0"/>
                              <w:jc w:val="left"/>
                            </w:pPr>
                            <w:r>
                              <w:rPr>
                                <w:i/>
                                <w:sz w:val="28"/>
                              </w:rPr>
                              <w:t>_________________________________________________________</w:t>
                            </w:r>
                          </w:p>
                        </w:txbxContent>
                      </wps:txbx>
                      <wps:bodyPr horzOverflow="overflow" vert="horz" lIns="0" tIns="0" rIns="0" bIns="0" rtlCol="0">
                        <a:noAutofit/>
                      </wps:bodyPr>
                    </wps:wsp>
                    <wps:wsp>
                      <wps:cNvPr id="93733" name="Rectangle 93733"/>
                      <wps:cNvSpPr/>
                      <wps:spPr>
                        <a:xfrm>
                          <a:off x="5682742" y="844549"/>
                          <a:ext cx="42143" cy="189937"/>
                        </a:xfrm>
                        <a:prstGeom prst="rect">
                          <a:avLst/>
                        </a:prstGeom>
                        <a:ln>
                          <a:noFill/>
                        </a:ln>
                      </wps:spPr>
                      <wps:txbx>
                        <w:txbxContent>
                          <w:p w14:paraId="0EF158D5" w14:textId="77777777" w:rsidR="0067565F" w:rsidRDefault="0051741F">
                            <w:pPr>
                              <w:spacing w:after="160" w:line="259" w:lineRule="auto"/>
                              <w:ind w:left="0" w:firstLine="0"/>
                              <w:jc w:val="left"/>
                            </w:pPr>
                            <w:r>
                              <w:rPr>
                                <w:rFonts w:ascii="Calibri" w:eastAsia="Calibri" w:hAnsi="Calibri" w:cs="Calibri"/>
                                <w:b/>
                                <w:i/>
                                <w:sz w:val="22"/>
                              </w:rPr>
                              <w:t xml:space="preserve"> </w:t>
                            </w:r>
                          </w:p>
                        </w:txbxContent>
                      </wps:txbx>
                      <wps:bodyPr horzOverflow="overflow" vert="horz" lIns="0" tIns="0" rIns="0" bIns="0" rtlCol="0">
                        <a:noAutofit/>
                      </wps:bodyPr>
                    </wps:wsp>
                    <wps:wsp>
                      <wps:cNvPr id="93734" name="Rectangle 93734"/>
                      <wps:cNvSpPr/>
                      <wps:spPr>
                        <a:xfrm>
                          <a:off x="5713222" y="825900"/>
                          <a:ext cx="59288" cy="215959"/>
                        </a:xfrm>
                        <a:prstGeom prst="rect">
                          <a:avLst/>
                        </a:prstGeom>
                        <a:ln>
                          <a:noFill/>
                        </a:ln>
                      </wps:spPr>
                      <wps:txbx>
                        <w:txbxContent>
                          <w:p w14:paraId="2B4A415D" w14:textId="77777777" w:rsidR="0067565F" w:rsidRDefault="0051741F">
                            <w:pPr>
                              <w:spacing w:after="160" w:line="259" w:lineRule="auto"/>
                              <w:ind w:left="0" w:firstLine="0"/>
                              <w:jc w:val="left"/>
                            </w:pPr>
                            <w:r>
                              <w:rPr>
                                <w:i/>
                                <w:sz w:val="28"/>
                              </w:rPr>
                              <w:t xml:space="preserve"> </w:t>
                            </w:r>
                          </w:p>
                        </w:txbxContent>
                      </wps:txbx>
                      <wps:bodyPr horzOverflow="overflow" vert="horz" lIns="0" tIns="0" rIns="0" bIns="0" rtlCol="0">
                        <a:noAutofit/>
                      </wps:bodyPr>
                    </wps:wsp>
                    <pic:pic xmlns:pic="http://schemas.openxmlformats.org/drawingml/2006/picture">
                      <pic:nvPicPr>
                        <pic:cNvPr id="93718" name="Picture 93718"/>
                        <pic:cNvPicPr/>
                      </pic:nvPicPr>
                      <pic:blipFill>
                        <a:blip r:embed="rId1"/>
                        <a:stretch>
                          <a:fillRect/>
                        </a:stretch>
                      </pic:blipFill>
                      <pic:spPr>
                        <a:xfrm>
                          <a:off x="5814695" y="275209"/>
                          <a:ext cx="873760" cy="700405"/>
                        </a:xfrm>
                        <a:prstGeom prst="rect">
                          <a:avLst/>
                        </a:prstGeom>
                      </pic:spPr>
                    </pic:pic>
                    <wps:wsp>
                      <wps:cNvPr id="96926" name="Shape 96926"/>
                      <wps:cNvSpPr/>
                      <wps:spPr>
                        <a:xfrm>
                          <a:off x="0"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96927" name="Shape 96927"/>
                      <wps:cNvSpPr/>
                      <wps:spPr>
                        <a:xfrm>
                          <a:off x="27432" y="0"/>
                          <a:ext cx="6897624" cy="27432"/>
                        </a:xfrm>
                        <a:custGeom>
                          <a:avLst/>
                          <a:gdLst/>
                          <a:ahLst/>
                          <a:cxnLst/>
                          <a:rect l="0" t="0" r="0" b="0"/>
                          <a:pathLst>
                            <a:path w="6897624" h="27432">
                              <a:moveTo>
                                <a:pt x="0" y="0"/>
                              </a:moveTo>
                              <a:lnTo>
                                <a:pt x="6897624" y="0"/>
                              </a:lnTo>
                              <a:lnTo>
                                <a:pt x="6897624" y="27432"/>
                              </a:lnTo>
                              <a:lnTo>
                                <a:pt x="0" y="27432"/>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96928" name="Shape 96928"/>
                      <wps:cNvSpPr/>
                      <wps:spPr>
                        <a:xfrm>
                          <a:off x="6925057"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g:wgp>
                </a:graphicData>
              </a:graphic>
            </wp:anchor>
          </w:drawing>
        </mc:Choice>
        <mc:Fallback>
          <w:pict>
            <v:group w14:anchorId="3A408577" id="Group 93717" o:spid="_x0000_s1026" style="position:absolute;margin-left:24pt;margin-top:24pt;width:547.45pt;height:77.8pt;z-index:251658240;mso-position-horizontal-relative:page;mso-position-vertical-relative:page" coordsize="69524,988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">
              <v:rect id="Rectangle 93722" o:spid="_x0000_s1027" style="position:absolute;left:7089;top:2131;width:23523;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" filled="f" stroked="f">
                <v:textbox inset="0,0,0,0">
                  <w:txbxContent>
                    <w:p w14:paraId="6045A149" w14:textId="77777777" w:rsidR="0067565F" w:rsidRDefault="0051741F">
                      <w:pPr>
                        <w:spacing w:after="160" w:line="259" w:lineRule="auto"/>
                        <w:ind w:left="0" w:firstLine="0"/>
                        <w:jc w:val="left"/>
                      </w:pPr>
                      <w:r>
                        <w:rPr>
                          <w:color w:val="595959"/>
                          <w:sz w:val="28"/>
                        </w:rPr>
                        <w:t>ZÁKLADNÁ ŠKOLA S</w:t>
                      </w:r>
                    </w:p>
                  </w:txbxContent>
                </v:textbox>
              </v:rect>
              <v:rect id="Rectangle 93723" o:spid="_x0000_s1028" style="position:absolute;left:24786;top:2131;width:593;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" filled="f" stroked="f">
                <v:textbox inset="0,0,0,0">
                  <w:txbxContent>
                    <w:p w14:paraId="1B44538A" w14:textId="77777777" w:rsidR="0067565F" w:rsidRDefault="0051741F">
                      <w:pPr>
                        <w:spacing w:after="160" w:line="259" w:lineRule="auto"/>
                        <w:ind w:left="0" w:firstLine="0"/>
                        <w:jc w:val="left"/>
                      </w:pPr>
                      <w:r>
                        <w:rPr>
                          <w:color w:val="595959"/>
                          <w:sz w:val="28"/>
                        </w:rPr>
                        <w:t xml:space="preserve"> </w:t>
                      </w:r>
                    </w:p>
                  </w:txbxContent>
                </v:textbox>
              </v:rect>
              <v:rect id="Rectangle 93724" o:spid="_x0000_s1029" style="position:absolute;left:25228;top:2131;width:24884;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" filled="f" stroked="f">
                <v:textbox inset="0,0,0,0">
                  <w:txbxContent>
                    <w:p w14:paraId="33908395" w14:textId="77777777" w:rsidR="0067565F" w:rsidRDefault="0051741F">
                      <w:pPr>
                        <w:spacing w:after="160" w:line="259" w:lineRule="auto"/>
                        <w:ind w:left="0" w:firstLine="0"/>
                        <w:jc w:val="left"/>
                      </w:pPr>
                      <w:r>
                        <w:rPr>
                          <w:color w:val="595959"/>
                          <w:sz w:val="28"/>
                        </w:rPr>
                        <w:t>MATERSKOU ŠKOLOU</w:t>
                      </w:r>
                    </w:p>
                  </w:txbxContent>
                </v:textbox>
              </v:rect>
              <v:rect id="Rectangle 93725" o:spid="_x0000_s1030" style="position:absolute;left:43961;top:2131;width:592;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" filled="f" stroked="f">
                <v:textbox inset="0,0,0,0">
                  <w:txbxContent>
                    <w:p w14:paraId="1A4DEA56" w14:textId="77777777" w:rsidR="0067565F" w:rsidRDefault="0051741F">
                      <w:pPr>
                        <w:spacing w:after="160" w:line="259" w:lineRule="auto"/>
                        <w:ind w:left="0" w:firstLine="0"/>
                        <w:jc w:val="left"/>
                      </w:pPr>
                      <w:r>
                        <w:rPr>
                          <w:color w:val="595959"/>
                          <w:sz w:val="28"/>
                        </w:rPr>
                        <w:t>,</w:t>
                      </w:r>
                    </w:p>
                  </w:txbxContent>
                </v:textbox>
              </v:rect>
              <v:rect id="Rectangle 93726" o:spid="_x0000_s1031" style="position:absolute;left:44403;top:2131;width:592;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" filled="f" stroked="f">
                <v:textbox inset="0,0,0,0">
                  <w:txbxContent>
                    <w:p w14:paraId="0563FCF7" w14:textId="77777777" w:rsidR="0067565F" w:rsidRDefault="0051741F">
                      <w:pPr>
                        <w:spacing w:after="160" w:line="259" w:lineRule="auto"/>
                        <w:ind w:left="0" w:firstLine="0"/>
                        <w:jc w:val="left"/>
                      </w:pPr>
                      <w:r>
                        <w:rPr>
                          <w:color w:val="595959"/>
                          <w:sz w:val="28"/>
                        </w:rPr>
                        <w:t xml:space="preserve"> </w:t>
                      </w:r>
                    </w:p>
                  </w:txbxContent>
                </v:textbox>
              </v:rect>
              <v:rect id="Rectangle 93727" o:spid="_x0000_s1032" style="position:absolute;left:44844;top:2131;width:13475;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" filled="f" stroked="f">
                <v:textbox inset="0,0,0,0">
                  <w:txbxContent>
                    <w:p w14:paraId="6C9368AB" w14:textId="77777777" w:rsidR="0067565F" w:rsidRDefault="0051741F">
                      <w:pPr>
                        <w:spacing w:after="160" w:line="259" w:lineRule="auto"/>
                        <w:ind w:left="0" w:firstLine="0"/>
                        <w:jc w:val="left"/>
                      </w:pPr>
                      <w:r>
                        <w:rPr>
                          <w:color w:val="595959"/>
                          <w:sz w:val="28"/>
                        </w:rPr>
                        <w:t xml:space="preserve">VLČKOVCE </w:t>
                      </w:r>
                    </w:p>
                  </w:txbxContent>
                </v:textbox>
              </v:rect>
              <v:rect id="Rectangle 93728" o:spid="_x0000_s1033" style="position:absolute;left:54983;top:2131;width:1186;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" filled="f" stroked="f">
                <v:textbox inset="0,0,0,0">
                  <w:txbxContent>
                    <w:p w14:paraId="5AFF3C98" w14:textId="77777777" w:rsidR="0067565F" w:rsidRDefault="0051741F">
                      <w:pPr>
                        <w:spacing w:after="160" w:line="259" w:lineRule="auto"/>
                        <w:ind w:left="0" w:firstLine="0"/>
                        <w:jc w:val="left"/>
                      </w:pPr>
                      <w:r>
                        <w:rPr>
                          <w:color w:val="595959"/>
                          <w:sz w:val="28"/>
                        </w:rPr>
                        <w:t>1</w:t>
                      </w:r>
                    </w:p>
                  </w:txbxContent>
                </v:textbox>
              </v:rect>
              <v:rect id="Rectangle 93729" o:spid="_x0000_s1034" style="position:absolute;left:55867;top:2131;width:593;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" filled="f" stroked="f">
                <v:textbox inset="0,0,0,0">
                  <w:txbxContent>
                    <w:p w14:paraId="6836977F" w14:textId="77777777" w:rsidR="0067565F" w:rsidRDefault="0051741F">
                      <w:pPr>
                        <w:spacing w:after="160" w:line="259" w:lineRule="auto"/>
                        <w:ind w:left="0" w:firstLine="0"/>
                        <w:jc w:val="left"/>
                      </w:pPr>
                      <w:r>
                        <w:rPr>
                          <w:color w:val="595959"/>
                          <w:sz w:val="28"/>
                        </w:rPr>
                        <w:t xml:space="preserve"> </w:t>
                      </w:r>
                    </w:p>
                  </w:txbxContent>
                </v:textbox>
              </v:rect>
              <v:rect id="Rectangle 93730" o:spid="_x0000_s1035" style="position:absolute;left:21266;top:5193;width:27118;height:2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" filled="f" stroked="f">
                <v:textbox inset="0,0,0,0">
                  <w:txbxContent>
                    <w:p w14:paraId="7D813217" w14:textId="77777777" w:rsidR="0067565F" w:rsidRDefault="0051741F">
                      <w:pPr>
                        <w:spacing w:after="160" w:line="259" w:lineRule="auto"/>
                        <w:ind w:left="0" w:firstLine="0"/>
                        <w:jc w:val="left"/>
                      </w:pPr>
                      <w:r>
                        <w:rPr>
                          <w:i/>
                          <w:sz w:val="28"/>
                        </w:rPr>
                        <w:t>Vlčkovce 1, 919 23 Vlčkovce</w:t>
                      </w:r>
                    </w:p>
                  </w:txbxContent>
                </v:textbox>
              </v:rect>
              <v:rect id="Rectangle 93731" o:spid="_x0000_s1036" style="position:absolute;left:41675;top:5193;width:592;height:2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" filled="f" stroked="f">
                <v:textbox inset="0,0,0,0">
                  <w:txbxContent>
                    <w:p w14:paraId="1803927F" w14:textId="77777777" w:rsidR="0067565F" w:rsidRDefault="0051741F">
                      <w:pPr>
                        <w:spacing w:after="160" w:line="259" w:lineRule="auto"/>
                        <w:ind w:left="0" w:firstLine="0"/>
                        <w:jc w:val="left"/>
                      </w:pPr>
                      <w:r>
                        <w:rPr>
                          <w:i/>
                          <w:sz w:val="28"/>
                        </w:rPr>
                        <w:t xml:space="preserve"> </w:t>
                      </w:r>
                    </w:p>
                  </w:txbxContent>
                </v:textbox>
              </v:rect>
              <v:rect id="Rectangle 93732" o:spid="_x0000_s1037" style="position:absolute;left:6114;top:8259;width:67388;height:2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" filled="f" stroked="f">
                <v:textbox inset="0,0,0,0">
                  <w:txbxContent>
                    <w:p w14:paraId="194C6F75" w14:textId="77777777" w:rsidR="0067565F" w:rsidRDefault="0051741F">
                      <w:pPr>
                        <w:spacing w:after="160" w:line="259" w:lineRule="auto"/>
                        <w:ind w:left="0" w:firstLine="0"/>
                        <w:jc w:val="left"/>
                      </w:pPr>
                      <w:r>
                        <w:rPr>
                          <w:i/>
                          <w:sz w:val="28"/>
                        </w:rPr>
                        <w:t>_________________________________________________________</w:t>
                      </w:r>
                    </w:p>
                  </w:txbxContent>
                </v:textbox>
              </v:rect>
              <v:rect id="Rectangle 93733" o:spid="_x0000_s1038" style="position:absolute;left:56827;top:8445;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" filled="f" stroked="f">
                <v:textbox inset="0,0,0,0">
                  <w:txbxContent>
                    <w:p w14:paraId="0EF158D5" w14:textId="77777777" w:rsidR="0067565F" w:rsidRDefault="0051741F">
                      <w:pPr>
                        <w:spacing w:after="160" w:line="259" w:lineRule="auto"/>
                        <w:ind w:left="0" w:firstLine="0"/>
                        <w:jc w:val="left"/>
                      </w:pPr>
                      <w:r>
                        <w:rPr>
                          <w:rFonts w:ascii="Calibri" w:eastAsia="Calibri" w:hAnsi="Calibri" w:cs="Calibri"/>
                          <w:b/>
                          <w:i/>
                          <w:sz w:val="22"/>
                        </w:rPr>
                        <w:t xml:space="preserve"> </w:t>
                      </w:r>
                    </w:p>
                  </w:txbxContent>
                </v:textbox>
              </v:rect>
              <v:rect id="Rectangle 93734" o:spid="_x0000_s1039" style="position:absolute;left:57132;top:8259;width:593;height:2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" filled="f" stroked="f">
                <v:textbox inset="0,0,0,0">
                  <w:txbxContent>
                    <w:p w14:paraId="2B4A415D" w14:textId="77777777" w:rsidR="0067565F" w:rsidRDefault="0051741F">
                      <w:pPr>
                        <w:spacing w:after="160" w:line="259" w:lineRule="auto"/>
                        <w:ind w:left="0" w:firstLine="0"/>
                        <w:jc w:val="left"/>
                      </w:pPr>
                      <w:r>
                        <w:rPr>
                          <w:i/>
                          <w:sz w:val="28"/>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3718" o:spid="_x0000_s1040" type="#_x0000_t75" style="position:absolute;left:58146;top:2752;width:8738;height:7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">
                <v:imagedata r:id="rId2" o:title=""/>
              </v:shape>
              <v:shape id="Shape 96926" o:spid="_x0000_s1041" style="position:absolute;width:274;height:274;visibility:visible;mso-wrap-style:square;v-text-anchor:top" coordsize="2743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" path="m,l27432,r,27432l,27432,,e" fillcolor="#0070c0" stroked="f" strokeweight="0">
                <v:stroke miterlimit="83231f" joinstyle="miter"/>
                <v:path arrowok="t" textboxrect="0,0,27432,27432"/>
              </v:shape>
              <v:shape id="Shape 96927" o:spid="_x0000_s1042" style="position:absolute;left:274;width:68976;height:274;visibility:visible;mso-wrap-style:square;v-text-anchor:top" coordsize="6897624,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" path="m,l6897624,r,27432l,27432,,e" fillcolor="#0070c0" stroked="f" strokeweight="0">
                <v:stroke miterlimit="83231f" joinstyle="miter"/>
                <v:path arrowok="t" textboxrect="0,0,6897624,27432"/>
              </v:shape>
              <v:shape id="Shape 96928" o:spid="_x0000_s1043" style="position:absolute;left:69250;width:274;height:274;visibility:visible;mso-wrap-style:square;v-text-anchor:top" coordsize="2743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" path="m,l27432,r,27432l,27432,,e" fillcolor="#0070c0" stroked="f" strokeweight="0">
                <v:stroke miterlimit="83231f" joinstyle="miter"/>
                <v:path arrowok="t" textboxrect="0,0,27432,27432"/>
              </v:shape>
              <w10:wrap type="square" anchorx="page" anchory="page"/>
            </v:group>
          </w:pict>
        </mc:Fallback>
      </mc:AlternateContent>
    </w:r>
    <w:r>
      <w:rPr>
        <w:rFonts w:ascii="Calibri" w:eastAsia="Calibri" w:hAnsi="Calibri" w:cs="Calibri"/>
        <w:sz w:val="22"/>
      </w:rPr>
      <w:t xml:space="preserve"> </w:t>
    </w:r>
  </w:p>
  <w:p w14:paraId="19F2A014" w14:textId="77777777" w:rsidR="0067565F" w:rsidRDefault="0051741F">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1EC8F00A" wp14:editId="1DAD6BF4">
              <wp:simplePos x="0" y="0"/>
              <wp:positionH relativeFrom="page">
                <wp:posOffset>304800</wp:posOffset>
              </wp:positionH>
              <wp:positionV relativeFrom="page">
                <wp:posOffset>332232</wp:posOffset>
              </wp:positionV>
              <wp:extent cx="6952488" cy="10029444"/>
              <wp:effectExtent l="0" t="0" r="0" b="0"/>
              <wp:wrapNone/>
              <wp:docPr id="93735" name="Group 93735"/>
              <wp:cNvGraphicFramePr/>
              <a:graphic xmlns:a="http://schemas.openxmlformats.org/drawingml/2006/main">
                <a:graphicData uri="http://schemas.microsoft.com/office/word/2010/wordprocessingGroup">
                  <wpg:wgp>
                    <wpg:cNvGrpSpPr/>
                    <wpg:grpSpPr>
                      <a:xfrm>
                        <a:off x="0" y="0"/>
                        <a:ext cx="6952488" cy="10029444"/>
                        <a:chOff x="0" y="0"/>
                        <a:chExt cx="6952488" cy="10029444"/>
                      </a:xfrm>
                    </wpg:grpSpPr>
                    <wps:wsp>
                      <wps:cNvPr id="96932" name="Shape 96932"/>
                      <wps:cNvSpPr/>
                      <wps:spPr>
                        <a:xfrm>
                          <a:off x="0" y="0"/>
                          <a:ext cx="27432" cy="10029444"/>
                        </a:xfrm>
                        <a:custGeom>
                          <a:avLst/>
                          <a:gdLst/>
                          <a:ahLst/>
                          <a:cxnLst/>
                          <a:rect l="0" t="0" r="0" b="0"/>
                          <a:pathLst>
                            <a:path w="27432" h="10029444">
                              <a:moveTo>
                                <a:pt x="0" y="0"/>
                              </a:moveTo>
                              <a:lnTo>
                                <a:pt x="27432" y="0"/>
                              </a:lnTo>
                              <a:lnTo>
                                <a:pt x="27432" y="10029444"/>
                              </a:lnTo>
                              <a:lnTo>
                                <a:pt x="0" y="10029444"/>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96933" name="Shape 96933"/>
                      <wps:cNvSpPr/>
                      <wps:spPr>
                        <a:xfrm>
                          <a:off x="6925057" y="0"/>
                          <a:ext cx="27432" cy="10029444"/>
                        </a:xfrm>
                        <a:custGeom>
                          <a:avLst/>
                          <a:gdLst/>
                          <a:ahLst/>
                          <a:cxnLst/>
                          <a:rect l="0" t="0" r="0" b="0"/>
                          <a:pathLst>
                            <a:path w="27432" h="10029444">
                              <a:moveTo>
                                <a:pt x="0" y="0"/>
                              </a:moveTo>
                              <a:lnTo>
                                <a:pt x="27432" y="0"/>
                              </a:lnTo>
                              <a:lnTo>
                                <a:pt x="27432" y="10029444"/>
                              </a:lnTo>
                              <a:lnTo>
                                <a:pt x="0" y="10029444"/>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g:wgp>
                </a:graphicData>
              </a:graphic>
            </wp:anchor>
          </w:drawing>
        </mc:Choice>
        <mc:Fallback xmlns:a="http://schemas.openxmlformats.org/drawingml/2006/main">
          <w:pict>
            <v:group id="Group 93735" style="width:547.44pt;height:789.72pt;position:absolute;z-index:-2147483648;mso-position-horizontal-relative:page;mso-position-horizontal:absolute;margin-left:24pt;mso-position-vertical-relative:page;margin-top:26.16pt;" coordsize="69524,100294">
              <v:shape id="Shape 96934" style="position:absolute;width:274;height:100294;left:0;top:0;" coordsize="27432,10029444" path="m0,0l27432,0l27432,10029444l0,10029444l0,0">
                <v:stroke weight="0pt" endcap="flat" joinstyle="miter" miterlimit="10" on="false" color="#000000" opacity="0"/>
                <v:fill on="true" color="#0070c0"/>
              </v:shape>
              <v:shape id="Shape 96935" style="position:absolute;width:274;height:100294;left:69250;top:0;" coordsize="27432,10029444" path="m0,0l27432,0l27432,10029444l0,10029444l0,0">
                <v:stroke weight="0pt" endcap="flat" joinstyle="miter" miterlimit="10" on="false" color="#000000" opacity="0"/>
                <v:fill on="true" color="#0070c0"/>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18F95" w14:textId="3EEBA268" w:rsidR="0067565F" w:rsidRDefault="001A4D20">
    <w:pPr>
      <w:spacing w:after="0"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21132B96" wp14:editId="507AE158">
              <wp:simplePos x="0" y="0"/>
              <wp:positionH relativeFrom="page">
                <wp:posOffset>286385</wp:posOffset>
              </wp:positionH>
              <wp:positionV relativeFrom="page">
                <wp:posOffset>328295</wp:posOffset>
              </wp:positionV>
              <wp:extent cx="7350125" cy="1209040"/>
              <wp:effectExtent l="0" t="0" r="0" b="0"/>
              <wp:wrapSquare wrapText="bothSides"/>
              <wp:docPr id="93670" name="Group 93670"/>
              <wp:cNvGraphicFramePr/>
              <a:graphic xmlns:a="http://schemas.openxmlformats.org/drawingml/2006/main">
                <a:graphicData uri="http://schemas.microsoft.com/office/word/2010/wordprocessingGroup">
                  <wpg:wgp>
                    <wpg:cNvGrpSpPr/>
                    <wpg:grpSpPr>
                      <a:xfrm>
                        <a:off x="0" y="0"/>
                        <a:ext cx="7350125" cy="1209040"/>
                        <a:chOff x="0" y="0"/>
                        <a:chExt cx="7350274" cy="1209684"/>
                      </a:xfrm>
                    </wpg:grpSpPr>
                    <wps:wsp>
                      <wps:cNvPr id="93675" name="Rectangle 93675"/>
                      <wps:cNvSpPr/>
                      <wps:spPr>
                        <a:xfrm>
                          <a:off x="687595" y="479787"/>
                          <a:ext cx="4958424" cy="729897"/>
                        </a:xfrm>
                        <a:prstGeom prst="rect">
                          <a:avLst/>
                        </a:prstGeom>
                        <a:ln>
                          <a:noFill/>
                        </a:ln>
                      </wps:spPr>
                      <wps:txbx>
                        <w:txbxContent>
                          <w:p w14:paraId="36CCF5AD" w14:textId="3BA2F944" w:rsidR="0067565F" w:rsidRPr="009D54A3" w:rsidRDefault="009D54A3">
                            <w:pPr>
                              <w:spacing w:after="160" w:line="259" w:lineRule="auto"/>
                              <w:ind w:left="0" w:firstLine="0"/>
                              <w:jc w:val="left"/>
                              <w:rPr>
                                <w:sz w:val="40"/>
                                <w:szCs w:val="40"/>
                              </w:rPr>
                            </w:pPr>
                            <w:r w:rsidRPr="009D54A3">
                              <w:rPr>
                                <w:sz w:val="40"/>
                                <w:szCs w:val="40"/>
                              </w:rPr>
                              <w:t>Základná škola Nevädzová 2, 821 01 Bratislava</w:t>
                            </w:r>
                          </w:p>
                        </w:txbxContent>
                      </wps:txbx>
                      <wps:bodyPr horzOverflow="overflow" vert="horz" lIns="0" tIns="0" rIns="0" bIns="0" rtlCol="0">
                        <a:noAutofit/>
                      </wps:bodyPr>
                    </wps:wsp>
                    <wps:wsp>
                      <wps:cNvPr id="93676" name="Rectangle 93676"/>
                      <wps:cNvSpPr/>
                      <wps:spPr>
                        <a:xfrm>
                          <a:off x="2478659" y="213172"/>
                          <a:ext cx="59287" cy="215727"/>
                        </a:xfrm>
                        <a:prstGeom prst="rect">
                          <a:avLst/>
                        </a:prstGeom>
                        <a:ln>
                          <a:noFill/>
                        </a:ln>
                      </wps:spPr>
                      <wps:txbx>
                        <w:txbxContent>
                          <w:p w14:paraId="5AD92ED8" w14:textId="77777777" w:rsidR="0067565F" w:rsidRDefault="0051741F">
                            <w:pPr>
                              <w:spacing w:after="160" w:line="259" w:lineRule="auto"/>
                              <w:ind w:left="0" w:firstLine="0"/>
                              <w:jc w:val="left"/>
                            </w:pPr>
                            <w:r>
                              <w:rPr>
                                <w:color w:val="595959"/>
                                <w:sz w:val="28"/>
                              </w:rPr>
                              <w:t xml:space="preserve"> </w:t>
                            </w:r>
                          </w:p>
                        </w:txbxContent>
                      </wps:txbx>
                      <wps:bodyPr horzOverflow="overflow" vert="horz" lIns="0" tIns="0" rIns="0" bIns="0" rtlCol="0">
                        <a:noAutofit/>
                      </wps:bodyPr>
                    </wps:wsp>
                    <wps:wsp>
                      <wps:cNvPr id="93678" name="Rectangle 93678"/>
                      <wps:cNvSpPr/>
                      <wps:spPr>
                        <a:xfrm>
                          <a:off x="4396105" y="213172"/>
                          <a:ext cx="59288" cy="215727"/>
                        </a:xfrm>
                        <a:prstGeom prst="rect">
                          <a:avLst/>
                        </a:prstGeom>
                        <a:ln>
                          <a:noFill/>
                        </a:ln>
                      </wps:spPr>
                      <wps:txbx>
                        <w:txbxContent>
                          <w:p w14:paraId="02D88957" w14:textId="7B905315" w:rsidR="0067565F" w:rsidRDefault="0067565F">
                            <w:pPr>
                              <w:spacing w:after="160" w:line="259" w:lineRule="auto"/>
                              <w:ind w:left="0" w:firstLine="0"/>
                              <w:jc w:val="left"/>
                            </w:pPr>
                          </w:p>
                        </w:txbxContent>
                      </wps:txbx>
                      <wps:bodyPr horzOverflow="overflow" vert="horz" lIns="0" tIns="0" rIns="0" bIns="0" rtlCol="0">
                        <a:noAutofit/>
                      </wps:bodyPr>
                    </wps:wsp>
                    <wps:wsp>
                      <wps:cNvPr id="93679" name="Rectangle 93679"/>
                      <wps:cNvSpPr/>
                      <wps:spPr>
                        <a:xfrm>
                          <a:off x="4440301" y="213172"/>
                          <a:ext cx="59288" cy="215727"/>
                        </a:xfrm>
                        <a:prstGeom prst="rect">
                          <a:avLst/>
                        </a:prstGeom>
                        <a:ln>
                          <a:noFill/>
                        </a:ln>
                      </wps:spPr>
                      <wps:txbx>
                        <w:txbxContent>
                          <w:p w14:paraId="16D0E399" w14:textId="77777777" w:rsidR="0067565F" w:rsidRDefault="0051741F">
                            <w:pPr>
                              <w:spacing w:after="160" w:line="259" w:lineRule="auto"/>
                              <w:ind w:left="0" w:firstLine="0"/>
                              <w:jc w:val="left"/>
                            </w:pPr>
                            <w:r>
                              <w:rPr>
                                <w:color w:val="595959"/>
                                <w:sz w:val="28"/>
                              </w:rPr>
                              <w:t xml:space="preserve"> </w:t>
                            </w:r>
                          </w:p>
                        </w:txbxContent>
                      </wps:txbx>
                      <wps:bodyPr horzOverflow="overflow" vert="horz" lIns="0" tIns="0" rIns="0" bIns="0" rtlCol="0">
                        <a:noAutofit/>
                      </wps:bodyPr>
                    </wps:wsp>
                    <wps:wsp>
                      <wps:cNvPr id="93680" name="Rectangle 93680"/>
                      <wps:cNvSpPr/>
                      <wps:spPr>
                        <a:xfrm>
                          <a:off x="4484497" y="213172"/>
                          <a:ext cx="1347484" cy="215727"/>
                        </a:xfrm>
                        <a:prstGeom prst="rect">
                          <a:avLst/>
                        </a:prstGeom>
                        <a:ln>
                          <a:noFill/>
                        </a:ln>
                      </wps:spPr>
                      <wps:txbx>
                        <w:txbxContent>
                          <w:p w14:paraId="40A7DBCD" w14:textId="57654072" w:rsidR="0067565F" w:rsidRDefault="0067565F">
                            <w:pPr>
                              <w:spacing w:after="160" w:line="259" w:lineRule="auto"/>
                              <w:ind w:left="0" w:firstLine="0"/>
                              <w:jc w:val="left"/>
                            </w:pPr>
                          </w:p>
                        </w:txbxContent>
                      </wps:txbx>
                      <wps:bodyPr horzOverflow="overflow" vert="horz" lIns="0" tIns="0" rIns="0" bIns="0" rtlCol="0">
                        <a:noAutofit/>
                      </wps:bodyPr>
                    </wps:wsp>
                    <wps:wsp>
                      <wps:cNvPr id="93682" name="Rectangle 93682"/>
                      <wps:cNvSpPr/>
                      <wps:spPr>
                        <a:xfrm>
                          <a:off x="5586730" y="213172"/>
                          <a:ext cx="59288" cy="215727"/>
                        </a:xfrm>
                        <a:prstGeom prst="rect">
                          <a:avLst/>
                        </a:prstGeom>
                        <a:ln>
                          <a:noFill/>
                        </a:ln>
                      </wps:spPr>
                      <wps:txbx>
                        <w:txbxContent>
                          <w:p w14:paraId="71CC413F" w14:textId="53FD17A9" w:rsidR="0067565F" w:rsidRDefault="0051741F">
                            <w:pPr>
                              <w:spacing w:after="160" w:line="259" w:lineRule="auto"/>
                              <w:ind w:left="0" w:firstLine="0"/>
                              <w:jc w:val="left"/>
                            </w:pPr>
                            <w:r>
                              <w:rPr>
                                <w:color w:val="595959"/>
                                <w:sz w:val="28"/>
                              </w:rPr>
                              <w:t xml:space="preserve"> </w:t>
                            </w:r>
                            <w:r w:rsidR="009D54A3">
                              <w:rPr>
                                <w:noProof/>
                              </w:rPr>
                              <w:drawing>
                                <wp:inline distT="0" distB="0" distL="0" distR="0" wp14:anchorId="2F818769" wp14:editId="2F96392F">
                                  <wp:extent cx="59055" cy="46355"/>
                                  <wp:effectExtent l="0" t="0" r="0" b="0"/>
                                  <wp:docPr id="2097647924" name="Obrázok 1" descr="Obrázok, na ktorom je kreslený obrázok, pokrývka hlavy, kresba, ilustrácia&#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647924" name="Obrázok 1" descr="Obrázok, na ktorom je kreslený obrázok, pokrývka hlavy, kresba, ilustrácia&#10;&#10;Obsah vygenerovaný pomocou AI môže byť nesprávny."/>
                                          <pic:cNvPicPr/>
                                        </pic:nvPicPr>
                                        <pic:blipFill>
                                          <a:blip r:embed="rId1"/>
                                          <a:stretch>
                                            <a:fillRect/>
                                          </a:stretch>
                                        </pic:blipFill>
                                        <pic:spPr>
                                          <a:xfrm>
                                            <a:off x="0" y="0"/>
                                            <a:ext cx="59055" cy="46355"/>
                                          </a:xfrm>
                                          <a:prstGeom prst="rect">
                                            <a:avLst/>
                                          </a:prstGeom>
                                        </pic:spPr>
                                      </pic:pic>
                                    </a:graphicData>
                                  </a:graphic>
                                </wp:inline>
                              </w:drawing>
                            </w:r>
                          </w:p>
                        </w:txbxContent>
                      </wps:txbx>
                      <wps:bodyPr horzOverflow="overflow" vert="horz" lIns="0" tIns="0" rIns="0" bIns="0" rtlCol="0">
                        <a:noAutofit/>
                      </wps:bodyPr>
                    </wps:wsp>
                    <wps:wsp>
                      <wps:cNvPr id="93684" name="Rectangle 93684"/>
                      <wps:cNvSpPr/>
                      <wps:spPr>
                        <a:xfrm>
                          <a:off x="4167505" y="519322"/>
                          <a:ext cx="59288" cy="215959"/>
                        </a:xfrm>
                        <a:prstGeom prst="rect">
                          <a:avLst/>
                        </a:prstGeom>
                        <a:ln>
                          <a:noFill/>
                        </a:ln>
                      </wps:spPr>
                      <wps:txbx>
                        <w:txbxContent>
                          <w:p w14:paraId="163A2B4D" w14:textId="77777777" w:rsidR="0067565F" w:rsidRDefault="0051741F">
                            <w:pPr>
                              <w:spacing w:after="160" w:line="259" w:lineRule="auto"/>
                              <w:ind w:left="0" w:firstLine="0"/>
                              <w:jc w:val="left"/>
                            </w:pPr>
                            <w:r>
                              <w:rPr>
                                <w:i/>
                                <w:sz w:val="28"/>
                              </w:rPr>
                              <w:t xml:space="preserve"> </w:t>
                            </w:r>
                          </w:p>
                        </w:txbxContent>
                      </wps:txbx>
                      <wps:bodyPr horzOverflow="overflow" vert="horz" lIns="0" tIns="0" rIns="0" bIns="0" rtlCol="0">
                        <a:noAutofit/>
                      </wps:bodyPr>
                    </wps:wsp>
                    <wps:wsp>
                      <wps:cNvPr id="93685" name="Rectangle 93685"/>
                      <wps:cNvSpPr/>
                      <wps:spPr>
                        <a:xfrm>
                          <a:off x="611429" y="825900"/>
                          <a:ext cx="6738845" cy="215959"/>
                        </a:xfrm>
                        <a:prstGeom prst="rect">
                          <a:avLst/>
                        </a:prstGeom>
                        <a:ln>
                          <a:noFill/>
                        </a:ln>
                      </wps:spPr>
                      <wps:txbx>
                        <w:txbxContent>
                          <w:p w14:paraId="08CEFDA6" w14:textId="0F33F41A" w:rsidR="0067565F" w:rsidRDefault="0051741F">
                            <w:pPr>
                              <w:spacing w:after="160" w:line="259" w:lineRule="auto"/>
                              <w:ind w:left="0" w:firstLine="0"/>
                              <w:jc w:val="left"/>
                            </w:pPr>
                            <w:r>
                              <w:rPr>
                                <w:i/>
                                <w:sz w:val="28"/>
                              </w:rPr>
                              <w:t>_________________________________________________________</w:t>
                            </w:r>
                          </w:p>
                        </w:txbxContent>
                      </wps:txbx>
                      <wps:bodyPr horzOverflow="overflow" vert="horz" lIns="0" tIns="0" rIns="0" bIns="0" rtlCol="0">
                        <a:noAutofit/>
                      </wps:bodyPr>
                    </wps:wsp>
                    <wps:wsp>
                      <wps:cNvPr id="93686" name="Rectangle 93686"/>
                      <wps:cNvSpPr/>
                      <wps:spPr>
                        <a:xfrm>
                          <a:off x="5682742" y="844549"/>
                          <a:ext cx="42143" cy="189937"/>
                        </a:xfrm>
                        <a:prstGeom prst="rect">
                          <a:avLst/>
                        </a:prstGeom>
                        <a:ln>
                          <a:noFill/>
                        </a:ln>
                      </wps:spPr>
                      <wps:txbx>
                        <w:txbxContent>
                          <w:p w14:paraId="0952BD72" w14:textId="77777777" w:rsidR="0067565F" w:rsidRDefault="0051741F">
                            <w:pPr>
                              <w:spacing w:after="160" w:line="259" w:lineRule="auto"/>
                              <w:ind w:left="0" w:firstLine="0"/>
                              <w:jc w:val="left"/>
                            </w:pPr>
                            <w:r>
                              <w:rPr>
                                <w:rFonts w:ascii="Calibri" w:eastAsia="Calibri" w:hAnsi="Calibri" w:cs="Calibri"/>
                                <w:b/>
                                <w:i/>
                                <w:sz w:val="22"/>
                              </w:rPr>
                              <w:t xml:space="preserve"> </w:t>
                            </w:r>
                          </w:p>
                        </w:txbxContent>
                      </wps:txbx>
                      <wps:bodyPr horzOverflow="overflow" vert="horz" lIns="0" tIns="0" rIns="0" bIns="0" rtlCol="0">
                        <a:noAutofit/>
                      </wps:bodyPr>
                    </wps:wsp>
                    <wps:wsp>
                      <wps:cNvPr id="93687" name="Rectangle 93687"/>
                      <wps:cNvSpPr/>
                      <wps:spPr>
                        <a:xfrm>
                          <a:off x="5713222" y="825900"/>
                          <a:ext cx="59288" cy="215959"/>
                        </a:xfrm>
                        <a:prstGeom prst="rect">
                          <a:avLst/>
                        </a:prstGeom>
                        <a:ln>
                          <a:noFill/>
                        </a:ln>
                      </wps:spPr>
                      <wps:txbx>
                        <w:txbxContent>
                          <w:p w14:paraId="4A97B05B" w14:textId="77777777" w:rsidR="0067565F" w:rsidRDefault="0051741F">
                            <w:pPr>
                              <w:spacing w:after="160" w:line="259" w:lineRule="auto"/>
                              <w:ind w:left="0" w:firstLine="0"/>
                              <w:jc w:val="left"/>
                            </w:pPr>
                            <w:r>
                              <w:rPr>
                                <w:i/>
                                <w:sz w:val="28"/>
                              </w:rPr>
                              <w:t xml:space="preserve"> </w:t>
                            </w:r>
                          </w:p>
                        </w:txbxContent>
                      </wps:txbx>
                      <wps:bodyPr horzOverflow="overflow" vert="horz" lIns="0" tIns="0" rIns="0" bIns="0" rtlCol="0">
                        <a:noAutofit/>
                      </wps:bodyPr>
                    </wps:wsp>
                    <wps:wsp>
                      <wps:cNvPr id="96916" name="Shape 96916"/>
                      <wps:cNvSpPr/>
                      <wps:spPr>
                        <a:xfrm>
                          <a:off x="0"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96917" name="Shape 96917"/>
                      <wps:cNvSpPr/>
                      <wps:spPr>
                        <a:xfrm>
                          <a:off x="27432" y="0"/>
                          <a:ext cx="6897624" cy="27432"/>
                        </a:xfrm>
                        <a:custGeom>
                          <a:avLst/>
                          <a:gdLst/>
                          <a:ahLst/>
                          <a:cxnLst/>
                          <a:rect l="0" t="0" r="0" b="0"/>
                          <a:pathLst>
                            <a:path w="6897624" h="27432">
                              <a:moveTo>
                                <a:pt x="0" y="0"/>
                              </a:moveTo>
                              <a:lnTo>
                                <a:pt x="6897624" y="0"/>
                              </a:lnTo>
                              <a:lnTo>
                                <a:pt x="6897624" y="27432"/>
                              </a:lnTo>
                              <a:lnTo>
                                <a:pt x="0" y="27432"/>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96918" name="Shape 96918"/>
                      <wps:cNvSpPr/>
                      <wps:spPr>
                        <a:xfrm>
                          <a:off x="6925057"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21132B96" id="Group 93670" o:spid="_x0000_s1044" style="position:absolute;margin-left:22.55pt;margin-top:25.85pt;width:578.75pt;height:95.2pt;z-index:251660288;mso-position-horizontal-relative:page;mso-position-vertical-relative:page;mso-width-relative:margin;mso-height-relative:margin" coordsize="73502,12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">
              <v:rect id="Rectangle 93675" o:spid="_x0000_s1045" style="position:absolute;left:6875;top:4797;width:49585;height:7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" filled="f" stroked="f">
                <v:textbox inset="0,0,0,0">
                  <w:txbxContent>
                    <w:p w14:paraId="36CCF5AD" w14:textId="3BA2F944" w:rsidR="0067565F" w:rsidRPr="009D54A3" w:rsidRDefault="009D54A3">
                      <w:pPr>
                        <w:spacing w:after="160" w:line="259" w:lineRule="auto"/>
                        <w:ind w:left="0" w:firstLine="0"/>
                        <w:jc w:val="left"/>
                        <w:rPr>
                          <w:sz w:val="40"/>
                          <w:szCs w:val="40"/>
                        </w:rPr>
                      </w:pPr>
                      <w:r w:rsidRPr="009D54A3">
                        <w:rPr>
                          <w:sz w:val="40"/>
                          <w:szCs w:val="40"/>
                        </w:rPr>
                        <w:t>Základná škola Nevädzová 2, 821 01 Bratislava</w:t>
                      </w:r>
                    </w:p>
                  </w:txbxContent>
                </v:textbox>
              </v:rect>
              <v:rect id="Rectangle 93676" o:spid="_x0000_s1046" style="position:absolute;left:24786;top:2131;width:593;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" filled="f" stroked="f">
                <v:textbox inset="0,0,0,0">
                  <w:txbxContent>
                    <w:p w14:paraId="5AD92ED8" w14:textId="77777777" w:rsidR="0067565F" w:rsidRDefault="0051741F">
                      <w:pPr>
                        <w:spacing w:after="160" w:line="259" w:lineRule="auto"/>
                        <w:ind w:left="0" w:firstLine="0"/>
                        <w:jc w:val="left"/>
                      </w:pPr>
                      <w:r>
                        <w:rPr>
                          <w:color w:val="595959"/>
                          <w:sz w:val="28"/>
                        </w:rPr>
                        <w:t xml:space="preserve"> </w:t>
                      </w:r>
                    </w:p>
                  </w:txbxContent>
                </v:textbox>
              </v:rect>
              <v:rect id="Rectangle 93678" o:spid="_x0000_s1047" style="position:absolute;left:43961;top:2131;width:592;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" filled="f" stroked="f">
                <v:textbox inset="0,0,0,0">
                  <w:txbxContent>
                    <w:p w14:paraId="02D88957" w14:textId="7B905315" w:rsidR="0067565F" w:rsidRDefault="0067565F">
                      <w:pPr>
                        <w:spacing w:after="160" w:line="259" w:lineRule="auto"/>
                        <w:ind w:left="0" w:firstLine="0"/>
                        <w:jc w:val="left"/>
                      </w:pPr>
                    </w:p>
                  </w:txbxContent>
                </v:textbox>
              </v:rect>
              <v:rect id="Rectangle 93679" o:spid="_x0000_s1048" style="position:absolute;left:44403;top:2131;width:592;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" filled="f" stroked="f">
                <v:textbox inset="0,0,0,0">
                  <w:txbxContent>
                    <w:p w14:paraId="16D0E399" w14:textId="77777777" w:rsidR="0067565F" w:rsidRDefault="0051741F">
                      <w:pPr>
                        <w:spacing w:after="160" w:line="259" w:lineRule="auto"/>
                        <w:ind w:left="0" w:firstLine="0"/>
                        <w:jc w:val="left"/>
                      </w:pPr>
                      <w:r>
                        <w:rPr>
                          <w:color w:val="595959"/>
                          <w:sz w:val="28"/>
                        </w:rPr>
                        <w:t xml:space="preserve"> </w:t>
                      </w:r>
                    </w:p>
                  </w:txbxContent>
                </v:textbox>
              </v:rect>
              <v:rect id="Rectangle 93680" o:spid="_x0000_s1049" style="position:absolute;left:44844;top:2131;width:13475;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" filled="f" stroked="f">
                <v:textbox inset="0,0,0,0">
                  <w:txbxContent>
                    <w:p w14:paraId="40A7DBCD" w14:textId="57654072" w:rsidR="0067565F" w:rsidRDefault="0067565F">
                      <w:pPr>
                        <w:spacing w:after="160" w:line="259" w:lineRule="auto"/>
                        <w:ind w:left="0" w:firstLine="0"/>
                        <w:jc w:val="left"/>
                      </w:pPr>
                    </w:p>
                  </w:txbxContent>
                </v:textbox>
              </v:rect>
              <v:rect id="Rectangle 93682" o:spid="_x0000_s1050" style="position:absolute;left:55867;top:2131;width:593;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" filled="f" stroked="f">
                <v:textbox inset="0,0,0,0">
                  <w:txbxContent>
                    <w:p w14:paraId="71CC413F" w14:textId="53FD17A9" w:rsidR="0067565F" w:rsidRDefault="0051741F">
                      <w:pPr>
                        <w:spacing w:after="160" w:line="259" w:lineRule="auto"/>
                        <w:ind w:left="0" w:firstLine="0"/>
                        <w:jc w:val="left"/>
                      </w:pPr>
                      <w:r>
                        <w:rPr>
                          <w:color w:val="595959"/>
                          <w:sz w:val="28"/>
                        </w:rPr>
                        <w:t xml:space="preserve"> </w:t>
                      </w:r>
                      <w:r w:rsidR="009D54A3">
                        <w:rPr>
                          <w:noProof/>
                        </w:rPr>
                        <w:drawing>
                          <wp:inline distT="0" distB="0" distL="0" distR="0" wp14:anchorId="2F818769" wp14:editId="2F96392F">
                            <wp:extent cx="59055" cy="46355"/>
                            <wp:effectExtent l="0" t="0" r="0" b="0"/>
                            <wp:docPr id="2097647924" name="Obrázok 1" descr="Obrázok, na ktorom je kreslený obrázok, pokrývka hlavy, kresba, ilustrácia&#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647924" name="Obrázok 1" descr="Obrázok, na ktorom je kreslený obrázok, pokrývka hlavy, kresba, ilustrácia&#10;&#10;Obsah vygenerovaný pomocou AI môže byť nesprávny."/>
                                    <pic:cNvPicPr/>
                                  </pic:nvPicPr>
                                  <pic:blipFill>
                                    <a:blip r:embed="rId1"/>
                                    <a:stretch>
                                      <a:fillRect/>
                                    </a:stretch>
                                  </pic:blipFill>
                                  <pic:spPr>
                                    <a:xfrm>
                                      <a:off x="0" y="0"/>
                                      <a:ext cx="59055" cy="46355"/>
                                    </a:xfrm>
                                    <a:prstGeom prst="rect">
                                      <a:avLst/>
                                    </a:prstGeom>
                                  </pic:spPr>
                                </pic:pic>
                              </a:graphicData>
                            </a:graphic>
                          </wp:inline>
                        </w:drawing>
                      </w:r>
                    </w:p>
                  </w:txbxContent>
                </v:textbox>
              </v:rect>
              <v:rect id="Rectangle 93684" o:spid="_x0000_s1051" style="position:absolute;left:41675;top:5193;width:592;height:2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" filled="f" stroked="f">
                <v:textbox inset="0,0,0,0">
                  <w:txbxContent>
                    <w:p w14:paraId="163A2B4D" w14:textId="77777777" w:rsidR="0067565F" w:rsidRDefault="0051741F">
                      <w:pPr>
                        <w:spacing w:after="160" w:line="259" w:lineRule="auto"/>
                        <w:ind w:left="0" w:firstLine="0"/>
                        <w:jc w:val="left"/>
                      </w:pPr>
                      <w:r>
                        <w:rPr>
                          <w:i/>
                          <w:sz w:val="28"/>
                        </w:rPr>
                        <w:t xml:space="preserve"> </w:t>
                      </w:r>
                    </w:p>
                  </w:txbxContent>
                </v:textbox>
              </v:rect>
              <v:rect id="Rectangle 93685" o:spid="_x0000_s1052" style="position:absolute;left:6114;top:8259;width:67388;height:2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" filled="f" stroked="f">
                <v:textbox inset="0,0,0,0">
                  <w:txbxContent>
                    <w:p w14:paraId="08CEFDA6" w14:textId="0F33F41A" w:rsidR="0067565F" w:rsidRDefault="0051741F">
                      <w:pPr>
                        <w:spacing w:after="160" w:line="259" w:lineRule="auto"/>
                        <w:ind w:left="0" w:firstLine="0"/>
                        <w:jc w:val="left"/>
                      </w:pPr>
                      <w:r>
                        <w:rPr>
                          <w:i/>
                          <w:sz w:val="28"/>
                        </w:rPr>
                        <w:t>_________________________________________________________</w:t>
                      </w:r>
                    </w:p>
                  </w:txbxContent>
                </v:textbox>
              </v:rect>
              <v:rect id="Rectangle 93686" o:spid="_x0000_s1053" style="position:absolute;left:56827;top:8445;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" filled="f" stroked="f">
                <v:textbox inset="0,0,0,0">
                  <w:txbxContent>
                    <w:p w14:paraId="0952BD72" w14:textId="77777777" w:rsidR="0067565F" w:rsidRDefault="0051741F">
                      <w:pPr>
                        <w:spacing w:after="160" w:line="259" w:lineRule="auto"/>
                        <w:ind w:left="0" w:firstLine="0"/>
                        <w:jc w:val="left"/>
                      </w:pPr>
                      <w:r>
                        <w:rPr>
                          <w:rFonts w:ascii="Calibri" w:eastAsia="Calibri" w:hAnsi="Calibri" w:cs="Calibri"/>
                          <w:b/>
                          <w:i/>
                          <w:sz w:val="22"/>
                        </w:rPr>
                        <w:t xml:space="preserve"> </w:t>
                      </w:r>
                    </w:p>
                  </w:txbxContent>
                </v:textbox>
              </v:rect>
              <v:rect id="Rectangle 93687" o:spid="_x0000_s1054" style="position:absolute;left:57132;top:8259;width:593;height:2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" filled="f" stroked="f">
                <v:textbox inset="0,0,0,0">
                  <w:txbxContent>
                    <w:p w14:paraId="4A97B05B" w14:textId="77777777" w:rsidR="0067565F" w:rsidRDefault="0051741F">
                      <w:pPr>
                        <w:spacing w:after="160" w:line="259" w:lineRule="auto"/>
                        <w:ind w:left="0" w:firstLine="0"/>
                        <w:jc w:val="left"/>
                      </w:pPr>
                      <w:r>
                        <w:rPr>
                          <w:i/>
                          <w:sz w:val="28"/>
                        </w:rPr>
                        <w:t xml:space="preserve"> </w:t>
                      </w:r>
                    </w:p>
                  </w:txbxContent>
                </v:textbox>
              </v:rect>
              <v:shape id="Shape 96916" o:spid="_x0000_s1055" style="position:absolute;width:274;height:274;visibility:visible;mso-wrap-style:square;v-text-anchor:top" coordsize="2743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" path="m,l27432,r,27432l,27432,,e" fillcolor="#0070c0" stroked="f" strokeweight="0">
                <v:stroke miterlimit="83231f" joinstyle="miter"/>
                <v:path arrowok="t" textboxrect="0,0,27432,27432"/>
              </v:shape>
              <v:shape id="Shape 96917" o:spid="_x0000_s1056" style="position:absolute;left:274;width:68976;height:274;visibility:visible;mso-wrap-style:square;v-text-anchor:top" coordsize="6897624,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" path="m,l6897624,r,27432l,27432,,e" fillcolor="#0070c0" stroked="f" strokeweight="0">
                <v:stroke miterlimit="83231f" joinstyle="miter"/>
                <v:path arrowok="t" textboxrect="0,0,6897624,27432"/>
              </v:shape>
              <v:shape id="Shape 96918" o:spid="_x0000_s1057" style="position:absolute;left:69250;width:274;height:274;visibility:visible;mso-wrap-style:square;v-text-anchor:top" coordsize="2743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" path="m,l27432,r,27432l,27432,,e" fillcolor="#0070c0" stroked="f" strokeweight="0">
                <v:stroke miterlimit="83231f" joinstyle="miter"/>
                <v:path arrowok="t" textboxrect="0,0,27432,27432"/>
              </v:shape>
              <w10:wrap type="square" anchorx="page" anchory="page"/>
            </v:group>
          </w:pict>
        </mc:Fallback>
      </mc:AlternateContent>
    </w:r>
    <w:r>
      <w:rPr>
        <w:rFonts w:ascii="Calibri" w:eastAsia="Calibri" w:hAnsi="Calibri" w:cs="Calibri"/>
        <w:sz w:val="22"/>
      </w:rPr>
      <w:t xml:space="preserve"> </w:t>
    </w:r>
  </w:p>
  <w:p w14:paraId="4D8E00AC" w14:textId="77777777" w:rsidR="0067565F" w:rsidRDefault="0051741F">
    <w:r>
      <w:rPr>
        <w:rFonts w:ascii="Calibri" w:eastAsia="Calibri" w:hAnsi="Calibri" w:cs="Calibri"/>
        <w:noProof/>
        <w:sz w:val="22"/>
      </w:rPr>
      <mc:AlternateContent>
        <mc:Choice Requires="wpg">
          <w:drawing>
            <wp:anchor distT="0" distB="0" distL="114300" distR="114300" simplePos="0" relativeHeight="251661312" behindDoc="1" locked="0" layoutInCell="1" allowOverlap="1" wp14:anchorId="653F0312" wp14:editId="3D65C240">
              <wp:simplePos x="0" y="0"/>
              <wp:positionH relativeFrom="page">
                <wp:posOffset>304800</wp:posOffset>
              </wp:positionH>
              <wp:positionV relativeFrom="page">
                <wp:posOffset>332232</wp:posOffset>
              </wp:positionV>
              <wp:extent cx="6952488" cy="10029444"/>
              <wp:effectExtent l="0" t="0" r="0" b="0"/>
              <wp:wrapNone/>
              <wp:docPr id="93688" name="Group 93688"/>
              <wp:cNvGraphicFramePr/>
              <a:graphic xmlns:a="http://schemas.openxmlformats.org/drawingml/2006/main">
                <a:graphicData uri="http://schemas.microsoft.com/office/word/2010/wordprocessingGroup">
                  <wpg:wgp>
                    <wpg:cNvGrpSpPr/>
                    <wpg:grpSpPr>
                      <a:xfrm>
                        <a:off x="0" y="0"/>
                        <a:ext cx="6952488" cy="10029444"/>
                        <a:chOff x="0" y="0"/>
                        <a:chExt cx="6952488" cy="10029444"/>
                      </a:xfrm>
                    </wpg:grpSpPr>
                    <wps:wsp>
                      <wps:cNvPr id="96922" name="Shape 96922"/>
                      <wps:cNvSpPr/>
                      <wps:spPr>
                        <a:xfrm>
                          <a:off x="0" y="0"/>
                          <a:ext cx="27432" cy="10029444"/>
                        </a:xfrm>
                        <a:custGeom>
                          <a:avLst/>
                          <a:gdLst/>
                          <a:ahLst/>
                          <a:cxnLst/>
                          <a:rect l="0" t="0" r="0" b="0"/>
                          <a:pathLst>
                            <a:path w="27432" h="10029444">
                              <a:moveTo>
                                <a:pt x="0" y="0"/>
                              </a:moveTo>
                              <a:lnTo>
                                <a:pt x="27432" y="0"/>
                              </a:lnTo>
                              <a:lnTo>
                                <a:pt x="27432" y="10029444"/>
                              </a:lnTo>
                              <a:lnTo>
                                <a:pt x="0" y="10029444"/>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96923" name="Shape 96923"/>
                      <wps:cNvSpPr/>
                      <wps:spPr>
                        <a:xfrm>
                          <a:off x="6925057" y="0"/>
                          <a:ext cx="27432" cy="10029444"/>
                        </a:xfrm>
                        <a:custGeom>
                          <a:avLst/>
                          <a:gdLst/>
                          <a:ahLst/>
                          <a:cxnLst/>
                          <a:rect l="0" t="0" r="0" b="0"/>
                          <a:pathLst>
                            <a:path w="27432" h="10029444">
                              <a:moveTo>
                                <a:pt x="0" y="0"/>
                              </a:moveTo>
                              <a:lnTo>
                                <a:pt x="27432" y="0"/>
                              </a:lnTo>
                              <a:lnTo>
                                <a:pt x="27432" y="10029444"/>
                              </a:lnTo>
                              <a:lnTo>
                                <a:pt x="0" y="10029444"/>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g:wgp>
                </a:graphicData>
              </a:graphic>
            </wp:anchor>
          </w:drawing>
        </mc:Choice>
        <mc:Fallback xmlns:a="http://schemas.openxmlformats.org/drawingml/2006/main">
          <w:pict>
            <v:group id="Group 93688" style="width:547.44pt;height:789.72pt;position:absolute;z-index:-2147483648;mso-position-horizontal-relative:page;mso-position-horizontal:absolute;margin-left:24pt;mso-position-vertical-relative:page;margin-top:26.16pt;" coordsize="69524,100294">
              <v:shape id="Shape 96924" style="position:absolute;width:274;height:100294;left:0;top:0;" coordsize="27432,10029444" path="m0,0l27432,0l27432,10029444l0,10029444l0,0">
                <v:stroke weight="0pt" endcap="flat" joinstyle="miter" miterlimit="10" on="false" color="#000000" opacity="0"/>
                <v:fill on="true" color="#0070c0"/>
              </v:shape>
              <v:shape id="Shape 96925" style="position:absolute;width:274;height:100294;left:69250;top:0;" coordsize="27432,10029444" path="m0,0l27432,0l27432,10029444l0,10029444l0,0">
                <v:stroke weight="0pt" endcap="flat" joinstyle="miter" miterlimit="10" on="false" color="#000000" opacity="0"/>
                <v:fill on="true" color="#0070c0"/>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0B4E6" w14:textId="77777777" w:rsidR="0067565F" w:rsidRDefault="0051741F">
    <w:pPr>
      <w:spacing w:after="0"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09F11F56" wp14:editId="024BEC3B">
              <wp:simplePos x="0" y="0"/>
              <wp:positionH relativeFrom="page">
                <wp:posOffset>304800</wp:posOffset>
              </wp:positionH>
              <wp:positionV relativeFrom="page">
                <wp:posOffset>304800</wp:posOffset>
              </wp:positionV>
              <wp:extent cx="6952488" cy="988275"/>
              <wp:effectExtent l="0" t="0" r="0" b="0"/>
              <wp:wrapSquare wrapText="bothSides"/>
              <wp:docPr id="93623" name="Group 93623"/>
              <wp:cNvGraphicFramePr/>
              <a:graphic xmlns:a="http://schemas.openxmlformats.org/drawingml/2006/main">
                <a:graphicData uri="http://schemas.microsoft.com/office/word/2010/wordprocessingGroup">
                  <wpg:wgp>
                    <wpg:cNvGrpSpPr/>
                    <wpg:grpSpPr>
                      <a:xfrm>
                        <a:off x="0" y="0"/>
                        <a:ext cx="6952488" cy="988275"/>
                        <a:chOff x="0" y="0"/>
                        <a:chExt cx="6952488" cy="988275"/>
                      </a:xfrm>
                    </wpg:grpSpPr>
                    <wps:wsp>
                      <wps:cNvPr id="93628" name="Rectangle 93628"/>
                      <wps:cNvSpPr/>
                      <wps:spPr>
                        <a:xfrm>
                          <a:off x="708965" y="213172"/>
                          <a:ext cx="2352287" cy="215727"/>
                        </a:xfrm>
                        <a:prstGeom prst="rect">
                          <a:avLst/>
                        </a:prstGeom>
                        <a:ln>
                          <a:noFill/>
                        </a:ln>
                      </wps:spPr>
                      <wps:txbx>
                        <w:txbxContent>
                          <w:p w14:paraId="3E6AFA4F" w14:textId="77777777" w:rsidR="0067565F" w:rsidRDefault="0051741F">
                            <w:pPr>
                              <w:spacing w:after="160" w:line="259" w:lineRule="auto"/>
                              <w:ind w:left="0" w:firstLine="0"/>
                              <w:jc w:val="left"/>
                            </w:pPr>
                            <w:r>
                              <w:rPr>
                                <w:color w:val="595959"/>
                                <w:sz w:val="28"/>
                              </w:rPr>
                              <w:t>ZÁKLADNÁ ŠKOLA S</w:t>
                            </w:r>
                          </w:p>
                        </w:txbxContent>
                      </wps:txbx>
                      <wps:bodyPr horzOverflow="overflow" vert="horz" lIns="0" tIns="0" rIns="0" bIns="0" rtlCol="0">
                        <a:noAutofit/>
                      </wps:bodyPr>
                    </wps:wsp>
                    <wps:wsp>
                      <wps:cNvPr id="93629" name="Rectangle 93629"/>
                      <wps:cNvSpPr/>
                      <wps:spPr>
                        <a:xfrm>
                          <a:off x="2478659" y="213172"/>
                          <a:ext cx="59287" cy="215727"/>
                        </a:xfrm>
                        <a:prstGeom prst="rect">
                          <a:avLst/>
                        </a:prstGeom>
                        <a:ln>
                          <a:noFill/>
                        </a:ln>
                      </wps:spPr>
                      <wps:txbx>
                        <w:txbxContent>
                          <w:p w14:paraId="1CE6FB0B" w14:textId="77777777" w:rsidR="0067565F" w:rsidRDefault="0051741F">
                            <w:pPr>
                              <w:spacing w:after="160" w:line="259" w:lineRule="auto"/>
                              <w:ind w:left="0" w:firstLine="0"/>
                              <w:jc w:val="left"/>
                            </w:pPr>
                            <w:r>
                              <w:rPr>
                                <w:color w:val="595959"/>
                                <w:sz w:val="28"/>
                              </w:rPr>
                              <w:t xml:space="preserve"> </w:t>
                            </w:r>
                          </w:p>
                        </w:txbxContent>
                      </wps:txbx>
                      <wps:bodyPr horzOverflow="overflow" vert="horz" lIns="0" tIns="0" rIns="0" bIns="0" rtlCol="0">
                        <a:noAutofit/>
                      </wps:bodyPr>
                    </wps:wsp>
                    <wps:wsp>
                      <wps:cNvPr id="93630" name="Rectangle 93630"/>
                      <wps:cNvSpPr/>
                      <wps:spPr>
                        <a:xfrm>
                          <a:off x="2522855" y="213172"/>
                          <a:ext cx="2488411" cy="215727"/>
                        </a:xfrm>
                        <a:prstGeom prst="rect">
                          <a:avLst/>
                        </a:prstGeom>
                        <a:ln>
                          <a:noFill/>
                        </a:ln>
                      </wps:spPr>
                      <wps:txbx>
                        <w:txbxContent>
                          <w:p w14:paraId="11A21430" w14:textId="77777777" w:rsidR="0067565F" w:rsidRDefault="0051741F">
                            <w:pPr>
                              <w:spacing w:after="160" w:line="259" w:lineRule="auto"/>
                              <w:ind w:left="0" w:firstLine="0"/>
                              <w:jc w:val="left"/>
                            </w:pPr>
                            <w:r>
                              <w:rPr>
                                <w:color w:val="595959"/>
                                <w:sz w:val="28"/>
                              </w:rPr>
                              <w:t>MATERSKOU ŠKOLOU</w:t>
                            </w:r>
                          </w:p>
                        </w:txbxContent>
                      </wps:txbx>
                      <wps:bodyPr horzOverflow="overflow" vert="horz" lIns="0" tIns="0" rIns="0" bIns="0" rtlCol="0">
                        <a:noAutofit/>
                      </wps:bodyPr>
                    </wps:wsp>
                    <wps:wsp>
                      <wps:cNvPr id="93631" name="Rectangle 93631"/>
                      <wps:cNvSpPr/>
                      <wps:spPr>
                        <a:xfrm>
                          <a:off x="4396105" y="213172"/>
                          <a:ext cx="59288" cy="215727"/>
                        </a:xfrm>
                        <a:prstGeom prst="rect">
                          <a:avLst/>
                        </a:prstGeom>
                        <a:ln>
                          <a:noFill/>
                        </a:ln>
                      </wps:spPr>
                      <wps:txbx>
                        <w:txbxContent>
                          <w:p w14:paraId="5391FBCE" w14:textId="77777777" w:rsidR="0067565F" w:rsidRDefault="0051741F">
                            <w:pPr>
                              <w:spacing w:after="160" w:line="259" w:lineRule="auto"/>
                              <w:ind w:left="0" w:firstLine="0"/>
                              <w:jc w:val="left"/>
                            </w:pPr>
                            <w:r>
                              <w:rPr>
                                <w:color w:val="595959"/>
                                <w:sz w:val="28"/>
                              </w:rPr>
                              <w:t>,</w:t>
                            </w:r>
                          </w:p>
                        </w:txbxContent>
                      </wps:txbx>
                      <wps:bodyPr horzOverflow="overflow" vert="horz" lIns="0" tIns="0" rIns="0" bIns="0" rtlCol="0">
                        <a:noAutofit/>
                      </wps:bodyPr>
                    </wps:wsp>
                    <wps:wsp>
                      <wps:cNvPr id="93632" name="Rectangle 93632"/>
                      <wps:cNvSpPr/>
                      <wps:spPr>
                        <a:xfrm>
                          <a:off x="4440301" y="213172"/>
                          <a:ext cx="59288" cy="215727"/>
                        </a:xfrm>
                        <a:prstGeom prst="rect">
                          <a:avLst/>
                        </a:prstGeom>
                        <a:ln>
                          <a:noFill/>
                        </a:ln>
                      </wps:spPr>
                      <wps:txbx>
                        <w:txbxContent>
                          <w:p w14:paraId="23EBDF7E" w14:textId="77777777" w:rsidR="0067565F" w:rsidRDefault="0051741F">
                            <w:pPr>
                              <w:spacing w:after="160" w:line="259" w:lineRule="auto"/>
                              <w:ind w:left="0" w:firstLine="0"/>
                              <w:jc w:val="left"/>
                            </w:pPr>
                            <w:r>
                              <w:rPr>
                                <w:color w:val="595959"/>
                                <w:sz w:val="28"/>
                              </w:rPr>
                              <w:t xml:space="preserve"> </w:t>
                            </w:r>
                          </w:p>
                        </w:txbxContent>
                      </wps:txbx>
                      <wps:bodyPr horzOverflow="overflow" vert="horz" lIns="0" tIns="0" rIns="0" bIns="0" rtlCol="0">
                        <a:noAutofit/>
                      </wps:bodyPr>
                    </wps:wsp>
                    <wps:wsp>
                      <wps:cNvPr id="93633" name="Rectangle 93633"/>
                      <wps:cNvSpPr/>
                      <wps:spPr>
                        <a:xfrm>
                          <a:off x="4484497" y="213172"/>
                          <a:ext cx="1347484" cy="215727"/>
                        </a:xfrm>
                        <a:prstGeom prst="rect">
                          <a:avLst/>
                        </a:prstGeom>
                        <a:ln>
                          <a:noFill/>
                        </a:ln>
                      </wps:spPr>
                      <wps:txbx>
                        <w:txbxContent>
                          <w:p w14:paraId="5EF2BBE0" w14:textId="77777777" w:rsidR="0067565F" w:rsidRDefault="0051741F">
                            <w:pPr>
                              <w:spacing w:after="160" w:line="259" w:lineRule="auto"/>
                              <w:ind w:left="0" w:firstLine="0"/>
                              <w:jc w:val="left"/>
                            </w:pPr>
                            <w:r>
                              <w:rPr>
                                <w:color w:val="595959"/>
                                <w:sz w:val="28"/>
                              </w:rPr>
                              <w:t xml:space="preserve">VLČKOVCE </w:t>
                            </w:r>
                          </w:p>
                        </w:txbxContent>
                      </wps:txbx>
                      <wps:bodyPr horzOverflow="overflow" vert="horz" lIns="0" tIns="0" rIns="0" bIns="0" rtlCol="0">
                        <a:noAutofit/>
                      </wps:bodyPr>
                    </wps:wsp>
                    <wps:wsp>
                      <wps:cNvPr id="93634" name="Rectangle 93634"/>
                      <wps:cNvSpPr/>
                      <wps:spPr>
                        <a:xfrm>
                          <a:off x="5498338" y="213172"/>
                          <a:ext cx="118575" cy="215727"/>
                        </a:xfrm>
                        <a:prstGeom prst="rect">
                          <a:avLst/>
                        </a:prstGeom>
                        <a:ln>
                          <a:noFill/>
                        </a:ln>
                      </wps:spPr>
                      <wps:txbx>
                        <w:txbxContent>
                          <w:p w14:paraId="290F6CC2" w14:textId="77777777" w:rsidR="0067565F" w:rsidRDefault="0051741F">
                            <w:pPr>
                              <w:spacing w:after="160" w:line="259" w:lineRule="auto"/>
                              <w:ind w:left="0" w:firstLine="0"/>
                              <w:jc w:val="left"/>
                            </w:pPr>
                            <w:r>
                              <w:rPr>
                                <w:color w:val="595959"/>
                                <w:sz w:val="28"/>
                              </w:rPr>
                              <w:t>1</w:t>
                            </w:r>
                          </w:p>
                        </w:txbxContent>
                      </wps:txbx>
                      <wps:bodyPr horzOverflow="overflow" vert="horz" lIns="0" tIns="0" rIns="0" bIns="0" rtlCol="0">
                        <a:noAutofit/>
                      </wps:bodyPr>
                    </wps:wsp>
                    <wps:wsp>
                      <wps:cNvPr id="93635" name="Rectangle 93635"/>
                      <wps:cNvSpPr/>
                      <wps:spPr>
                        <a:xfrm>
                          <a:off x="5586730" y="213172"/>
                          <a:ext cx="59288" cy="215727"/>
                        </a:xfrm>
                        <a:prstGeom prst="rect">
                          <a:avLst/>
                        </a:prstGeom>
                        <a:ln>
                          <a:noFill/>
                        </a:ln>
                      </wps:spPr>
                      <wps:txbx>
                        <w:txbxContent>
                          <w:p w14:paraId="6681199B" w14:textId="77777777" w:rsidR="0067565F" w:rsidRDefault="0051741F">
                            <w:pPr>
                              <w:spacing w:after="160" w:line="259" w:lineRule="auto"/>
                              <w:ind w:left="0" w:firstLine="0"/>
                              <w:jc w:val="left"/>
                            </w:pPr>
                            <w:r>
                              <w:rPr>
                                <w:color w:val="595959"/>
                                <w:sz w:val="28"/>
                              </w:rPr>
                              <w:t xml:space="preserve"> </w:t>
                            </w:r>
                          </w:p>
                        </w:txbxContent>
                      </wps:txbx>
                      <wps:bodyPr horzOverflow="overflow" vert="horz" lIns="0" tIns="0" rIns="0" bIns="0" rtlCol="0">
                        <a:noAutofit/>
                      </wps:bodyPr>
                    </wps:wsp>
                    <wps:wsp>
                      <wps:cNvPr id="93636" name="Rectangle 93636"/>
                      <wps:cNvSpPr/>
                      <wps:spPr>
                        <a:xfrm>
                          <a:off x="2126615" y="519322"/>
                          <a:ext cx="2711806" cy="215959"/>
                        </a:xfrm>
                        <a:prstGeom prst="rect">
                          <a:avLst/>
                        </a:prstGeom>
                        <a:ln>
                          <a:noFill/>
                        </a:ln>
                      </wps:spPr>
                      <wps:txbx>
                        <w:txbxContent>
                          <w:p w14:paraId="4478C2A8" w14:textId="77777777" w:rsidR="0067565F" w:rsidRDefault="0051741F">
                            <w:pPr>
                              <w:spacing w:after="160" w:line="259" w:lineRule="auto"/>
                              <w:ind w:left="0" w:firstLine="0"/>
                              <w:jc w:val="left"/>
                            </w:pPr>
                            <w:r>
                              <w:rPr>
                                <w:i/>
                                <w:sz w:val="28"/>
                              </w:rPr>
                              <w:t>Vlčkovce 1, 919 23 Vlčkovce</w:t>
                            </w:r>
                          </w:p>
                        </w:txbxContent>
                      </wps:txbx>
                      <wps:bodyPr horzOverflow="overflow" vert="horz" lIns="0" tIns="0" rIns="0" bIns="0" rtlCol="0">
                        <a:noAutofit/>
                      </wps:bodyPr>
                    </wps:wsp>
                    <wps:wsp>
                      <wps:cNvPr id="93637" name="Rectangle 93637"/>
                      <wps:cNvSpPr/>
                      <wps:spPr>
                        <a:xfrm>
                          <a:off x="4167505" y="519322"/>
                          <a:ext cx="59288" cy="215959"/>
                        </a:xfrm>
                        <a:prstGeom prst="rect">
                          <a:avLst/>
                        </a:prstGeom>
                        <a:ln>
                          <a:noFill/>
                        </a:ln>
                      </wps:spPr>
                      <wps:txbx>
                        <w:txbxContent>
                          <w:p w14:paraId="45CFE978" w14:textId="77777777" w:rsidR="0067565F" w:rsidRDefault="0051741F">
                            <w:pPr>
                              <w:spacing w:after="160" w:line="259" w:lineRule="auto"/>
                              <w:ind w:left="0" w:firstLine="0"/>
                              <w:jc w:val="left"/>
                            </w:pPr>
                            <w:r>
                              <w:rPr>
                                <w:i/>
                                <w:sz w:val="28"/>
                              </w:rPr>
                              <w:t xml:space="preserve"> </w:t>
                            </w:r>
                          </w:p>
                        </w:txbxContent>
                      </wps:txbx>
                      <wps:bodyPr horzOverflow="overflow" vert="horz" lIns="0" tIns="0" rIns="0" bIns="0" rtlCol="0">
                        <a:noAutofit/>
                      </wps:bodyPr>
                    </wps:wsp>
                    <wps:wsp>
                      <wps:cNvPr id="93638" name="Rectangle 93638"/>
                      <wps:cNvSpPr/>
                      <wps:spPr>
                        <a:xfrm>
                          <a:off x="611429" y="825900"/>
                          <a:ext cx="6738845" cy="215959"/>
                        </a:xfrm>
                        <a:prstGeom prst="rect">
                          <a:avLst/>
                        </a:prstGeom>
                        <a:ln>
                          <a:noFill/>
                        </a:ln>
                      </wps:spPr>
                      <wps:txbx>
                        <w:txbxContent>
                          <w:p w14:paraId="30B8B469" w14:textId="77777777" w:rsidR="0067565F" w:rsidRDefault="0051741F">
                            <w:pPr>
                              <w:spacing w:after="160" w:line="259" w:lineRule="auto"/>
                              <w:ind w:left="0" w:firstLine="0"/>
                              <w:jc w:val="left"/>
                            </w:pPr>
                            <w:r>
                              <w:rPr>
                                <w:i/>
                                <w:sz w:val="28"/>
                              </w:rPr>
                              <w:t>_________________________________________________________</w:t>
                            </w:r>
                          </w:p>
                        </w:txbxContent>
                      </wps:txbx>
                      <wps:bodyPr horzOverflow="overflow" vert="horz" lIns="0" tIns="0" rIns="0" bIns="0" rtlCol="0">
                        <a:noAutofit/>
                      </wps:bodyPr>
                    </wps:wsp>
                    <wps:wsp>
                      <wps:cNvPr id="93639" name="Rectangle 93639"/>
                      <wps:cNvSpPr/>
                      <wps:spPr>
                        <a:xfrm>
                          <a:off x="5682742" y="844549"/>
                          <a:ext cx="42143" cy="189937"/>
                        </a:xfrm>
                        <a:prstGeom prst="rect">
                          <a:avLst/>
                        </a:prstGeom>
                        <a:ln>
                          <a:noFill/>
                        </a:ln>
                      </wps:spPr>
                      <wps:txbx>
                        <w:txbxContent>
                          <w:p w14:paraId="1909F359" w14:textId="77777777" w:rsidR="0067565F" w:rsidRDefault="0051741F">
                            <w:pPr>
                              <w:spacing w:after="160" w:line="259" w:lineRule="auto"/>
                              <w:ind w:left="0" w:firstLine="0"/>
                              <w:jc w:val="left"/>
                            </w:pPr>
                            <w:r>
                              <w:rPr>
                                <w:rFonts w:ascii="Calibri" w:eastAsia="Calibri" w:hAnsi="Calibri" w:cs="Calibri"/>
                                <w:b/>
                                <w:i/>
                                <w:sz w:val="22"/>
                              </w:rPr>
                              <w:t xml:space="preserve"> </w:t>
                            </w:r>
                          </w:p>
                        </w:txbxContent>
                      </wps:txbx>
                      <wps:bodyPr horzOverflow="overflow" vert="horz" lIns="0" tIns="0" rIns="0" bIns="0" rtlCol="0">
                        <a:noAutofit/>
                      </wps:bodyPr>
                    </wps:wsp>
                    <wps:wsp>
                      <wps:cNvPr id="93640" name="Rectangle 93640"/>
                      <wps:cNvSpPr/>
                      <wps:spPr>
                        <a:xfrm>
                          <a:off x="5713222" y="825900"/>
                          <a:ext cx="59288" cy="215959"/>
                        </a:xfrm>
                        <a:prstGeom prst="rect">
                          <a:avLst/>
                        </a:prstGeom>
                        <a:ln>
                          <a:noFill/>
                        </a:ln>
                      </wps:spPr>
                      <wps:txbx>
                        <w:txbxContent>
                          <w:p w14:paraId="20085D0B" w14:textId="77777777" w:rsidR="0067565F" w:rsidRDefault="0051741F">
                            <w:pPr>
                              <w:spacing w:after="160" w:line="259" w:lineRule="auto"/>
                              <w:ind w:left="0" w:firstLine="0"/>
                              <w:jc w:val="left"/>
                            </w:pPr>
                            <w:r>
                              <w:rPr>
                                <w:i/>
                                <w:sz w:val="28"/>
                              </w:rPr>
                              <w:t xml:space="preserve"> </w:t>
                            </w:r>
                          </w:p>
                        </w:txbxContent>
                      </wps:txbx>
                      <wps:bodyPr horzOverflow="overflow" vert="horz" lIns="0" tIns="0" rIns="0" bIns="0" rtlCol="0">
                        <a:noAutofit/>
                      </wps:bodyPr>
                    </wps:wsp>
                    <pic:pic xmlns:pic="http://schemas.openxmlformats.org/drawingml/2006/picture">
                      <pic:nvPicPr>
                        <pic:cNvPr id="93624" name="Picture 93624"/>
                        <pic:cNvPicPr/>
                      </pic:nvPicPr>
                      <pic:blipFill>
                        <a:blip r:embed="rId1"/>
                        <a:stretch>
                          <a:fillRect/>
                        </a:stretch>
                      </pic:blipFill>
                      <pic:spPr>
                        <a:xfrm>
                          <a:off x="5814695" y="275209"/>
                          <a:ext cx="873760" cy="700405"/>
                        </a:xfrm>
                        <a:prstGeom prst="rect">
                          <a:avLst/>
                        </a:prstGeom>
                      </pic:spPr>
                    </pic:pic>
                    <wps:wsp>
                      <wps:cNvPr id="96906" name="Shape 96906"/>
                      <wps:cNvSpPr/>
                      <wps:spPr>
                        <a:xfrm>
                          <a:off x="0"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96907" name="Shape 96907"/>
                      <wps:cNvSpPr/>
                      <wps:spPr>
                        <a:xfrm>
                          <a:off x="27432" y="0"/>
                          <a:ext cx="6897624" cy="27432"/>
                        </a:xfrm>
                        <a:custGeom>
                          <a:avLst/>
                          <a:gdLst/>
                          <a:ahLst/>
                          <a:cxnLst/>
                          <a:rect l="0" t="0" r="0" b="0"/>
                          <a:pathLst>
                            <a:path w="6897624" h="27432">
                              <a:moveTo>
                                <a:pt x="0" y="0"/>
                              </a:moveTo>
                              <a:lnTo>
                                <a:pt x="6897624" y="0"/>
                              </a:lnTo>
                              <a:lnTo>
                                <a:pt x="6897624" y="27432"/>
                              </a:lnTo>
                              <a:lnTo>
                                <a:pt x="0" y="27432"/>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96908" name="Shape 96908"/>
                      <wps:cNvSpPr/>
                      <wps:spPr>
                        <a:xfrm>
                          <a:off x="6925057"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g:wgp>
                </a:graphicData>
              </a:graphic>
            </wp:anchor>
          </w:drawing>
        </mc:Choice>
        <mc:Fallback>
          <w:pict>
            <v:group w14:anchorId="09F11F56" id="Group 93623" o:spid="_x0000_s1058" style="position:absolute;margin-left:24pt;margin-top:24pt;width:547.45pt;height:77.8pt;z-index:251662336;mso-position-horizontal-relative:page;mso-position-vertical-relative:page" coordsize="69524,988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">
              <v:rect id="Rectangle 93628" o:spid="_x0000_s1059" style="position:absolute;left:7089;top:2131;width:23523;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" filled="f" stroked="f">
                <v:textbox inset="0,0,0,0">
                  <w:txbxContent>
                    <w:p w14:paraId="3E6AFA4F" w14:textId="77777777" w:rsidR="0067565F" w:rsidRDefault="0051741F">
                      <w:pPr>
                        <w:spacing w:after="160" w:line="259" w:lineRule="auto"/>
                        <w:ind w:left="0" w:firstLine="0"/>
                        <w:jc w:val="left"/>
                      </w:pPr>
                      <w:r>
                        <w:rPr>
                          <w:color w:val="595959"/>
                          <w:sz w:val="28"/>
                        </w:rPr>
                        <w:t>ZÁKLADNÁ ŠKOLA S</w:t>
                      </w:r>
                    </w:p>
                  </w:txbxContent>
                </v:textbox>
              </v:rect>
              <v:rect id="Rectangle 93629" o:spid="_x0000_s1060" style="position:absolute;left:24786;top:2131;width:593;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" filled="f" stroked="f">
                <v:textbox inset="0,0,0,0">
                  <w:txbxContent>
                    <w:p w14:paraId="1CE6FB0B" w14:textId="77777777" w:rsidR="0067565F" w:rsidRDefault="0051741F">
                      <w:pPr>
                        <w:spacing w:after="160" w:line="259" w:lineRule="auto"/>
                        <w:ind w:left="0" w:firstLine="0"/>
                        <w:jc w:val="left"/>
                      </w:pPr>
                      <w:r>
                        <w:rPr>
                          <w:color w:val="595959"/>
                          <w:sz w:val="28"/>
                        </w:rPr>
                        <w:t xml:space="preserve"> </w:t>
                      </w:r>
                    </w:p>
                  </w:txbxContent>
                </v:textbox>
              </v:rect>
              <v:rect id="Rectangle 93630" o:spid="_x0000_s1061" style="position:absolute;left:25228;top:2131;width:24884;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" filled="f" stroked="f">
                <v:textbox inset="0,0,0,0">
                  <w:txbxContent>
                    <w:p w14:paraId="11A21430" w14:textId="77777777" w:rsidR="0067565F" w:rsidRDefault="0051741F">
                      <w:pPr>
                        <w:spacing w:after="160" w:line="259" w:lineRule="auto"/>
                        <w:ind w:left="0" w:firstLine="0"/>
                        <w:jc w:val="left"/>
                      </w:pPr>
                      <w:r>
                        <w:rPr>
                          <w:color w:val="595959"/>
                          <w:sz w:val="28"/>
                        </w:rPr>
                        <w:t>MATERSKOU ŠKOLOU</w:t>
                      </w:r>
                    </w:p>
                  </w:txbxContent>
                </v:textbox>
              </v:rect>
              <v:rect id="Rectangle 93631" o:spid="_x0000_s1062" style="position:absolute;left:43961;top:2131;width:592;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" filled="f" stroked="f">
                <v:textbox inset="0,0,0,0">
                  <w:txbxContent>
                    <w:p w14:paraId="5391FBCE" w14:textId="77777777" w:rsidR="0067565F" w:rsidRDefault="0051741F">
                      <w:pPr>
                        <w:spacing w:after="160" w:line="259" w:lineRule="auto"/>
                        <w:ind w:left="0" w:firstLine="0"/>
                        <w:jc w:val="left"/>
                      </w:pPr>
                      <w:r>
                        <w:rPr>
                          <w:color w:val="595959"/>
                          <w:sz w:val="28"/>
                        </w:rPr>
                        <w:t>,</w:t>
                      </w:r>
                    </w:p>
                  </w:txbxContent>
                </v:textbox>
              </v:rect>
              <v:rect id="Rectangle 93632" o:spid="_x0000_s1063" style="position:absolute;left:44403;top:2131;width:592;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" filled="f" stroked="f">
                <v:textbox inset="0,0,0,0">
                  <w:txbxContent>
                    <w:p w14:paraId="23EBDF7E" w14:textId="77777777" w:rsidR="0067565F" w:rsidRDefault="0051741F">
                      <w:pPr>
                        <w:spacing w:after="160" w:line="259" w:lineRule="auto"/>
                        <w:ind w:left="0" w:firstLine="0"/>
                        <w:jc w:val="left"/>
                      </w:pPr>
                      <w:r>
                        <w:rPr>
                          <w:color w:val="595959"/>
                          <w:sz w:val="28"/>
                        </w:rPr>
                        <w:t xml:space="preserve"> </w:t>
                      </w:r>
                    </w:p>
                  </w:txbxContent>
                </v:textbox>
              </v:rect>
              <v:rect id="Rectangle 93633" o:spid="_x0000_s1064" style="position:absolute;left:44844;top:2131;width:13475;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" filled="f" stroked="f">
                <v:textbox inset="0,0,0,0">
                  <w:txbxContent>
                    <w:p w14:paraId="5EF2BBE0" w14:textId="77777777" w:rsidR="0067565F" w:rsidRDefault="0051741F">
                      <w:pPr>
                        <w:spacing w:after="160" w:line="259" w:lineRule="auto"/>
                        <w:ind w:left="0" w:firstLine="0"/>
                        <w:jc w:val="left"/>
                      </w:pPr>
                      <w:r>
                        <w:rPr>
                          <w:color w:val="595959"/>
                          <w:sz w:val="28"/>
                        </w:rPr>
                        <w:t xml:space="preserve">VLČKOVCE </w:t>
                      </w:r>
                    </w:p>
                  </w:txbxContent>
                </v:textbox>
              </v:rect>
              <v:rect id="Rectangle 93634" o:spid="_x0000_s1065" style="position:absolute;left:54983;top:2131;width:1186;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" filled="f" stroked="f">
                <v:textbox inset="0,0,0,0">
                  <w:txbxContent>
                    <w:p w14:paraId="290F6CC2" w14:textId="77777777" w:rsidR="0067565F" w:rsidRDefault="0051741F">
                      <w:pPr>
                        <w:spacing w:after="160" w:line="259" w:lineRule="auto"/>
                        <w:ind w:left="0" w:firstLine="0"/>
                        <w:jc w:val="left"/>
                      </w:pPr>
                      <w:r>
                        <w:rPr>
                          <w:color w:val="595959"/>
                          <w:sz w:val="28"/>
                        </w:rPr>
                        <w:t>1</w:t>
                      </w:r>
                    </w:p>
                  </w:txbxContent>
                </v:textbox>
              </v:rect>
              <v:rect id="Rectangle 93635" o:spid="_x0000_s1066" style="position:absolute;left:55867;top:2131;width:593;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" filled="f" stroked="f">
                <v:textbox inset="0,0,0,0">
                  <w:txbxContent>
                    <w:p w14:paraId="6681199B" w14:textId="77777777" w:rsidR="0067565F" w:rsidRDefault="0051741F">
                      <w:pPr>
                        <w:spacing w:after="160" w:line="259" w:lineRule="auto"/>
                        <w:ind w:left="0" w:firstLine="0"/>
                        <w:jc w:val="left"/>
                      </w:pPr>
                      <w:r>
                        <w:rPr>
                          <w:color w:val="595959"/>
                          <w:sz w:val="28"/>
                        </w:rPr>
                        <w:t xml:space="preserve"> </w:t>
                      </w:r>
                    </w:p>
                  </w:txbxContent>
                </v:textbox>
              </v:rect>
              <v:rect id="Rectangle 93636" o:spid="_x0000_s1067" style="position:absolute;left:21266;top:5193;width:27118;height:2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" filled="f" stroked="f">
                <v:textbox inset="0,0,0,0">
                  <w:txbxContent>
                    <w:p w14:paraId="4478C2A8" w14:textId="77777777" w:rsidR="0067565F" w:rsidRDefault="0051741F">
                      <w:pPr>
                        <w:spacing w:after="160" w:line="259" w:lineRule="auto"/>
                        <w:ind w:left="0" w:firstLine="0"/>
                        <w:jc w:val="left"/>
                      </w:pPr>
                      <w:r>
                        <w:rPr>
                          <w:i/>
                          <w:sz w:val="28"/>
                        </w:rPr>
                        <w:t>Vlčkovce 1, 919 23 Vlčkovce</w:t>
                      </w:r>
                    </w:p>
                  </w:txbxContent>
                </v:textbox>
              </v:rect>
              <v:rect id="Rectangle 93637" o:spid="_x0000_s1068" style="position:absolute;left:41675;top:5193;width:592;height:2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" filled="f" stroked="f">
                <v:textbox inset="0,0,0,0">
                  <w:txbxContent>
                    <w:p w14:paraId="45CFE978" w14:textId="77777777" w:rsidR="0067565F" w:rsidRDefault="0051741F">
                      <w:pPr>
                        <w:spacing w:after="160" w:line="259" w:lineRule="auto"/>
                        <w:ind w:left="0" w:firstLine="0"/>
                        <w:jc w:val="left"/>
                      </w:pPr>
                      <w:r>
                        <w:rPr>
                          <w:i/>
                          <w:sz w:val="28"/>
                        </w:rPr>
                        <w:t xml:space="preserve"> </w:t>
                      </w:r>
                    </w:p>
                  </w:txbxContent>
                </v:textbox>
              </v:rect>
              <v:rect id="Rectangle 93638" o:spid="_x0000_s1069" style="position:absolute;left:6114;top:8259;width:67388;height:2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" filled="f" stroked="f">
                <v:textbox inset="0,0,0,0">
                  <w:txbxContent>
                    <w:p w14:paraId="30B8B469" w14:textId="77777777" w:rsidR="0067565F" w:rsidRDefault="0051741F">
                      <w:pPr>
                        <w:spacing w:after="160" w:line="259" w:lineRule="auto"/>
                        <w:ind w:left="0" w:firstLine="0"/>
                        <w:jc w:val="left"/>
                      </w:pPr>
                      <w:r>
                        <w:rPr>
                          <w:i/>
                          <w:sz w:val="28"/>
                        </w:rPr>
                        <w:t>_________________________________________________________</w:t>
                      </w:r>
                    </w:p>
                  </w:txbxContent>
                </v:textbox>
              </v:rect>
              <v:rect id="Rectangle 93639" o:spid="_x0000_s1070" style="position:absolute;left:56827;top:8445;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" filled="f" stroked="f">
                <v:textbox inset="0,0,0,0">
                  <w:txbxContent>
                    <w:p w14:paraId="1909F359" w14:textId="77777777" w:rsidR="0067565F" w:rsidRDefault="0051741F">
                      <w:pPr>
                        <w:spacing w:after="160" w:line="259" w:lineRule="auto"/>
                        <w:ind w:left="0" w:firstLine="0"/>
                        <w:jc w:val="left"/>
                      </w:pPr>
                      <w:r>
                        <w:rPr>
                          <w:rFonts w:ascii="Calibri" w:eastAsia="Calibri" w:hAnsi="Calibri" w:cs="Calibri"/>
                          <w:b/>
                          <w:i/>
                          <w:sz w:val="22"/>
                        </w:rPr>
                        <w:t xml:space="preserve"> </w:t>
                      </w:r>
                    </w:p>
                  </w:txbxContent>
                </v:textbox>
              </v:rect>
              <v:rect id="Rectangle 93640" o:spid="_x0000_s1071" style="position:absolute;left:57132;top:8259;width:593;height:2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" filled="f" stroked="f">
                <v:textbox inset="0,0,0,0">
                  <w:txbxContent>
                    <w:p w14:paraId="20085D0B" w14:textId="77777777" w:rsidR="0067565F" w:rsidRDefault="0051741F">
                      <w:pPr>
                        <w:spacing w:after="160" w:line="259" w:lineRule="auto"/>
                        <w:ind w:left="0" w:firstLine="0"/>
                        <w:jc w:val="left"/>
                      </w:pPr>
                      <w:r>
                        <w:rPr>
                          <w:i/>
                          <w:sz w:val="28"/>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3624" o:spid="_x0000_s1072" type="#_x0000_t75" style="position:absolute;left:58146;top:2752;width:8738;height:7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">
                <v:imagedata r:id="rId2" o:title=""/>
              </v:shape>
              <v:shape id="Shape 96906" o:spid="_x0000_s1073" style="position:absolute;width:274;height:274;visibility:visible;mso-wrap-style:square;v-text-anchor:top" coordsize="2743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" path="m,l27432,r,27432l,27432,,e" fillcolor="#0070c0" stroked="f" strokeweight="0">
                <v:stroke miterlimit="83231f" joinstyle="miter"/>
                <v:path arrowok="t" textboxrect="0,0,27432,27432"/>
              </v:shape>
              <v:shape id="Shape 96907" o:spid="_x0000_s1074" style="position:absolute;left:274;width:68976;height:274;visibility:visible;mso-wrap-style:square;v-text-anchor:top" coordsize="6897624,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" path="m,l6897624,r,27432l,27432,,e" fillcolor="#0070c0" stroked="f" strokeweight="0">
                <v:stroke miterlimit="83231f" joinstyle="miter"/>
                <v:path arrowok="t" textboxrect="0,0,6897624,27432"/>
              </v:shape>
              <v:shape id="Shape 96908" o:spid="_x0000_s1075" style="position:absolute;left:69250;width:274;height:274;visibility:visible;mso-wrap-style:square;v-text-anchor:top" coordsize="2743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" path="m,l27432,r,27432l,27432,,e" fillcolor="#0070c0" stroked="f" strokeweight="0">
                <v:stroke miterlimit="83231f" joinstyle="miter"/>
                <v:path arrowok="t" textboxrect="0,0,27432,27432"/>
              </v:shape>
              <w10:wrap type="square" anchorx="page" anchory="page"/>
            </v:group>
          </w:pict>
        </mc:Fallback>
      </mc:AlternateContent>
    </w:r>
    <w:r>
      <w:rPr>
        <w:rFonts w:ascii="Calibri" w:eastAsia="Calibri" w:hAnsi="Calibri" w:cs="Calibri"/>
        <w:sz w:val="22"/>
      </w:rPr>
      <w:t xml:space="preserve"> </w:t>
    </w:r>
  </w:p>
  <w:p w14:paraId="3618AFC6" w14:textId="77777777" w:rsidR="0067565F" w:rsidRDefault="0051741F">
    <w:r>
      <w:rPr>
        <w:rFonts w:ascii="Calibri" w:eastAsia="Calibri" w:hAnsi="Calibri" w:cs="Calibri"/>
        <w:noProof/>
        <w:sz w:val="22"/>
      </w:rPr>
      <mc:AlternateContent>
        <mc:Choice Requires="wpg">
          <w:drawing>
            <wp:anchor distT="0" distB="0" distL="114300" distR="114300" simplePos="0" relativeHeight="251663360" behindDoc="1" locked="0" layoutInCell="1" allowOverlap="1" wp14:anchorId="35B23993" wp14:editId="11578158">
              <wp:simplePos x="0" y="0"/>
              <wp:positionH relativeFrom="page">
                <wp:posOffset>304800</wp:posOffset>
              </wp:positionH>
              <wp:positionV relativeFrom="page">
                <wp:posOffset>332232</wp:posOffset>
              </wp:positionV>
              <wp:extent cx="6952488" cy="10029444"/>
              <wp:effectExtent l="0" t="0" r="0" b="0"/>
              <wp:wrapNone/>
              <wp:docPr id="93641" name="Group 93641"/>
              <wp:cNvGraphicFramePr/>
              <a:graphic xmlns:a="http://schemas.openxmlformats.org/drawingml/2006/main">
                <a:graphicData uri="http://schemas.microsoft.com/office/word/2010/wordprocessingGroup">
                  <wpg:wgp>
                    <wpg:cNvGrpSpPr/>
                    <wpg:grpSpPr>
                      <a:xfrm>
                        <a:off x="0" y="0"/>
                        <a:ext cx="6952488" cy="10029444"/>
                        <a:chOff x="0" y="0"/>
                        <a:chExt cx="6952488" cy="10029444"/>
                      </a:xfrm>
                    </wpg:grpSpPr>
                    <wps:wsp>
                      <wps:cNvPr id="96912" name="Shape 96912"/>
                      <wps:cNvSpPr/>
                      <wps:spPr>
                        <a:xfrm>
                          <a:off x="0" y="0"/>
                          <a:ext cx="27432" cy="10029444"/>
                        </a:xfrm>
                        <a:custGeom>
                          <a:avLst/>
                          <a:gdLst/>
                          <a:ahLst/>
                          <a:cxnLst/>
                          <a:rect l="0" t="0" r="0" b="0"/>
                          <a:pathLst>
                            <a:path w="27432" h="10029444">
                              <a:moveTo>
                                <a:pt x="0" y="0"/>
                              </a:moveTo>
                              <a:lnTo>
                                <a:pt x="27432" y="0"/>
                              </a:lnTo>
                              <a:lnTo>
                                <a:pt x="27432" y="10029444"/>
                              </a:lnTo>
                              <a:lnTo>
                                <a:pt x="0" y="10029444"/>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96913" name="Shape 96913"/>
                      <wps:cNvSpPr/>
                      <wps:spPr>
                        <a:xfrm>
                          <a:off x="6925057" y="0"/>
                          <a:ext cx="27432" cy="10029444"/>
                        </a:xfrm>
                        <a:custGeom>
                          <a:avLst/>
                          <a:gdLst/>
                          <a:ahLst/>
                          <a:cxnLst/>
                          <a:rect l="0" t="0" r="0" b="0"/>
                          <a:pathLst>
                            <a:path w="27432" h="10029444">
                              <a:moveTo>
                                <a:pt x="0" y="0"/>
                              </a:moveTo>
                              <a:lnTo>
                                <a:pt x="27432" y="0"/>
                              </a:lnTo>
                              <a:lnTo>
                                <a:pt x="27432" y="10029444"/>
                              </a:lnTo>
                              <a:lnTo>
                                <a:pt x="0" y="10029444"/>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g:wgp>
                </a:graphicData>
              </a:graphic>
            </wp:anchor>
          </w:drawing>
        </mc:Choice>
        <mc:Fallback xmlns:a="http://schemas.openxmlformats.org/drawingml/2006/main">
          <w:pict>
            <v:group id="Group 93641" style="width:547.44pt;height:789.72pt;position:absolute;z-index:-2147483648;mso-position-horizontal-relative:page;mso-position-horizontal:absolute;margin-left:24pt;mso-position-vertical-relative:page;margin-top:26.16pt;" coordsize="69524,100294">
              <v:shape id="Shape 96914" style="position:absolute;width:274;height:100294;left:0;top:0;" coordsize="27432,10029444" path="m0,0l27432,0l27432,10029444l0,10029444l0,0">
                <v:stroke weight="0pt" endcap="flat" joinstyle="miter" miterlimit="10" on="false" color="#000000" opacity="0"/>
                <v:fill on="true" color="#0070c0"/>
              </v:shape>
              <v:shape id="Shape 96915" style="position:absolute;width:274;height:100294;left:69250;top:0;" coordsize="27432,10029444" path="m0,0l27432,0l27432,10029444l0,10029444l0,0">
                <v:stroke weight="0pt" endcap="flat" joinstyle="miter" miterlimit="10" on="false" color="#000000" opacity="0"/>
                <v:fill on="true" color="#0070c0"/>
              </v:shap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F4975" w14:textId="77777777" w:rsidR="0067565F" w:rsidRDefault="0051741F">
    <w:pPr>
      <w:spacing w:after="0" w:line="259" w:lineRule="auto"/>
      <w:ind w:left="242" w:firstLine="0"/>
      <w:jc w:val="left"/>
    </w:pPr>
    <w:r>
      <w:rPr>
        <w:rFonts w:ascii="Calibri" w:eastAsia="Calibri" w:hAnsi="Calibri" w:cs="Calibri"/>
        <w:noProof/>
        <w:sz w:val="22"/>
      </w:rPr>
      <mc:AlternateContent>
        <mc:Choice Requires="wpg">
          <w:drawing>
            <wp:anchor distT="0" distB="0" distL="114300" distR="114300" simplePos="0" relativeHeight="251667456" behindDoc="0" locked="0" layoutInCell="1" allowOverlap="1" wp14:anchorId="7DA32EAB" wp14:editId="78425F9D">
              <wp:simplePos x="0" y="0"/>
              <wp:positionH relativeFrom="page">
                <wp:posOffset>304800</wp:posOffset>
              </wp:positionH>
              <wp:positionV relativeFrom="page">
                <wp:posOffset>304800</wp:posOffset>
              </wp:positionV>
              <wp:extent cx="6952488" cy="988275"/>
              <wp:effectExtent l="0" t="0" r="0" b="0"/>
              <wp:wrapSquare wrapText="bothSides"/>
              <wp:docPr id="93859" name="Group 93859"/>
              <wp:cNvGraphicFramePr/>
              <a:graphic xmlns:a="http://schemas.openxmlformats.org/drawingml/2006/main">
                <a:graphicData uri="http://schemas.microsoft.com/office/word/2010/wordprocessingGroup">
                  <wpg:wgp>
                    <wpg:cNvGrpSpPr/>
                    <wpg:grpSpPr>
                      <a:xfrm>
                        <a:off x="0" y="0"/>
                        <a:ext cx="6952488" cy="988275"/>
                        <a:chOff x="0" y="0"/>
                        <a:chExt cx="6952488" cy="988275"/>
                      </a:xfrm>
                    </wpg:grpSpPr>
                    <wps:wsp>
                      <wps:cNvPr id="93864" name="Rectangle 93864"/>
                      <wps:cNvSpPr/>
                      <wps:spPr>
                        <a:xfrm>
                          <a:off x="708965" y="213172"/>
                          <a:ext cx="2352287" cy="215727"/>
                        </a:xfrm>
                        <a:prstGeom prst="rect">
                          <a:avLst/>
                        </a:prstGeom>
                        <a:ln>
                          <a:noFill/>
                        </a:ln>
                      </wps:spPr>
                      <wps:txbx>
                        <w:txbxContent>
                          <w:p w14:paraId="4B82570E" w14:textId="77777777" w:rsidR="0067565F" w:rsidRDefault="0051741F">
                            <w:pPr>
                              <w:spacing w:after="160" w:line="259" w:lineRule="auto"/>
                              <w:ind w:left="0" w:firstLine="0"/>
                              <w:jc w:val="left"/>
                            </w:pPr>
                            <w:r>
                              <w:rPr>
                                <w:color w:val="595959"/>
                                <w:sz w:val="28"/>
                              </w:rPr>
                              <w:t>ZÁKLADNÁ ŠKOLA S</w:t>
                            </w:r>
                          </w:p>
                        </w:txbxContent>
                      </wps:txbx>
                      <wps:bodyPr horzOverflow="overflow" vert="horz" lIns="0" tIns="0" rIns="0" bIns="0" rtlCol="0">
                        <a:noAutofit/>
                      </wps:bodyPr>
                    </wps:wsp>
                    <wps:wsp>
                      <wps:cNvPr id="93865" name="Rectangle 93865"/>
                      <wps:cNvSpPr/>
                      <wps:spPr>
                        <a:xfrm>
                          <a:off x="2478659" y="213172"/>
                          <a:ext cx="59287" cy="215727"/>
                        </a:xfrm>
                        <a:prstGeom prst="rect">
                          <a:avLst/>
                        </a:prstGeom>
                        <a:ln>
                          <a:noFill/>
                        </a:ln>
                      </wps:spPr>
                      <wps:txbx>
                        <w:txbxContent>
                          <w:p w14:paraId="1221A589" w14:textId="77777777" w:rsidR="0067565F" w:rsidRDefault="0051741F">
                            <w:pPr>
                              <w:spacing w:after="160" w:line="259" w:lineRule="auto"/>
                              <w:ind w:left="0" w:firstLine="0"/>
                              <w:jc w:val="left"/>
                            </w:pPr>
                            <w:r>
                              <w:rPr>
                                <w:color w:val="595959"/>
                                <w:sz w:val="28"/>
                              </w:rPr>
                              <w:t xml:space="preserve"> </w:t>
                            </w:r>
                          </w:p>
                        </w:txbxContent>
                      </wps:txbx>
                      <wps:bodyPr horzOverflow="overflow" vert="horz" lIns="0" tIns="0" rIns="0" bIns="0" rtlCol="0">
                        <a:noAutofit/>
                      </wps:bodyPr>
                    </wps:wsp>
                    <wps:wsp>
                      <wps:cNvPr id="93866" name="Rectangle 93866"/>
                      <wps:cNvSpPr/>
                      <wps:spPr>
                        <a:xfrm>
                          <a:off x="2522855" y="213172"/>
                          <a:ext cx="2488411" cy="215727"/>
                        </a:xfrm>
                        <a:prstGeom prst="rect">
                          <a:avLst/>
                        </a:prstGeom>
                        <a:ln>
                          <a:noFill/>
                        </a:ln>
                      </wps:spPr>
                      <wps:txbx>
                        <w:txbxContent>
                          <w:p w14:paraId="128B058C" w14:textId="77777777" w:rsidR="0067565F" w:rsidRDefault="0051741F">
                            <w:pPr>
                              <w:spacing w:after="160" w:line="259" w:lineRule="auto"/>
                              <w:ind w:left="0" w:firstLine="0"/>
                              <w:jc w:val="left"/>
                            </w:pPr>
                            <w:r>
                              <w:rPr>
                                <w:color w:val="595959"/>
                                <w:sz w:val="28"/>
                              </w:rPr>
                              <w:t>MATERSKOU ŠKOLOU</w:t>
                            </w:r>
                          </w:p>
                        </w:txbxContent>
                      </wps:txbx>
                      <wps:bodyPr horzOverflow="overflow" vert="horz" lIns="0" tIns="0" rIns="0" bIns="0" rtlCol="0">
                        <a:noAutofit/>
                      </wps:bodyPr>
                    </wps:wsp>
                    <wps:wsp>
                      <wps:cNvPr id="93867" name="Rectangle 93867"/>
                      <wps:cNvSpPr/>
                      <wps:spPr>
                        <a:xfrm>
                          <a:off x="4396105" y="213172"/>
                          <a:ext cx="59288" cy="215727"/>
                        </a:xfrm>
                        <a:prstGeom prst="rect">
                          <a:avLst/>
                        </a:prstGeom>
                        <a:ln>
                          <a:noFill/>
                        </a:ln>
                      </wps:spPr>
                      <wps:txbx>
                        <w:txbxContent>
                          <w:p w14:paraId="61CB65E1" w14:textId="77777777" w:rsidR="0067565F" w:rsidRDefault="0051741F">
                            <w:pPr>
                              <w:spacing w:after="160" w:line="259" w:lineRule="auto"/>
                              <w:ind w:left="0" w:firstLine="0"/>
                              <w:jc w:val="left"/>
                            </w:pPr>
                            <w:r>
                              <w:rPr>
                                <w:color w:val="595959"/>
                                <w:sz w:val="28"/>
                              </w:rPr>
                              <w:t>,</w:t>
                            </w:r>
                          </w:p>
                        </w:txbxContent>
                      </wps:txbx>
                      <wps:bodyPr horzOverflow="overflow" vert="horz" lIns="0" tIns="0" rIns="0" bIns="0" rtlCol="0">
                        <a:noAutofit/>
                      </wps:bodyPr>
                    </wps:wsp>
                    <wps:wsp>
                      <wps:cNvPr id="93868" name="Rectangle 93868"/>
                      <wps:cNvSpPr/>
                      <wps:spPr>
                        <a:xfrm>
                          <a:off x="4440301" y="213172"/>
                          <a:ext cx="59288" cy="215727"/>
                        </a:xfrm>
                        <a:prstGeom prst="rect">
                          <a:avLst/>
                        </a:prstGeom>
                        <a:ln>
                          <a:noFill/>
                        </a:ln>
                      </wps:spPr>
                      <wps:txbx>
                        <w:txbxContent>
                          <w:p w14:paraId="3540D220" w14:textId="77777777" w:rsidR="0067565F" w:rsidRDefault="0051741F">
                            <w:pPr>
                              <w:spacing w:after="160" w:line="259" w:lineRule="auto"/>
                              <w:ind w:left="0" w:firstLine="0"/>
                              <w:jc w:val="left"/>
                            </w:pPr>
                            <w:r>
                              <w:rPr>
                                <w:color w:val="595959"/>
                                <w:sz w:val="28"/>
                              </w:rPr>
                              <w:t xml:space="preserve"> </w:t>
                            </w:r>
                          </w:p>
                        </w:txbxContent>
                      </wps:txbx>
                      <wps:bodyPr horzOverflow="overflow" vert="horz" lIns="0" tIns="0" rIns="0" bIns="0" rtlCol="0">
                        <a:noAutofit/>
                      </wps:bodyPr>
                    </wps:wsp>
                    <wps:wsp>
                      <wps:cNvPr id="93869" name="Rectangle 93869"/>
                      <wps:cNvSpPr/>
                      <wps:spPr>
                        <a:xfrm>
                          <a:off x="4484497" y="213172"/>
                          <a:ext cx="1347484" cy="215727"/>
                        </a:xfrm>
                        <a:prstGeom prst="rect">
                          <a:avLst/>
                        </a:prstGeom>
                        <a:ln>
                          <a:noFill/>
                        </a:ln>
                      </wps:spPr>
                      <wps:txbx>
                        <w:txbxContent>
                          <w:p w14:paraId="641D6621" w14:textId="77777777" w:rsidR="0067565F" w:rsidRDefault="0051741F">
                            <w:pPr>
                              <w:spacing w:after="160" w:line="259" w:lineRule="auto"/>
                              <w:ind w:left="0" w:firstLine="0"/>
                              <w:jc w:val="left"/>
                            </w:pPr>
                            <w:r>
                              <w:rPr>
                                <w:color w:val="595959"/>
                                <w:sz w:val="28"/>
                              </w:rPr>
                              <w:t xml:space="preserve">VLČKOVCE </w:t>
                            </w:r>
                          </w:p>
                        </w:txbxContent>
                      </wps:txbx>
                      <wps:bodyPr horzOverflow="overflow" vert="horz" lIns="0" tIns="0" rIns="0" bIns="0" rtlCol="0">
                        <a:noAutofit/>
                      </wps:bodyPr>
                    </wps:wsp>
                    <wps:wsp>
                      <wps:cNvPr id="93870" name="Rectangle 93870"/>
                      <wps:cNvSpPr/>
                      <wps:spPr>
                        <a:xfrm>
                          <a:off x="5498338" y="213172"/>
                          <a:ext cx="118575" cy="215727"/>
                        </a:xfrm>
                        <a:prstGeom prst="rect">
                          <a:avLst/>
                        </a:prstGeom>
                        <a:ln>
                          <a:noFill/>
                        </a:ln>
                      </wps:spPr>
                      <wps:txbx>
                        <w:txbxContent>
                          <w:p w14:paraId="0255BB95" w14:textId="77777777" w:rsidR="0067565F" w:rsidRDefault="0051741F">
                            <w:pPr>
                              <w:spacing w:after="160" w:line="259" w:lineRule="auto"/>
                              <w:ind w:left="0" w:firstLine="0"/>
                              <w:jc w:val="left"/>
                            </w:pPr>
                            <w:r>
                              <w:rPr>
                                <w:color w:val="595959"/>
                                <w:sz w:val="28"/>
                              </w:rPr>
                              <w:t>1</w:t>
                            </w:r>
                          </w:p>
                        </w:txbxContent>
                      </wps:txbx>
                      <wps:bodyPr horzOverflow="overflow" vert="horz" lIns="0" tIns="0" rIns="0" bIns="0" rtlCol="0">
                        <a:noAutofit/>
                      </wps:bodyPr>
                    </wps:wsp>
                    <wps:wsp>
                      <wps:cNvPr id="93871" name="Rectangle 93871"/>
                      <wps:cNvSpPr/>
                      <wps:spPr>
                        <a:xfrm>
                          <a:off x="5586730" y="213172"/>
                          <a:ext cx="59288" cy="215727"/>
                        </a:xfrm>
                        <a:prstGeom prst="rect">
                          <a:avLst/>
                        </a:prstGeom>
                        <a:ln>
                          <a:noFill/>
                        </a:ln>
                      </wps:spPr>
                      <wps:txbx>
                        <w:txbxContent>
                          <w:p w14:paraId="4F6EA82C" w14:textId="77777777" w:rsidR="0067565F" w:rsidRDefault="0051741F">
                            <w:pPr>
                              <w:spacing w:after="160" w:line="259" w:lineRule="auto"/>
                              <w:ind w:left="0" w:firstLine="0"/>
                              <w:jc w:val="left"/>
                            </w:pPr>
                            <w:r>
                              <w:rPr>
                                <w:color w:val="595959"/>
                                <w:sz w:val="28"/>
                              </w:rPr>
                              <w:t xml:space="preserve"> </w:t>
                            </w:r>
                          </w:p>
                        </w:txbxContent>
                      </wps:txbx>
                      <wps:bodyPr horzOverflow="overflow" vert="horz" lIns="0" tIns="0" rIns="0" bIns="0" rtlCol="0">
                        <a:noAutofit/>
                      </wps:bodyPr>
                    </wps:wsp>
                    <wps:wsp>
                      <wps:cNvPr id="93872" name="Rectangle 93872"/>
                      <wps:cNvSpPr/>
                      <wps:spPr>
                        <a:xfrm>
                          <a:off x="2126615" y="519322"/>
                          <a:ext cx="2711806" cy="215959"/>
                        </a:xfrm>
                        <a:prstGeom prst="rect">
                          <a:avLst/>
                        </a:prstGeom>
                        <a:ln>
                          <a:noFill/>
                        </a:ln>
                      </wps:spPr>
                      <wps:txbx>
                        <w:txbxContent>
                          <w:p w14:paraId="3C67FFC4" w14:textId="77777777" w:rsidR="0067565F" w:rsidRDefault="0051741F">
                            <w:pPr>
                              <w:spacing w:after="160" w:line="259" w:lineRule="auto"/>
                              <w:ind w:left="0" w:firstLine="0"/>
                              <w:jc w:val="left"/>
                            </w:pPr>
                            <w:r>
                              <w:rPr>
                                <w:i/>
                                <w:sz w:val="28"/>
                              </w:rPr>
                              <w:t>Vlčkovce 1, 919 23 Vlčkovce</w:t>
                            </w:r>
                          </w:p>
                        </w:txbxContent>
                      </wps:txbx>
                      <wps:bodyPr horzOverflow="overflow" vert="horz" lIns="0" tIns="0" rIns="0" bIns="0" rtlCol="0">
                        <a:noAutofit/>
                      </wps:bodyPr>
                    </wps:wsp>
                    <wps:wsp>
                      <wps:cNvPr id="93873" name="Rectangle 93873"/>
                      <wps:cNvSpPr/>
                      <wps:spPr>
                        <a:xfrm>
                          <a:off x="4167505" y="519322"/>
                          <a:ext cx="59288" cy="215959"/>
                        </a:xfrm>
                        <a:prstGeom prst="rect">
                          <a:avLst/>
                        </a:prstGeom>
                        <a:ln>
                          <a:noFill/>
                        </a:ln>
                      </wps:spPr>
                      <wps:txbx>
                        <w:txbxContent>
                          <w:p w14:paraId="3024ED71" w14:textId="77777777" w:rsidR="0067565F" w:rsidRDefault="0051741F">
                            <w:pPr>
                              <w:spacing w:after="160" w:line="259" w:lineRule="auto"/>
                              <w:ind w:left="0" w:firstLine="0"/>
                              <w:jc w:val="left"/>
                            </w:pPr>
                            <w:r>
                              <w:rPr>
                                <w:i/>
                                <w:sz w:val="28"/>
                              </w:rPr>
                              <w:t xml:space="preserve"> </w:t>
                            </w:r>
                          </w:p>
                        </w:txbxContent>
                      </wps:txbx>
                      <wps:bodyPr horzOverflow="overflow" vert="horz" lIns="0" tIns="0" rIns="0" bIns="0" rtlCol="0">
                        <a:noAutofit/>
                      </wps:bodyPr>
                    </wps:wsp>
                    <wps:wsp>
                      <wps:cNvPr id="93874" name="Rectangle 93874"/>
                      <wps:cNvSpPr/>
                      <wps:spPr>
                        <a:xfrm>
                          <a:off x="611429" y="825900"/>
                          <a:ext cx="6738845" cy="215959"/>
                        </a:xfrm>
                        <a:prstGeom prst="rect">
                          <a:avLst/>
                        </a:prstGeom>
                        <a:ln>
                          <a:noFill/>
                        </a:ln>
                      </wps:spPr>
                      <wps:txbx>
                        <w:txbxContent>
                          <w:p w14:paraId="41DBCE31" w14:textId="77777777" w:rsidR="0067565F" w:rsidRDefault="0051741F">
                            <w:pPr>
                              <w:spacing w:after="160" w:line="259" w:lineRule="auto"/>
                              <w:ind w:left="0" w:firstLine="0"/>
                              <w:jc w:val="left"/>
                            </w:pPr>
                            <w:r>
                              <w:rPr>
                                <w:i/>
                                <w:sz w:val="28"/>
                              </w:rPr>
                              <w:t>_________________________________________________________</w:t>
                            </w:r>
                          </w:p>
                        </w:txbxContent>
                      </wps:txbx>
                      <wps:bodyPr horzOverflow="overflow" vert="horz" lIns="0" tIns="0" rIns="0" bIns="0" rtlCol="0">
                        <a:noAutofit/>
                      </wps:bodyPr>
                    </wps:wsp>
                    <wps:wsp>
                      <wps:cNvPr id="93875" name="Rectangle 93875"/>
                      <wps:cNvSpPr/>
                      <wps:spPr>
                        <a:xfrm>
                          <a:off x="5682742" y="844549"/>
                          <a:ext cx="42143" cy="189937"/>
                        </a:xfrm>
                        <a:prstGeom prst="rect">
                          <a:avLst/>
                        </a:prstGeom>
                        <a:ln>
                          <a:noFill/>
                        </a:ln>
                      </wps:spPr>
                      <wps:txbx>
                        <w:txbxContent>
                          <w:p w14:paraId="206EA49D" w14:textId="77777777" w:rsidR="0067565F" w:rsidRDefault="0051741F">
                            <w:pPr>
                              <w:spacing w:after="160" w:line="259" w:lineRule="auto"/>
                              <w:ind w:left="0" w:firstLine="0"/>
                              <w:jc w:val="left"/>
                            </w:pPr>
                            <w:r>
                              <w:rPr>
                                <w:rFonts w:ascii="Calibri" w:eastAsia="Calibri" w:hAnsi="Calibri" w:cs="Calibri"/>
                                <w:b/>
                                <w:i/>
                                <w:sz w:val="22"/>
                              </w:rPr>
                              <w:t xml:space="preserve"> </w:t>
                            </w:r>
                          </w:p>
                        </w:txbxContent>
                      </wps:txbx>
                      <wps:bodyPr horzOverflow="overflow" vert="horz" lIns="0" tIns="0" rIns="0" bIns="0" rtlCol="0">
                        <a:noAutofit/>
                      </wps:bodyPr>
                    </wps:wsp>
                    <wps:wsp>
                      <wps:cNvPr id="93876" name="Rectangle 93876"/>
                      <wps:cNvSpPr/>
                      <wps:spPr>
                        <a:xfrm>
                          <a:off x="5713222" y="825900"/>
                          <a:ext cx="59288" cy="215959"/>
                        </a:xfrm>
                        <a:prstGeom prst="rect">
                          <a:avLst/>
                        </a:prstGeom>
                        <a:ln>
                          <a:noFill/>
                        </a:ln>
                      </wps:spPr>
                      <wps:txbx>
                        <w:txbxContent>
                          <w:p w14:paraId="5BAFB40D" w14:textId="77777777" w:rsidR="0067565F" w:rsidRDefault="0051741F">
                            <w:pPr>
                              <w:spacing w:after="160" w:line="259" w:lineRule="auto"/>
                              <w:ind w:left="0" w:firstLine="0"/>
                              <w:jc w:val="left"/>
                            </w:pPr>
                            <w:r>
                              <w:rPr>
                                <w:i/>
                                <w:sz w:val="28"/>
                              </w:rPr>
                              <w:t xml:space="preserve"> </w:t>
                            </w:r>
                          </w:p>
                        </w:txbxContent>
                      </wps:txbx>
                      <wps:bodyPr horzOverflow="overflow" vert="horz" lIns="0" tIns="0" rIns="0" bIns="0" rtlCol="0">
                        <a:noAutofit/>
                      </wps:bodyPr>
                    </wps:wsp>
                    <pic:pic xmlns:pic="http://schemas.openxmlformats.org/drawingml/2006/picture">
                      <pic:nvPicPr>
                        <pic:cNvPr id="93860" name="Picture 93860"/>
                        <pic:cNvPicPr/>
                      </pic:nvPicPr>
                      <pic:blipFill>
                        <a:blip r:embed="rId1"/>
                        <a:stretch>
                          <a:fillRect/>
                        </a:stretch>
                      </pic:blipFill>
                      <pic:spPr>
                        <a:xfrm>
                          <a:off x="5814695" y="275209"/>
                          <a:ext cx="873760" cy="700405"/>
                        </a:xfrm>
                        <a:prstGeom prst="rect">
                          <a:avLst/>
                        </a:prstGeom>
                      </pic:spPr>
                    </pic:pic>
                    <wps:wsp>
                      <wps:cNvPr id="96956" name="Shape 96956"/>
                      <wps:cNvSpPr/>
                      <wps:spPr>
                        <a:xfrm>
                          <a:off x="0"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96957" name="Shape 96957"/>
                      <wps:cNvSpPr/>
                      <wps:spPr>
                        <a:xfrm>
                          <a:off x="27432" y="0"/>
                          <a:ext cx="6897624" cy="27432"/>
                        </a:xfrm>
                        <a:custGeom>
                          <a:avLst/>
                          <a:gdLst/>
                          <a:ahLst/>
                          <a:cxnLst/>
                          <a:rect l="0" t="0" r="0" b="0"/>
                          <a:pathLst>
                            <a:path w="6897624" h="27432">
                              <a:moveTo>
                                <a:pt x="0" y="0"/>
                              </a:moveTo>
                              <a:lnTo>
                                <a:pt x="6897624" y="0"/>
                              </a:lnTo>
                              <a:lnTo>
                                <a:pt x="6897624" y="27432"/>
                              </a:lnTo>
                              <a:lnTo>
                                <a:pt x="0" y="27432"/>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96958" name="Shape 96958"/>
                      <wps:cNvSpPr/>
                      <wps:spPr>
                        <a:xfrm>
                          <a:off x="6925057"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g:wgp>
                </a:graphicData>
              </a:graphic>
            </wp:anchor>
          </w:drawing>
        </mc:Choice>
        <mc:Fallback>
          <w:pict>
            <v:group w14:anchorId="7DA32EAB" id="Group 93859" o:spid="_x0000_s1076" style="position:absolute;left:0;text-align:left;margin-left:24pt;margin-top:24pt;width:547.45pt;height:77.8pt;z-index:251667456;mso-position-horizontal-relative:page;mso-position-vertical-relative:page" coordsize="69524,988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">
              <v:rect id="Rectangle 93864" o:spid="_x0000_s1077" style="position:absolute;left:7089;top:2131;width:23523;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" filled="f" stroked="f">
                <v:textbox inset="0,0,0,0">
                  <w:txbxContent>
                    <w:p w14:paraId="4B82570E" w14:textId="77777777" w:rsidR="0067565F" w:rsidRDefault="0051741F">
                      <w:pPr>
                        <w:spacing w:after="160" w:line="259" w:lineRule="auto"/>
                        <w:ind w:left="0" w:firstLine="0"/>
                        <w:jc w:val="left"/>
                      </w:pPr>
                      <w:r>
                        <w:rPr>
                          <w:color w:val="595959"/>
                          <w:sz w:val="28"/>
                        </w:rPr>
                        <w:t>ZÁKLADNÁ ŠKOLA S</w:t>
                      </w:r>
                    </w:p>
                  </w:txbxContent>
                </v:textbox>
              </v:rect>
              <v:rect id="Rectangle 93865" o:spid="_x0000_s1078" style="position:absolute;left:24786;top:2131;width:593;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" filled="f" stroked="f">
                <v:textbox inset="0,0,0,0">
                  <w:txbxContent>
                    <w:p w14:paraId="1221A589" w14:textId="77777777" w:rsidR="0067565F" w:rsidRDefault="0051741F">
                      <w:pPr>
                        <w:spacing w:after="160" w:line="259" w:lineRule="auto"/>
                        <w:ind w:left="0" w:firstLine="0"/>
                        <w:jc w:val="left"/>
                      </w:pPr>
                      <w:r>
                        <w:rPr>
                          <w:color w:val="595959"/>
                          <w:sz w:val="28"/>
                        </w:rPr>
                        <w:t xml:space="preserve"> </w:t>
                      </w:r>
                    </w:p>
                  </w:txbxContent>
                </v:textbox>
              </v:rect>
              <v:rect id="Rectangle 93866" o:spid="_x0000_s1079" style="position:absolute;left:25228;top:2131;width:24884;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" filled="f" stroked="f">
                <v:textbox inset="0,0,0,0">
                  <w:txbxContent>
                    <w:p w14:paraId="128B058C" w14:textId="77777777" w:rsidR="0067565F" w:rsidRDefault="0051741F">
                      <w:pPr>
                        <w:spacing w:after="160" w:line="259" w:lineRule="auto"/>
                        <w:ind w:left="0" w:firstLine="0"/>
                        <w:jc w:val="left"/>
                      </w:pPr>
                      <w:r>
                        <w:rPr>
                          <w:color w:val="595959"/>
                          <w:sz w:val="28"/>
                        </w:rPr>
                        <w:t>MATERSKOU ŠKOLOU</w:t>
                      </w:r>
                    </w:p>
                  </w:txbxContent>
                </v:textbox>
              </v:rect>
              <v:rect id="Rectangle 93867" o:spid="_x0000_s1080" style="position:absolute;left:43961;top:2131;width:592;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" filled="f" stroked="f">
                <v:textbox inset="0,0,0,0">
                  <w:txbxContent>
                    <w:p w14:paraId="61CB65E1" w14:textId="77777777" w:rsidR="0067565F" w:rsidRDefault="0051741F">
                      <w:pPr>
                        <w:spacing w:after="160" w:line="259" w:lineRule="auto"/>
                        <w:ind w:left="0" w:firstLine="0"/>
                        <w:jc w:val="left"/>
                      </w:pPr>
                      <w:r>
                        <w:rPr>
                          <w:color w:val="595959"/>
                          <w:sz w:val="28"/>
                        </w:rPr>
                        <w:t>,</w:t>
                      </w:r>
                    </w:p>
                  </w:txbxContent>
                </v:textbox>
              </v:rect>
              <v:rect id="Rectangle 93868" o:spid="_x0000_s1081" style="position:absolute;left:44403;top:2131;width:592;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" filled="f" stroked="f">
                <v:textbox inset="0,0,0,0">
                  <w:txbxContent>
                    <w:p w14:paraId="3540D220" w14:textId="77777777" w:rsidR="0067565F" w:rsidRDefault="0051741F">
                      <w:pPr>
                        <w:spacing w:after="160" w:line="259" w:lineRule="auto"/>
                        <w:ind w:left="0" w:firstLine="0"/>
                        <w:jc w:val="left"/>
                      </w:pPr>
                      <w:r>
                        <w:rPr>
                          <w:color w:val="595959"/>
                          <w:sz w:val="28"/>
                        </w:rPr>
                        <w:t xml:space="preserve"> </w:t>
                      </w:r>
                    </w:p>
                  </w:txbxContent>
                </v:textbox>
              </v:rect>
              <v:rect id="Rectangle 93869" o:spid="_x0000_s1082" style="position:absolute;left:44844;top:2131;width:13475;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" filled="f" stroked="f">
                <v:textbox inset="0,0,0,0">
                  <w:txbxContent>
                    <w:p w14:paraId="641D6621" w14:textId="77777777" w:rsidR="0067565F" w:rsidRDefault="0051741F">
                      <w:pPr>
                        <w:spacing w:after="160" w:line="259" w:lineRule="auto"/>
                        <w:ind w:left="0" w:firstLine="0"/>
                        <w:jc w:val="left"/>
                      </w:pPr>
                      <w:r>
                        <w:rPr>
                          <w:color w:val="595959"/>
                          <w:sz w:val="28"/>
                        </w:rPr>
                        <w:t xml:space="preserve">VLČKOVCE </w:t>
                      </w:r>
                    </w:p>
                  </w:txbxContent>
                </v:textbox>
              </v:rect>
              <v:rect id="Rectangle 93870" o:spid="_x0000_s1083" style="position:absolute;left:54983;top:2131;width:1186;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" filled="f" stroked="f">
                <v:textbox inset="0,0,0,0">
                  <w:txbxContent>
                    <w:p w14:paraId="0255BB95" w14:textId="77777777" w:rsidR="0067565F" w:rsidRDefault="0051741F">
                      <w:pPr>
                        <w:spacing w:after="160" w:line="259" w:lineRule="auto"/>
                        <w:ind w:left="0" w:firstLine="0"/>
                        <w:jc w:val="left"/>
                      </w:pPr>
                      <w:r>
                        <w:rPr>
                          <w:color w:val="595959"/>
                          <w:sz w:val="28"/>
                        </w:rPr>
                        <w:t>1</w:t>
                      </w:r>
                    </w:p>
                  </w:txbxContent>
                </v:textbox>
              </v:rect>
              <v:rect id="Rectangle 93871" o:spid="_x0000_s1084" style="position:absolute;left:55867;top:2131;width:593;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" filled="f" stroked="f">
                <v:textbox inset="0,0,0,0">
                  <w:txbxContent>
                    <w:p w14:paraId="4F6EA82C" w14:textId="77777777" w:rsidR="0067565F" w:rsidRDefault="0051741F">
                      <w:pPr>
                        <w:spacing w:after="160" w:line="259" w:lineRule="auto"/>
                        <w:ind w:left="0" w:firstLine="0"/>
                        <w:jc w:val="left"/>
                      </w:pPr>
                      <w:r>
                        <w:rPr>
                          <w:color w:val="595959"/>
                          <w:sz w:val="28"/>
                        </w:rPr>
                        <w:t xml:space="preserve"> </w:t>
                      </w:r>
                    </w:p>
                  </w:txbxContent>
                </v:textbox>
              </v:rect>
              <v:rect id="Rectangle 93872" o:spid="_x0000_s1085" style="position:absolute;left:21266;top:5193;width:27118;height:2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" filled="f" stroked="f">
                <v:textbox inset="0,0,0,0">
                  <w:txbxContent>
                    <w:p w14:paraId="3C67FFC4" w14:textId="77777777" w:rsidR="0067565F" w:rsidRDefault="0051741F">
                      <w:pPr>
                        <w:spacing w:after="160" w:line="259" w:lineRule="auto"/>
                        <w:ind w:left="0" w:firstLine="0"/>
                        <w:jc w:val="left"/>
                      </w:pPr>
                      <w:r>
                        <w:rPr>
                          <w:i/>
                          <w:sz w:val="28"/>
                        </w:rPr>
                        <w:t>Vlčkovce 1, 919 23 Vlčkovce</w:t>
                      </w:r>
                    </w:p>
                  </w:txbxContent>
                </v:textbox>
              </v:rect>
              <v:rect id="Rectangle 93873" o:spid="_x0000_s1086" style="position:absolute;left:41675;top:5193;width:592;height:2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" filled="f" stroked="f">
                <v:textbox inset="0,0,0,0">
                  <w:txbxContent>
                    <w:p w14:paraId="3024ED71" w14:textId="77777777" w:rsidR="0067565F" w:rsidRDefault="0051741F">
                      <w:pPr>
                        <w:spacing w:after="160" w:line="259" w:lineRule="auto"/>
                        <w:ind w:left="0" w:firstLine="0"/>
                        <w:jc w:val="left"/>
                      </w:pPr>
                      <w:r>
                        <w:rPr>
                          <w:i/>
                          <w:sz w:val="28"/>
                        </w:rPr>
                        <w:t xml:space="preserve"> </w:t>
                      </w:r>
                    </w:p>
                  </w:txbxContent>
                </v:textbox>
              </v:rect>
              <v:rect id="Rectangle 93874" o:spid="_x0000_s1087" style="position:absolute;left:6114;top:8259;width:67388;height:2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" filled="f" stroked="f">
                <v:textbox inset="0,0,0,0">
                  <w:txbxContent>
                    <w:p w14:paraId="41DBCE31" w14:textId="77777777" w:rsidR="0067565F" w:rsidRDefault="0051741F">
                      <w:pPr>
                        <w:spacing w:after="160" w:line="259" w:lineRule="auto"/>
                        <w:ind w:left="0" w:firstLine="0"/>
                        <w:jc w:val="left"/>
                      </w:pPr>
                      <w:r>
                        <w:rPr>
                          <w:i/>
                          <w:sz w:val="28"/>
                        </w:rPr>
                        <w:t>_________________________________________________________</w:t>
                      </w:r>
                    </w:p>
                  </w:txbxContent>
                </v:textbox>
              </v:rect>
              <v:rect id="Rectangle 93875" o:spid="_x0000_s1088" style="position:absolute;left:56827;top:8445;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" filled="f" stroked="f">
                <v:textbox inset="0,0,0,0">
                  <w:txbxContent>
                    <w:p w14:paraId="206EA49D" w14:textId="77777777" w:rsidR="0067565F" w:rsidRDefault="0051741F">
                      <w:pPr>
                        <w:spacing w:after="160" w:line="259" w:lineRule="auto"/>
                        <w:ind w:left="0" w:firstLine="0"/>
                        <w:jc w:val="left"/>
                      </w:pPr>
                      <w:r>
                        <w:rPr>
                          <w:rFonts w:ascii="Calibri" w:eastAsia="Calibri" w:hAnsi="Calibri" w:cs="Calibri"/>
                          <w:b/>
                          <w:i/>
                          <w:sz w:val="22"/>
                        </w:rPr>
                        <w:t xml:space="preserve"> </w:t>
                      </w:r>
                    </w:p>
                  </w:txbxContent>
                </v:textbox>
              </v:rect>
              <v:rect id="Rectangle 93876" o:spid="_x0000_s1089" style="position:absolute;left:57132;top:8259;width:593;height:2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" filled="f" stroked="f">
                <v:textbox inset="0,0,0,0">
                  <w:txbxContent>
                    <w:p w14:paraId="5BAFB40D" w14:textId="77777777" w:rsidR="0067565F" w:rsidRDefault="0051741F">
                      <w:pPr>
                        <w:spacing w:after="160" w:line="259" w:lineRule="auto"/>
                        <w:ind w:left="0" w:firstLine="0"/>
                        <w:jc w:val="left"/>
                      </w:pPr>
                      <w:r>
                        <w:rPr>
                          <w:i/>
                          <w:sz w:val="28"/>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3860" o:spid="_x0000_s1090" type="#_x0000_t75" style="position:absolute;left:58146;top:2752;width:8738;height:7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">
                <v:imagedata r:id="rId2" o:title=""/>
              </v:shape>
              <v:shape id="Shape 96956" o:spid="_x0000_s1091" style="position:absolute;width:274;height:274;visibility:visible;mso-wrap-style:square;v-text-anchor:top" coordsize="2743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" path="m,l27432,r,27432l,27432,,e" fillcolor="#0070c0" stroked="f" strokeweight="0">
                <v:stroke miterlimit="83231f" joinstyle="miter"/>
                <v:path arrowok="t" textboxrect="0,0,27432,27432"/>
              </v:shape>
              <v:shape id="Shape 96957" o:spid="_x0000_s1092" style="position:absolute;left:274;width:68976;height:274;visibility:visible;mso-wrap-style:square;v-text-anchor:top" coordsize="6897624,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" path="m,l6897624,r,27432l,27432,,e" fillcolor="#0070c0" stroked="f" strokeweight="0">
                <v:stroke miterlimit="83231f" joinstyle="miter"/>
                <v:path arrowok="t" textboxrect="0,0,6897624,27432"/>
              </v:shape>
              <v:shape id="Shape 96958" o:spid="_x0000_s1093" style="position:absolute;left:69250;width:274;height:274;visibility:visible;mso-wrap-style:square;v-text-anchor:top" coordsize="2743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" path="m,l27432,r,27432l,27432,,e" fillcolor="#0070c0" stroked="f" strokeweight="0">
                <v:stroke miterlimit="83231f" joinstyle="miter"/>
                <v:path arrowok="t" textboxrect="0,0,27432,27432"/>
              </v:shape>
              <w10:wrap type="square" anchorx="page" anchory="page"/>
            </v:group>
          </w:pict>
        </mc:Fallback>
      </mc:AlternateContent>
    </w:r>
    <w:r>
      <w:rPr>
        <w:rFonts w:ascii="Calibri" w:eastAsia="Calibri" w:hAnsi="Calibri" w:cs="Calibri"/>
        <w:sz w:val="22"/>
      </w:rPr>
      <w:t xml:space="preserve"> </w:t>
    </w:r>
  </w:p>
  <w:p w14:paraId="38A1E3AC" w14:textId="77777777" w:rsidR="0067565F" w:rsidRDefault="0051741F">
    <w:r>
      <w:rPr>
        <w:rFonts w:ascii="Calibri" w:eastAsia="Calibri" w:hAnsi="Calibri" w:cs="Calibri"/>
        <w:noProof/>
        <w:sz w:val="22"/>
      </w:rPr>
      <mc:AlternateContent>
        <mc:Choice Requires="wpg">
          <w:drawing>
            <wp:anchor distT="0" distB="0" distL="114300" distR="114300" simplePos="0" relativeHeight="251668480" behindDoc="1" locked="0" layoutInCell="1" allowOverlap="1" wp14:anchorId="255AEFDD" wp14:editId="2CB0C56E">
              <wp:simplePos x="0" y="0"/>
              <wp:positionH relativeFrom="page">
                <wp:posOffset>304800</wp:posOffset>
              </wp:positionH>
              <wp:positionV relativeFrom="page">
                <wp:posOffset>332232</wp:posOffset>
              </wp:positionV>
              <wp:extent cx="6952488" cy="10029444"/>
              <wp:effectExtent l="0" t="0" r="0" b="0"/>
              <wp:wrapNone/>
              <wp:docPr id="93877" name="Group 93877"/>
              <wp:cNvGraphicFramePr/>
              <a:graphic xmlns:a="http://schemas.openxmlformats.org/drawingml/2006/main">
                <a:graphicData uri="http://schemas.microsoft.com/office/word/2010/wordprocessingGroup">
                  <wpg:wgp>
                    <wpg:cNvGrpSpPr/>
                    <wpg:grpSpPr>
                      <a:xfrm>
                        <a:off x="0" y="0"/>
                        <a:ext cx="6952488" cy="10029444"/>
                        <a:chOff x="0" y="0"/>
                        <a:chExt cx="6952488" cy="10029444"/>
                      </a:xfrm>
                    </wpg:grpSpPr>
                    <wps:wsp>
                      <wps:cNvPr id="96962" name="Shape 96962"/>
                      <wps:cNvSpPr/>
                      <wps:spPr>
                        <a:xfrm>
                          <a:off x="0" y="0"/>
                          <a:ext cx="27432" cy="10029444"/>
                        </a:xfrm>
                        <a:custGeom>
                          <a:avLst/>
                          <a:gdLst/>
                          <a:ahLst/>
                          <a:cxnLst/>
                          <a:rect l="0" t="0" r="0" b="0"/>
                          <a:pathLst>
                            <a:path w="27432" h="10029444">
                              <a:moveTo>
                                <a:pt x="0" y="0"/>
                              </a:moveTo>
                              <a:lnTo>
                                <a:pt x="27432" y="0"/>
                              </a:lnTo>
                              <a:lnTo>
                                <a:pt x="27432" y="10029444"/>
                              </a:lnTo>
                              <a:lnTo>
                                <a:pt x="0" y="10029444"/>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96963" name="Shape 96963"/>
                      <wps:cNvSpPr/>
                      <wps:spPr>
                        <a:xfrm>
                          <a:off x="6925057" y="0"/>
                          <a:ext cx="27432" cy="10029444"/>
                        </a:xfrm>
                        <a:custGeom>
                          <a:avLst/>
                          <a:gdLst/>
                          <a:ahLst/>
                          <a:cxnLst/>
                          <a:rect l="0" t="0" r="0" b="0"/>
                          <a:pathLst>
                            <a:path w="27432" h="10029444">
                              <a:moveTo>
                                <a:pt x="0" y="0"/>
                              </a:moveTo>
                              <a:lnTo>
                                <a:pt x="27432" y="0"/>
                              </a:lnTo>
                              <a:lnTo>
                                <a:pt x="27432" y="10029444"/>
                              </a:lnTo>
                              <a:lnTo>
                                <a:pt x="0" y="10029444"/>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g:wgp>
                </a:graphicData>
              </a:graphic>
            </wp:anchor>
          </w:drawing>
        </mc:Choice>
        <mc:Fallback xmlns:a="http://schemas.openxmlformats.org/drawingml/2006/main">
          <w:pict>
            <v:group id="Group 93877" style="width:547.44pt;height:789.72pt;position:absolute;z-index:-2147483648;mso-position-horizontal-relative:page;mso-position-horizontal:absolute;margin-left:24pt;mso-position-vertical-relative:page;margin-top:26.16pt;" coordsize="69524,100294">
              <v:shape id="Shape 96964" style="position:absolute;width:274;height:100294;left:0;top:0;" coordsize="27432,10029444" path="m0,0l27432,0l27432,10029444l0,10029444l0,0">
                <v:stroke weight="0pt" endcap="flat" joinstyle="miter" miterlimit="10" on="false" color="#000000" opacity="0"/>
                <v:fill on="true" color="#0070c0"/>
              </v:shape>
              <v:shape id="Shape 96965" style="position:absolute;width:274;height:100294;left:69250;top:0;" coordsize="27432,10029444" path="m0,0l27432,0l27432,10029444l0,10029444l0,0">
                <v:stroke weight="0pt" endcap="flat" joinstyle="miter" miterlimit="10" on="false" color="#000000" opacity="0"/>
                <v:fill on="true" color="#0070c0"/>
              </v:shap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F7AB2" w14:textId="7A8F4338" w:rsidR="001A4D20" w:rsidRDefault="000F2D2D" w:rsidP="000F2D2D">
    <w:pPr>
      <w:tabs>
        <w:tab w:val="left" w:pos="1185"/>
      </w:tabs>
      <w:spacing w:after="160" w:line="259" w:lineRule="auto"/>
      <w:ind w:left="0" w:firstLine="0"/>
      <w:jc w:val="left"/>
      <w:rPr>
        <w:sz w:val="40"/>
        <w:szCs w:val="40"/>
      </w:rPr>
    </w:pPr>
    <w:r>
      <w:rPr>
        <w:rFonts w:ascii="Calibri" w:eastAsia="Calibri" w:hAnsi="Calibri" w:cs="Calibri"/>
        <w:noProof/>
        <w:sz w:val="22"/>
      </w:rPr>
      <mc:AlternateContent>
        <mc:Choice Requires="wpg">
          <w:drawing>
            <wp:anchor distT="0" distB="0" distL="114300" distR="114300" simplePos="0" relativeHeight="251684864" behindDoc="0" locked="0" layoutInCell="1" allowOverlap="1" wp14:anchorId="3C444479" wp14:editId="6512B03B">
              <wp:simplePos x="0" y="0"/>
              <wp:positionH relativeFrom="page">
                <wp:posOffset>307340</wp:posOffset>
              </wp:positionH>
              <wp:positionV relativeFrom="page">
                <wp:posOffset>281940</wp:posOffset>
              </wp:positionV>
              <wp:extent cx="7350125" cy="1209040"/>
              <wp:effectExtent l="0" t="0" r="0" b="0"/>
              <wp:wrapSquare wrapText="bothSides"/>
              <wp:docPr id="2115694857" name="Group 93670"/>
              <wp:cNvGraphicFramePr/>
              <a:graphic xmlns:a="http://schemas.openxmlformats.org/drawingml/2006/main">
                <a:graphicData uri="http://schemas.microsoft.com/office/word/2010/wordprocessingGroup">
                  <wpg:wgp>
                    <wpg:cNvGrpSpPr/>
                    <wpg:grpSpPr>
                      <a:xfrm>
                        <a:off x="0" y="0"/>
                        <a:ext cx="7350125" cy="1209040"/>
                        <a:chOff x="0" y="0"/>
                        <a:chExt cx="7350274" cy="1209684"/>
                      </a:xfrm>
                    </wpg:grpSpPr>
                    <wps:wsp>
                      <wps:cNvPr id="1420660481" name="Rectangle 93675"/>
                      <wps:cNvSpPr/>
                      <wps:spPr>
                        <a:xfrm>
                          <a:off x="687595" y="479787"/>
                          <a:ext cx="4958424" cy="729897"/>
                        </a:xfrm>
                        <a:prstGeom prst="rect">
                          <a:avLst/>
                        </a:prstGeom>
                        <a:ln>
                          <a:noFill/>
                        </a:ln>
                      </wps:spPr>
                      <wps:txbx>
                        <w:txbxContent>
                          <w:p w14:paraId="6A5D7666" w14:textId="77777777" w:rsidR="000F2D2D" w:rsidRPr="009D54A3" w:rsidRDefault="000F2D2D" w:rsidP="000F2D2D">
                            <w:pPr>
                              <w:spacing w:after="160" w:line="259" w:lineRule="auto"/>
                              <w:ind w:left="0" w:firstLine="0"/>
                              <w:jc w:val="left"/>
                              <w:rPr>
                                <w:sz w:val="40"/>
                                <w:szCs w:val="40"/>
                              </w:rPr>
                            </w:pPr>
                            <w:r w:rsidRPr="009D54A3">
                              <w:rPr>
                                <w:sz w:val="40"/>
                                <w:szCs w:val="40"/>
                              </w:rPr>
                              <w:t>Základná škola Nevädzová 2, 821 01 Bratislava</w:t>
                            </w:r>
                          </w:p>
                        </w:txbxContent>
                      </wps:txbx>
                      <wps:bodyPr horzOverflow="overflow" vert="horz" lIns="0" tIns="0" rIns="0" bIns="0" rtlCol="0">
                        <a:noAutofit/>
                      </wps:bodyPr>
                    </wps:wsp>
                    <wps:wsp>
                      <wps:cNvPr id="40317328" name="Rectangle 93676"/>
                      <wps:cNvSpPr/>
                      <wps:spPr>
                        <a:xfrm>
                          <a:off x="2478659" y="213172"/>
                          <a:ext cx="59287" cy="215727"/>
                        </a:xfrm>
                        <a:prstGeom prst="rect">
                          <a:avLst/>
                        </a:prstGeom>
                        <a:ln>
                          <a:noFill/>
                        </a:ln>
                      </wps:spPr>
                      <wps:txbx>
                        <w:txbxContent>
                          <w:p w14:paraId="1E940BB0" w14:textId="77777777" w:rsidR="000F2D2D" w:rsidRDefault="000F2D2D" w:rsidP="000F2D2D">
                            <w:pPr>
                              <w:spacing w:after="160" w:line="259" w:lineRule="auto"/>
                              <w:ind w:left="0" w:firstLine="0"/>
                              <w:jc w:val="left"/>
                            </w:pPr>
                            <w:r>
                              <w:rPr>
                                <w:color w:val="595959"/>
                                <w:sz w:val="28"/>
                              </w:rPr>
                              <w:t xml:space="preserve"> </w:t>
                            </w:r>
                          </w:p>
                        </w:txbxContent>
                      </wps:txbx>
                      <wps:bodyPr horzOverflow="overflow" vert="horz" lIns="0" tIns="0" rIns="0" bIns="0" rtlCol="0">
                        <a:noAutofit/>
                      </wps:bodyPr>
                    </wps:wsp>
                    <wps:wsp>
                      <wps:cNvPr id="1217709923" name="Rectangle 93678"/>
                      <wps:cNvSpPr/>
                      <wps:spPr>
                        <a:xfrm>
                          <a:off x="4396105" y="213172"/>
                          <a:ext cx="59288" cy="215727"/>
                        </a:xfrm>
                        <a:prstGeom prst="rect">
                          <a:avLst/>
                        </a:prstGeom>
                        <a:ln>
                          <a:noFill/>
                        </a:ln>
                      </wps:spPr>
                      <wps:txbx>
                        <w:txbxContent>
                          <w:p w14:paraId="3091103E" w14:textId="77777777" w:rsidR="000F2D2D" w:rsidRDefault="000F2D2D" w:rsidP="000F2D2D">
                            <w:pPr>
                              <w:spacing w:after="160" w:line="259" w:lineRule="auto"/>
                              <w:ind w:left="0" w:firstLine="0"/>
                              <w:jc w:val="left"/>
                            </w:pPr>
                          </w:p>
                        </w:txbxContent>
                      </wps:txbx>
                      <wps:bodyPr horzOverflow="overflow" vert="horz" lIns="0" tIns="0" rIns="0" bIns="0" rtlCol="0">
                        <a:noAutofit/>
                      </wps:bodyPr>
                    </wps:wsp>
                    <wps:wsp>
                      <wps:cNvPr id="249710954" name="Rectangle 93679"/>
                      <wps:cNvSpPr/>
                      <wps:spPr>
                        <a:xfrm>
                          <a:off x="4440301" y="213172"/>
                          <a:ext cx="59288" cy="215727"/>
                        </a:xfrm>
                        <a:prstGeom prst="rect">
                          <a:avLst/>
                        </a:prstGeom>
                        <a:ln>
                          <a:noFill/>
                        </a:ln>
                      </wps:spPr>
                      <wps:txbx>
                        <w:txbxContent>
                          <w:p w14:paraId="4828E1EE" w14:textId="77777777" w:rsidR="000F2D2D" w:rsidRDefault="000F2D2D" w:rsidP="000F2D2D">
                            <w:pPr>
                              <w:spacing w:after="160" w:line="259" w:lineRule="auto"/>
                              <w:ind w:left="0" w:firstLine="0"/>
                              <w:jc w:val="left"/>
                            </w:pPr>
                            <w:r>
                              <w:rPr>
                                <w:color w:val="595959"/>
                                <w:sz w:val="28"/>
                              </w:rPr>
                              <w:t xml:space="preserve"> </w:t>
                            </w:r>
                          </w:p>
                        </w:txbxContent>
                      </wps:txbx>
                      <wps:bodyPr horzOverflow="overflow" vert="horz" lIns="0" tIns="0" rIns="0" bIns="0" rtlCol="0">
                        <a:noAutofit/>
                      </wps:bodyPr>
                    </wps:wsp>
                    <wps:wsp>
                      <wps:cNvPr id="1075737439" name="Rectangle 93680"/>
                      <wps:cNvSpPr/>
                      <wps:spPr>
                        <a:xfrm>
                          <a:off x="4484497" y="213172"/>
                          <a:ext cx="1347484" cy="215727"/>
                        </a:xfrm>
                        <a:prstGeom prst="rect">
                          <a:avLst/>
                        </a:prstGeom>
                        <a:ln>
                          <a:noFill/>
                        </a:ln>
                      </wps:spPr>
                      <wps:txbx>
                        <w:txbxContent>
                          <w:p w14:paraId="63704545" w14:textId="77777777" w:rsidR="000F2D2D" w:rsidRDefault="000F2D2D" w:rsidP="000F2D2D">
                            <w:pPr>
                              <w:spacing w:after="160" w:line="259" w:lineRule="auto"/>
                              <w:ind w:left="0" w:firstLine="0"/>
                              <w:jc w:val="left"/>
                            </w:pPr>
                          </w:p>
                        </w:txbxContent>
                      </wps:txbx>
                      <wps:bodyPr horzOverflow="overflow" vert="horz" lIns="0" tIns="0" rIns="0" bIns="0" rtlCol="0">
                        <a:noAutofit/>
                      </wps:bodyPr>
                    </wps:wsp>
                    <wps:wsp>
                      <wps:cNvPr id="88247358" name="Rectangle 93682"/>
                      <wps:cNvSpPr/>
                      <wps:spPr>
                        <a:xfrm>
                          <a:off x="5586730" y="213172"/>
                          <a:ext cx="59288" cy="215727"/>
                        </a:xfrm>
                        <a:prstGeom prst="rect">
                          <a:avLst/>
                        </a:prstGeom>
                        <a:ln>
                          <a:noFill/>
                        </a:ln>
                      </wps:spPr>
                      <wps:txbx>
                        <w:txbxContent>
                          <w:p w14:paraId="651E51CA" w14:textId="77777777" w:rsidR="000F2D2D" w:rsidRDefault="000F2D2D" w:rsidP="000F2D2D">
                            <w:pPr>
                              <w:spacing w:after="160" w:line="259" w:lineRule="auto"/>
                              <w:ind w:left="0" w:firstLine="0"/>
                              <w:jc w:val="left"/>
                            </w:pPr>
                            <w:r>
                              <w:rPr>
                                <w:color w:val="595959"/>
                                <w:sz w:val="28"/>
                              </w:rPr>
                              <w:t xml:space="preserve"> </w:t>
                            </w:r>
                            <w:r>
                              <w:rPr>
                                <w:noProof/>
                              </w:rPr>
                              <w:drawing>
                                <wp:inline distT="0" distB="0" distL="0" distR="0" wp14:anchorId="57349789" wp14:editId="17A644DA">
                                  <wp:extent cx="59055" cy="46355"/>
                                  <wp:effectExtent l="0" t="0" r="0" b="0"/>
                                  <wp:docPr id="2057708570" name="Obrázok 1" descr="Obrázok, na ktorom je kreslený obrázok, pokrývka hlavy, kresba, ilustrácia&#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647924" name="Obrázok 1" descr="Obrázok, na ktorom je kreslený obrázok, pokrývka hlavy, kresba, ilustrácia&#10;&#10;Obsah vygenerovaný pomocou AI môže byť nesprávny."/>
                                          <pic:cNvPicPr/>
                                        </pic:nvPicPr>
                                        <pic:blipFill>
                                          <a:blip r:embed="rId1"/>
                                          <a:stretch>
                                            <a:fillRect/>
                                          </a:stretch>
                                        </pic:blipFill>
                                        <pic:spPr>
                                          <a:xfrm>
                                            <a:off x="0" y="0"/>
                                            <a:ext cx="59055" cy="46355"/>
                                          </a:xfrm>
                                          <a:prstGeom prst="rect">
                                            <a:avLst/>
                                          </a:prstGeom>
                                        </pic:spPr>
                                      </pic:pic>
                                    </a:graphicData>
                                  </a:graphic>
                                </wp:inline>
                              </w:drawing>
                            </w:r>
                          </w:p>
                        </w:txbxContent>
                      </wps:txbx>
                      <wps:bodyPr horzOverflow="overflow" vert="horz" lIns="0" tIns="0" rIns="0" bIns="0" rtlCol="0">
                        <a:noAutofit/>
                      </wps:bodyPr>
                    </wps:wsp>
                    <wps:wsp>
                      <wps:cNvPr id="652808664" name="Rectangle 93684"/>
                      <wps:cNvSpPr/>
                      <wps:spPr>
                        <a:xfrm>
                          <a:off x="4167505" y="519322"/>
                          <a:ext cx="59288" cy="215959"/>
                        </a:xfrm>
                        <a:prstGeom prst="rect">
                          <a:avLst/>
                        </a:prstGeom>
                        <a:ln>
                          <a:noFill/>
                        </a:ln>
                      </wps:spPr>
                      <wps:txbx>
                        <w:txbxContent>
                          <w:p w14:paraId="60AC301E" w14:textId="77777777" w:rsidR="000F2D2D" w:rsidRDefault="000F2D2D" w:rsidP="000F2D2D">
                            <w:pPr>
                              <w:spacing w:after="160" w:line="259" w:lineRule="auto"/>
                              <w:ind w:left="0" w:firstLine="0"/>
                              <w:jc w:val="left"/>
                            </w:pPr>
                            <w:r>
                              <w:rPr>
                                <w:i/>
                                <w:sz w:val="28"/>
                              </w:rPr>
                              <w:t xml:space="preserve"> </w:t>
                            </w:r>
                          </w:p>
                        </w:txbxContent>
                      </wps:txbx>
                      <wps:bodyPr horzOverflow="overflow" vert="horz" lIns="0" tIns="0" rIns="0" bIns="0" rtlCol="0">
                        <a:noAutofit/>
                      </wps:bodyPr>
                    </wps:wsp>
                    <wps:wsp>
                      <wps:cNvPr id="1937717201" name="Rectangle 93685"/>
                      <wps:cNvSpPr/>
                      <wps:spPr>
                        <a:xfrm>
                          <a:off x="611429" y="825900"/>
                          <a:ext cx="6738845" cy="215959"/>
                        </a:xfrm>
                        <a:prstGeom prst="rect">
                          <a:avLst/>
                        </a:prstGeom>
                        <a:ln>
                          <a:noFill/>
                        </a:ln>
                      </wps:spPr>
                      <wps:txbx>
                        <w:txbxContent>
                          <w:p w14:paraId="48BECF55" w14:textId="77777777" w:rsidR="000F2D2D" w:rsidRDefault="000F2D2D" w:rsidP="000F2D2D">
                            <w:pPr>
                              <w:spacing w:after="160" w:line="259" w:lineRule="auto"/>
                              <w:ind w:left="0" w:firstLine="0"/>
                              <w:jc w:val="left"/>
                            </w:pPr>
                            <w:r>
                              <w:rPr>
                                <w:i/>
                                <w:sz w:val="28"/>
                              </w:rPr>
                              <w:t>_________________________________________________________</w:t>
                            </w:r>
                          </w:p>
                        </w:txbxContent>
                      </wps:txbx>
                      <wps:bodyPr horzOverflow="overflow" vert="horz" lIns="0" tIns="0" rIns="0" bIns="0" rtlCol="0">
                        <a:noAutofit/>
                      </wps:bodyPr>
                    </wps:wsp>
                    <wps:wsp>
                      <wps:cNvPr id="1805054440" name="Rectangle 93686"/>
                      <wps:cNvSpPr/>
                      <wps:spPr>
                        <a:xfrm>
                          <a:off x="5682742" y="844549"/>
                          <a:ext cx="42143" cy="189937"/>
                        </a:xfrm>
                        <a:prstGeom prst="rect">
                          <a:avLst/>
                        </a:prstGeom>
                        <a:ln>
                          <a:noFill/>
                        </a:ln>
                      </wps:spPr>
                      <wps:txbx>
                        <w:txbxContent>
                          <w:p w14:paraId="5B24C0F3" w14:textId="77777777" w:rsidR="000F2D2D" w:rsidRDefault="000F2D2D" w:rsidP="000F2D2D">
                            <w:pPr>
                              <w:spacing w:after="160" w:line="259" w:lineRule="auto"/>
                              <w:ind w:left="0" w:firstLine="0"/>
                              <w:jc w:val="left"/>
                            </w:pPr>
                            <w:r>
                              <w:rPr>
                                <w:rFonts w:ascii="Calibri" w:eastAsia="Calibri" w:hAnsi="Calibri" w:cs="Calibri"/>
                                <w:b/>
                                <w:i/>
                                <w:sz w:val="22"/>
                              </w:rPr>
                              <w:t xml:space="preserve"> </w:t>
                            </w:r>
                          </w:p>
                        </w:txbxContent>
                      </wps:txbx>
                      <wps:bodyPr horzOverflow="overflow" vert="horz" lIns="0" tIns="0" rIns="0" bIns="0" rtlCol="0">
                        <a:noAutofit/>
                      </wps:bodyPr>
                    </wps:wsp>
                    <wps:wsp>
                      <wps:cNvPr id="243999660" name="Rectangle 93687"/>
                      <wps:cNvSpPr/>
                      <wps:spPr>
                        <a:xfrm>
                          <a:off x="5713222" y="825900"/>
                          <a:ext cx="59288" cy="215959"/>
                        </a:xfrm>
                        <a:prstGeom prst="rect">
                          <a:avLst/>
                        </a:prstGeom>
                        <a:ln>
                          <a:noFill/>
                        </a:ln>
                      </wps:spPr>
                      <wps:txbx>
                        <w:txbxContent>
                          <w:p w14:paraId="2C0B18A6" w14:textId="77777777" w:rsidR="000F2D2D" w:rsidRDefault="000F2D2D" w:rsidP="000F2D2D">
                            <w:pPr>
                              <w:spacing w:after="160" w:line="259" w:lineRule="auto"/>
                              <w:ind w:left="0" w:firstLine="0"/>
                              <w:jc w:val="left"/>
                            </w:pPr>
                            <w:r>
                              <w:rPr>
                                <w:i/>
                                <w:sz w:val="28"/>
                              </w:rPr>
                              <w:t xml:space="preserve"> </w:t>
                            </w:r>
                          </w:p>
                        </w:txbxContent>
                      </wps:txbx>
                      <wps:bodyPr horzOverflow="overflow" vert="horz" lIns="0" tIns="0" rIns="0" bIns="0" rtlCol="0">
                        <a:noAutofit/>
                      </wps:bodyPr>
                    </wps:wsp>
                    <wps:wsp>
                      <wps:cNvPr id="1408666088" name="Shape 96916"/>
                      <wps:cNvSpPr/>
                      <wps:spPr>
                        <a:xfrm>
                          <a:off x="0"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152342855" name="Shape 96917"/>
                      <wps:cNvSpPr/>
                      <wps:spPr>
                        <a:xfrm>
                          <a:off x="27432" y="0"/>
                          <a:ext cx="6897624" cy="27432"/>
                        </a:xfrm>
                        <a:custGeom>
                          <a:avLst/>
                          <a:gdLst/>
                          <a:ahLst/>
                          <a:cxnLst/>
                          <a:rect l="0" t="0" r="0" b="0"/>
                          <a:pathLst>
                            <a:path w="6897624" h="27432">
                              <a:moveTo>
                                <a:pt x="0" y="0"/>
                              </a:moveTo>
                              <a:lnTo>
                                <a:pt x="6897624" y="0"/>
                              </a:lnTo>
                              <a:lnTo>
                                <a:pt x="6897624" y="27432"/>
                              </a:lnTo>
                              <a:lnTo>
                                <a:pt x="0" y="27432"/>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1337972993" name="Shape 96918"/>
                      <wps:cNvSpPr/>
                      <wps:spPr>
                        <a:xfrm>
                          <a:off x="6925057"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3C444479" id="_x0000_s1094" style="position:absolute;margin-left:24.2pt;margin-top:22.2pt;width:578.75pt;height:95.2pt;z-index:251684864;mso-position-horizontal-relative:page;mso-position-vertical-relative:page;mso-width-relative:margin;mso-height-relative:margin" coordsize="73502,12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">
              <v:rect id="Rectangle 93675" o:spid="_x0000_s1095" style="position:absolute;left:6875;top:4797;width:49585;height:7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" filled="f" stroked="f">
                <v:textbox inset="0,0,0,0">
                  <w:txbxContent>
                    <w:p w14:paraId="6A5D7666" w14:textId="77777777" w:rsidR="000F2D2D" w:rsidRPr="009D54A3" w:rsidRDefault="000F2D2D" w:rsidP="000F2D2D">
                      <w:pPr>
                        <w:spacing w:after="160" w:line="259" w:lineRule="auto"/>
                        <w:ind w:left="0" w:firstLine="0"/>
                        <w:jc w:val="left"/>
                        <w:rPr>
                          <w:sz w:val="40"/>
                          <w:szCs w:val="40"/>
                        </w:rPr>
                      </w:pPr>
                      <w:r w:rsidRPr="009D54A3">
                        <w:rPr>
                          <w:sz w:val="40"/>
                          <w:szCs w:val="40"/>
                        </w:rPr>
                        <w:t>Základná škola Nevädzová 2, 821 01 Bratislava</w:t>
                      </w:r>
                    </w:p>
                  </w:txbxContent>
                </v:textbox>
              </v:rect>
              <v:rect id="Rectangle 93676" o:spid="_x0000_s1096" style="position:absolute;left:24786;top:2131;width:593;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" filled="f" stroked="f">
                <v:textbox inset="0,0,0,0">
                  <w:txbxContent>
                    <w:p w14:paraId="1E940BB0" w14:textId="77777777" w:rsidR="000F2D2D" w:rsidRDefault="000F2D2D" w:rsidP="000F2D2D">
                      <w:pPr>
                        <w:spacing w:after="160" w:line="259" w:lineRule="auto"/>
                        <w:ind w:left="0" w:firstLine="0"/>
                        <w:jc w:val="left"/>
                      </w:pPr>
                      <w:r>
                        <w:rPr>
                          <w:color w:val="595959"/>
                          <w:sz w:val="28"/>
                        </w:rPr>
                        <w:t xml:space="preserve"> </w:t>
                      </w:r>
                    </w:p>
                  </w:txbxContent>
                </v:textbox>
              </v:rect>
              <v:rect id="Rectangle 93678" o:spid="_x0000_s1097" style="position:absolute;left:43961;top:2131;width:592;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" filled="f" stroked="f">
                <v:textbox inset="0,0,0,0">
                  <w:txbxContent>
                    <w:p w14:paraId="3091103E" w14:textId="77777777" w:rsidR="000F2D2D" w:rsidRDefault="000F2D2D" w:rsidP="000F2D2D">
                      <w:pPr>
                        <w:spacing w:after="160" w:line="259" w:lineRule="auto"/>
                        <w:ind w:left="0" w:firstLine="0"/>
                        <w:jc w:val="left"/>
                      </w:pPr>
                    </w:p>
                  </w:txbxContent>
                </v:textbox>
              </v:rect>
              <v:rect id="Rectangle 93679" o:spid="_x0000_s1098" style="position:absolute;left:44403;top:2131;width:592;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" filled="f" stroked="f">
                <v:textbox inset="0,0,0,0">
                  <w:txbxContent>
                    <w:p w14:paraId="4828E1EE" w14:textId="77777777" w:rsidR="000F2D2D" w:rsidRDefault="000F2D2D" w:rsidP="000F2D2D">
                      <w:pPr>
                        <w:spacing w:after="160" w:line="259" w:lineRule="auto"/>
                        <w:ind w:left="0" w:firstLine="0"/>
                        <w:jc w:val="left"/>
                      </w:pPr>
                      <w:r>
                        <w:rPr>
                          <w:color w:val="595959"/>
                          <w:sz w:val="28"/>
                        </w:rPr>
                        <w:t xml:space="preserve"> </w:t>
                      </w:r>
                    </w:p>
                  </w:txbxContent>
                </v:textbox>
              </v:rect>
              <v:rect id="Rectangle 93680" o:spid="_x0000_s1099" style="position:absolute;left:44844;top:2131;width:13475;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" filled="f" stroked="f">
                <v:textbox inset="0,0,0,0">
                  <w:txbxContent>
                    <w:p w14:paraId="63704545" w14:textId="77777777" w:rsidR="000F2D2D" w:rsidRDefault="000F2D2D" w:rsidP="000F2D2D">
                      <w:pPr>
                        <w:spacing w:after="160" w:line="259" w:lineRule="auto"/>
                        <w:ind w:left="0" w:firstLine="0"/>
                        <w:jc w:val="left"/>
                      </w:pPr>
                    </w:p>
                  </w:txbxContent>
                </v:textbox>
              </v:rect>
              <v:rect id="Rectangle 93682" o:spid="_x0000_s1100" style="position:absolute;left:55867;top:2131;width:593;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" filled="f" stroked="f">
                <v:textbox inset="0,0,0,0">
                  <w:txbxContent>
                    <w:p w14:paraId="651E51CA" w14:textId="77777777" w:rsidR="000F2D2D" w:rsidRDefault="000F2D2D" w:rsidP="000F2D2D">
                      <w:pPr>
                        <w:spacing w:after="160" w:line="259" w:lineRule="auto"/>
                        <w:ind w:left="0" w:firstLine="0"/>
                        <w:jc w:val="left"/>
                      </w:pPr>
                      <w:r>
                        <w:rPr>
                          <w:color w:val="595959"/>
                          <w:sz w:val="28"/>
                        </w:rPr>
                        <w:t xml:space="preserve"> </w:t>
                      </w:r>
                      <w:r>
                        <w:rPr>
                          <w:noProof/>
                        </w:rPr>
                        <w:drawing>
                          <wp:inline distT="0" distB="0" distL="0" distR="0" wp14:anchorId="57349789" wp14:editId="17A644DA">
                            <wp:extent cx="59055" cy="46355"/>
                            <wp:effectExtent l="0" t="0" r="0" b="0"/>
                            <wp:docPr id="2057708570" name="Obrázok 1" descr="Obrázok, na ktorom je kreslený obrázok, pokrývka hlavy, kresba, ilustrácia&#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647924" name="Obrázok 1" descr="Obrázok, na ktorom je kreslený obrázok, pokrývka hlavy, kresba, ilustrácia&#10;&#10;Obsah vygenerovaný pomocou AI môže byť nesprávny."/>
                                    <pic:cNvPicPr/>
                                  </pic:nvPicPr>
                                  <pic:blipFill>
                                    <a:blip r:embed="rId1"/>
                                    <a:stretch>
                                      <a:fillRect/>
                                    </a:stretch>
                                  </pic:blipFill>
                                  <pic:spPr>
                                    <a:xfrm>
                                      <a:off x="0" y="0"/>
                                      <a:ext cx="59055" cy="46355"/>
                                    </a:xfrm>
                                    <a:prstGeom prst="rect">
                                      <a:avLst/>
                                    </a:prstGeom>
                                  </pic:spPr>
                                </pic:pic>
                              </a:graphicData>
                            </a:graphic>
                          </wp:inline>
                        </w:drawing>
                      </w:r>
                    </w:p>
                  </w:txbxContent>
                </v:textbox>
              </v:rect>
              <v:rect id="Rectangle 93684" o:spid="_x0000_s1101" style="position:absolute;left:41675;top:5193;width:592;height:2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" filled="f" stroked="f">
                <v:textbox inset="0,0,0,0">
                  <w:txbxContent>
                    <w:p w14:paraId="60AC301E" w14:textId="77777777" w:rsidR="000F2D2D" w:rsidRDefault="000F2D2D" w:rsidP="000F2D2D">
                      <w:pPr>
                        <w:spacing w:after="160" w:line="259" w:lineRule="auto"/>
                        <w:ind w:left="0" w:firstLine="0"/>
                        <w:jc w:val="left"/>
                      </w:pPr>
                      <w:r>
                        <w:rPr>
                          <w:i/>
                          <w:sz w:val="28"/>
                        </w:rPr>
                        <w:t xml:space="preserve"> </w:t>
                      </w:r>
                    </w:p>
                  </w:txbxContent>
                </v:textbox>
              </v:rect>
              <v:rect id="Rectangle 93685" o:spid="_x0000_s1102" style="position:absolute;left:6114;top:8259;width:67388;height:2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" filled="f" stroked="f">
                <v:textbox inset="0,0,0,0">
                  <w:txbxContent>
                    <w:p w14:paraId="48BECF55" w14:textId="77777777" w:rsidR="000F2D2D" w:rsidRDefault="000F2D2D" w:rsidP="000F2D2D">
                      <w:pPr>
                        <w:spacing w:after="160" w:line="259" w:lineRule="auto"/>
                        <w:ind w:left="0" w:firstLine="0"/>
                        <w:jc w:val="left"/>
                      </w:pPr>
                      <w:r>
                        <w:rPr>
                          <w:i/>
                          <w:sz w:val="28"/>
                        </w:rPr>
                        <w:t>_________________________________________________________</w:t>
                      </w:r>
                    </w:p>
                  </w:txbxContent>
                </v:textbox>
              </v:rect>
              <v:rect id="Rectangle 93686" o:spid="_x0000_s1103" style="position:absolute;left:56827;top:8445;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" filled="f" stroked="f">
                <v:textbox inset="0,0,0,0">
                  <w:txbxContent>
                    <w:p w14:paraId="5B24C0F3" w14:textId="77777777" w:rsidR="000F2D2D" w:rsidRDefault="000F2D2D" w:rsidP="000F2D2D">
                      <w:pPr>
                        <w:spacing w:after="160" w:line="259" w:lineRule="auto"/>
                        <w:ind w:left="0" w:firstLine="0"/>
                        <w:jc w:val="left"/>
                      </w:pPr>
                      <w:r>
                        <w:rPr>
                          <w:rFonts w:ascii="Calibri" w:eastAsia="Calibri" w:hAnsi="Calibri" w:cs="Calibri"/>
                          <w:b/>
                          <w:i/>
                          <w:sz w:val="22"/>
                        </w:rPr>
                        <w:t xml:space="preserve"> </w:t>
                      </w:r>
                    </w:p>
                  </w:txbxContent>
                </v:textbox>
              </v:rect>
              <v:rect id="Rectangle 93687" o:spid="_x0000_s1104" style="position:absolute;left:57132;top:8259;width:593;height:2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" filled="f" stroked="f">
                <v:textbox inset="0,0,0,0">
                  <w:txbxContent>
                    <w:p w14:paraId="2C0B18A6" w14:textId="77777777" w:rsidR="000F2D2D" w:rsidRDefault="000F2D2D" w:rsidP="000F2D2D">
                      <w:pPr>
                        <w:spacing w:after="160" w:line="259" w:lineRule="auto"/>
                        <w:ind w:left="0" w:firstLine="0"/>
                        <w:jc w:val="left"/>
                      </w:pPr>
                      <w:r>
                        <w:rPr>
                          <w:i/>
                          <w:sz w:val="28"/>
                        </w:rPr>
                        <w:t xml:space="preserve"> </w:t>
                      </w:r>
                    </w:p>
                  </w:txbxContent>
                </v:textbox>
              </v:rect>
              <v:shape id="Shape 96916" o:spid="_x0000_s1105" style="position:absolute;width:274;height:274;visibility:visible;mso-wrap-style:square;v-text-anchor:top" coordsize="2743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" path="m,l27432,r,27432l,27432,,e" fillcolor="#0070c0" stroked="f" strokeweight="0">
                <v:stroke miterlimit="83231f" joinstyle="miter"/>
                <v:path arrowok="t" textboxrect="0,0,27432,27432"/>
              </v:shape>
              <v:shape id="Shape 96917" o:spid="_x0000_s1106" style="position:absolute;left:274;width:68976;height:274;visibility:visible;mso-wrap-style:square;v-text-anchor:top" coordsize="6897624,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" path="m,l6897624,r,27432l,27432,,e" fillcolor="#0070c0" stroked="f" strokeweight="0">
                <v:stroke miterlimit="83231f" joinstyle="miter"/>
                <v:path arrowok="t" textboxrect="0,0,6897624,27432"/>
              </v:shape>
              <v:shape id="Shape 96918" o:spid="_x0000_s1107" style="position:absolute;left:69250;width:274;height:274;visibility:visible;mso-wrap-style:square;v-text-anchor:top" coordsize="2743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" path="m,l27432,r,27432l,27432,,e" fillcolor="#0070c0" stroked="f" strokeweight="0">
                <v:stroke miterlimit="83231f" joinstyle="miter"/>
                <v:path arrowok="t" textboxrect="0,0,27432,27432"/>
              </v:shape>
              <w10:wrap type="square" anchorx="page" anchory="page"/>
            </v:group>
          </w:pict>
        </mc:Fallback>
      </mc:AlternateContent>
    </w:r>
    <w:r>
      <w:rPr>
        <w:sz w:val="40"/>
        <w:szCs w:val="40"/>
      </w:rPr>
      <w:tab/>
    </w:r>
  </w:p>
  <w:p w14:paraId="5E7F0A69" w14:textId="7421A653" w:rsidR="001A4D20" w:rsidRPr="009D54A3" w:rsidRDefault="000F2D2D" w:rsidP="000F2D2D">
    <w:pPr>
      <w:tabs>
        <w:tab w:val="left" w:pos="2490"/>
      </w:tabs>
      <w:spacing w:after="160" w:line="259" w:lineRule="auto"/>
      <w:ind w:left="0" w:firstLine="0"/>
      <w:jc w:val="left"/>
      <w:rPr>
        <w:sz w:val="40"/>
        <w:szCs w:val="40"/>
      </w:rPr>
    </w:pPr>
    <w:r>
      <w:rPr>
        <w:sz w:val="40"/>
        <w:szCs w:val="40"/>
      </w:rPr>
      <w:tab/>
    </w:r>
  </w:p>
  <w:p w14:paraId="1A002663" w14:textId="075391F6" w:rsidR="0067565F" w:rsidRDefault="0051741F" w:rsidP="000F2D2D">
    <w:pPr>
      <w:spacing w:after="0" w:line="259" w:lineRule="auto"/>
      <w:jc w:val="left"/>
    </w:pPr>
    <w:r>
      <w:rPr>
        <w:rFonts w:ascii="Calibri" w:eastAsia="Calibri" w:hAnsi="Calibri" w:cs="Calibri"/>
        <w:noProof/>
        <w:sz w:val="22"/>
      </w:rPr>
      <mc:AlternateContent>
        <mc:Choice Requires="wpg">
          <w:drawing>
            <wp:anchor distT="0" distB="0" distL="114300" distR="114300" simplePos="0" relativeHeight="251670528" behindDoc="1" locked="0" layoutInCell="1" allowOverlap="1" wp14:anchorId="450A63D1" wp14:editId="3AA413C8">
              <wp:simplePos x="0" y="0"/>
              <wp:positionH relativeFrom="page">
                <wp:posOffset>304800</wp:posOffset>
              </wp:positionH>
              <wp:positionV relativeFrom="page">
                <wp:posOffset>332232</wp:posOffset>
              </wp:positionV>
              <wp:extent cx="6952488" cy="10029444"/>
              <wp:effectExtent l="0" t="0" r="0" b="0"/>
              <wp:wrapNone/>
              <wp:docPr id="93830" name="Group 93830"/>
              <wp:cNvGraphicFramePr/>
              <a:graphic xmlns:a="http://schemas.openxmlformats.org/drawingml/2006/main">
                <a:graphicData uri="http://schemas.microsoft.com/office/word/2010/wordprocessingGroup">
                  <wpg:wgp>
                    <wpg:cNvGrpSpPr/>
                    <wpg:grpSpPr>
                      <a:xfrm>
                        <a:off x="0" y="0"/>
                        <a:ext cx="6952488" cy="10029444"/>
                        <a:chOff x="0" y="0"/>
                        <a:chExt cx="6952488" cy="10029444"/>
                      </a:xfrm>
                    </wpg:grpSpPr>
                    <wps:wsp>
                      <wps:cNvPr id="96952" name="Shape 96952"/>
                      <wps:cNvSpPr/>
                      <wps:spPr>
                        <a:xfrm>
                          <a:off x="0" y="0"/>
                          <a:ext cx="27432" cy="10029444"/>
                        </a:xfrm>
                        <a:custGeom>
                          <a:avLst/>
                          <a:gdLst/>
                          <a:ahLst/>
                          <a:cxnLst/>
                          <a:rect l="0" t="0" r="0" b="0"/>
                          <a:pathLst>
                            <a:path w="27432" h="10029444">
                              <a:moveTo>
                                <a:pt x="0" y="0"/>
                              </a:moveTo>
                              <a:lnTo>
                                <a:pt x="27432" y="0"/>
                              </a:lnTo>
                              <a:lnTo>
                                <a:pt x="27432" y="10029444"/>
                              </a:lnTo>
                              <a:lnTo>
                                <a:pt x="0" y="10029444"/>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96953" name="Shape 96953"/>
                      <wps:cNvSpPr/>
                      <wps:spPr>
                        <a:xfrm>
                          <a:off x="6925057" y="0"/>
                          <a:ext cx="27432" cy="10029444"/>
                        </a:xfrm>
                        <a:custGeom>
                          <a:avLst/>
                          <a:gdLst/>
                          <a:ahLst/>
                          <a:cxnLst/>
                          <a:rect l="0" t="0" r="0" b="0"/>
                          <a:pathLst>
                            <a:path w="27432" h="10029444">
                              <a:moveTo>
                                <a:pt x="0" y="0"/>
                              </a:moveTo>
                              <a:lnTo>
                                <a:pt x="27432" y="0"/>
                              </a:lnTo>
                              <a:lnTo>
                                <a:pt x="27432" y="10029444"/>
                              </a:lnTo>
                              <a:lnTo>
                                <a:pt x="0" y="10029444"/>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g:wgp>
                </a:graphicData>
              </a:graphic>
            </wp:anchor>
          </w:drawing>
        </mc:Choice>
        <mc:Fallback xmlns:a="http://schemas.openxmlformats.org/drawingml/2006/main">
          <w:pict>
            <v:group id="Group 93830" style="width:547.44pt;height:789.72pt;position:absolute;z-index:-2147483648;mso-position-horizontal-relative:page;mso-position-horizontal:absolute;margin-left:24pt;mso-position-vertical-relative:page;margin-top:26.16pt;" coordsize="69524,100294">
              <v:shape id="Shape 96954" style="position:absolute;width:274;height:100294;left:0;top:0;" coordsize="27432,10029444" path="m0,0l27432,0l27432,10029444l0,10029444l0,0">
                <v:stroke weight="0pt" endcap="flat" joinstyle="miter" miterlimit="10" on="false" color="#000000" opacity="0"/>
                <v:fill on="true" color="#0070c0"/>
              </v:shape>
              <v:shape id="Shape 96955" style="position:absolute;width:274;height:100294;left:69250;top:0;" coordsize="27432,10029444" path="m0,0l27432,0l27432,10029444l0,10029444l0,0">
                <v:stroke weight="0pt" endcap="flat" joinstyle="miter" miterlimit="10" on="false" color="#000000" opacity="0"/>
                <v:fill on="true" color="#0070c0"/>
              </v:shap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3C3CC" w14:textId="77777777" w:rsidR="0067565F" w:rsidRDefault="0051741F">
    <w:pPr>
      <w:spacing w:after="0" w:line="259" w:lineRule="auto"/>
      <w:ind w:left="242" w:firstLine="0"/>
      <w:jc w:val="left"/>
    </w:pPr>
    <w:r>
      <w:rPr>
        <w:rFonts w:ascii="Calibri" w:eastAsia="Calibri" w:hAnsi="Calibri" w:cs="Calibri"/>
        <w:noProof/>
        <w:sz w:val="22"/>
      </w:rPr>
      <mc:AlternateContent>
        <mc:Choice Requires="wpg">
          <w:drawing>
            <wp:anchor distT="0" distB="0" distL="114300" distR="114300" simplePos="0" relativeHeight="251671552" behindDoc="0" locked="0" layoutInCell="1" allowOverlap="1" wp14:anchorId="062BCF40" wp14:editId="59BA6E70">
              <wp:simplePos x="0" y="0"/>
              <wp:positionH relativeFrom="page">
                <wp:posOffset>304800</wp:posOffset>
              </wp:positionH>
              <wp:positionV relativeFrom="page">
                <wp:posOffset>304800</wp:posOffset>
              </wp:positionV>
              <wp:extent cx="6952488" cy="988275"/>
              <wp:effectExtent l="0" t="0" r="0" b="0"/>
              <wp:wrapSquare wrapText="bothSides"/>
              <wp:docPr id="93765" name="Group 93765"/>
              <wp:cNvGraphicFramePr/>
              <a:graphic xmlns:a="http://schemas.openxmlformats.org/drawingml/2006/main">
                <a:graphicData uri="http://schemas.microsoft.com/office/word/2010/wordprocessingGroup">
                  <wpg:wgp>
                    <wpg:cNvGrpSpPr/>
                    <wpg:grpSpPr>
                      <a:xfrm>
                        <a:off x="0" y="0"/>
                        <a:ext cx="6952488" cy="988275"/>
                        <a:chOff x="0" y="0"/>
                        <a:chExt cx="6952488" cy="988275"/>
                      </a:xfrm>
                    </wpg:grpSpPr>
                    <wps:wsp>
                      <wps:cNvPr id="93770" name="Rectangle 93770"/>
                      <wps:cNvSpPr/>
                      <wps:spPr>
                        <a:xfrm>
                          <a:off x="708965" y="213172"/>
                          <a:ext cx="2352287" cy="215727"/>
                        </a:xfrm>
                        <a:prstGeom prst="rect">
                          <a:avLst/>
                        </a:prstGeom>
                        <a:ln>
                          <a:noFill/>
                        </a:ln>
                      </wps:spPr>
                      <wps:txbx>
                        <w:txbxContent>
                          <w:p w14:paraId="219BC26D" w14:textId="77777777" w:rsidR="0067565F" w:rsidRDefault="0051741F">
                            <w:pPr>
                              <w:spacing w:after="160" w:line="259" w:lineRule="auto"/>
                              <w:ind w:left="0" w:firstLine="0"/>
                              <w:jc w:val="left"/>
                            </w:pPr>
                            <w:r>
                              <w:rPr>
                                <w:color w:val="595959"/>
                                <w:sz w:val="28"/>
                              </w:rPr>
                              <w:t>ZÁKLADNÁ ŠKOLA S</w:t>
                            </w:r>
                          </w:p>
                        </w:txbxContent>
                      </wps:txbx>
                      <wps:bodyPr horzOverflow="overflow" vert="horz" lIns="0" tIns="0" rIns="0" bIns="0" rtlCol="0">
                        <a:noAutofit/>
                      </wps:bodyPr>
                    </wps:wsp>
                    <wps:wsp>
                      <wps:cNvPr id="93771" name="Rectangle 93771"/>
                      <wps:cNvSpPr/>
                      <wps:spPr>
                        <a:xfrm>
                          <a:off x="2478659" y="213172"/>
                          <a:ext cx="59287" cy="215727"/>
                        </a:xfrm>
                        <a:prstGeom prst="rect">
                          <a:avLst/>
                        </a:prstGeom>
                        <a:ln>
                          <a:noFill/>
                        </a:ln>
                      </wps:spPr>
                      <wps:txbx>
                        <w:txbxContent>
                          <w:p w14:paraId="64E45126" w14:textId="77777777" w:rsidR="0067565F" w:rsidRDefault="0051741F">
                            <w:pPr>
                              <w:spacing w:after="160" w:line="259" w:lineRule="auto"/>
                              <w:ind w:left="0" w:firstLine="0"/>
                              <w:jc w:val="left"/>
                            </w:pPr>
                            <w:r>
                              <w:rPr>
                                <w:color w:val="595959"/>
                                <w:sz w:val="28"/>
                              </w:rPr>
                              <w:t xml:space="preserve"> </w:t>
                            </w:r>
                          </w:p>
                        </w:txbxContent>
                      </wps:txbx>
                      <wps:bodyPr horzOverflow="overflow" vert="horz" lIns="0" tIns="0" rIns="0" bIns="0" rtlCol="0">
                        <a:noAutofit/>
                      </wps:bodyPr>
                    </wps:wsp>
                    <wps:wsp>
                      <wps:cNvPr id="93772" name="Rectangle 93772"/>
                      <wps:cNvSpPr/>
                      <wps:spPr>
                        <a:xfrm>
                          <a:off x="2522855" y="213172"/>
                          <a:ext cx="2488411" cy="215727"/>
                        </a:xfrm>
                        <a:prstGeom prst="rect">
                          <a:avLst/>
                        </a:prstGeom>
                        <a:ln>
                          <a:noFill/>
                        </a:ln>
                      </wps:spPr>
                      <wps:txbx>
                        <w:txbxContent>
                          <w:p w14:paraId="69944C97" w14:textId="77777777" w:rsidR="0067565F" w:rsidRDefault="0051741F">
                            <w:pPr>
                              <w:spacing w:after="160" w:line="259" w:lineRule="auto"/>
                              <w:ind w:left="0" w:firstLine="0"/>
                              <w:jc w:val="left"/>
                            </w:pPr>
                            <w:r>
                              <w:rPr>
                                <w:color w:val="595959"/>
                                <w:sz w:val="28"/>
                              </w:rPr>
                              <w:t>MATERSKOU ŠKOLOU</w:t>
                            </w:r>
                          </w:p>
                        </w:txbxContent>
                      </wps:txbx>
                      <wps:bodyPr horzOverflow="overflow" vert="horz" lIns="0" tIns="0" rIns="0" bIns="0" rtlCol="0">
                        <a:noAutofit/>
                      </wps:bodyPr>
                    </wps:wsp>
                    <wps:wsp>
                      <wps:cNvPr id="93773" name="Rectangle 93773"/>
                      <wps:cNvSpPr/>
                      <wps:spPr>
                        <a:xfrm>
                          <a:off x="4396105" y="213172"/>
                          <a:ext cx="59288" cy="215727"/>
                        </a:xfrm>
                        <a:prstGeom prst="rect">
                          <a:avLst/>
                        </a:prstGeom>
                        <a:ln>
                          <a:noFill/>
                        </a:ln>
                      </wps:spPr>
                      <wps:txbx>
                        <w:txbxContent>
                          <w:p w14:paraId="55AEC2EA" w14:textId="77777777" w:rsidR="0067565F" w:rsidRDefault="0051741F">
                            <w:pPr>
                              <w:spacing w:after="160" w:line="259" w:lineRule="auto"/>
                              <w:ind w:left="0" w:firstLine="0"/>
                              <w:jc w:val="left"/>
                            </w:pPr>
                            <w:r>
                              <w:rPr>
                                <w:color w:val="595959"/>
                                <w:sz w:val="28"/>
                              </w:rPr>
                              <w:t>,</w:t>
                            </w:r>
                          </w:p>
                        </w:txbxContent>
                      </wps:txbx>
                      <wps:bodyPr horzOverflow="overflow" vert="horz" lIns="0" tIns="0" rIns="0" bIns="0" rtlCol="0">
                        <a:noAutofit/>
                      </wps:bodyPr>
                    </wps:wsp>
                    <wps:wsp>
                      <wps:cNvPr id="93774" name="Rectangle 93774"/>
                      <wps:cNvSpPr/>
                      <wps:spPr>
                        <a:xfrm>
                          <a:off x="4440301" y="213172"/>
                          <a:ext cx="59288" cy="215727"/>
                        </a:xfrm>
                        <a:prstGeom prst="rect">
                          <a:avLst/>
                        </a:prstGeom>
                        <a:ln>
                          <a:noFill/>
                        </a:ln>
                      </wps:spPr>
                      <wps:txbx>
                        <w:txbxContent>
                          <w:p w14:paraId="237696D9" w14:textId="77777777" w:rsidR="0067565F" w:rsidRDefault="0051741F">
                            <w:pPr>
                              <w:spacing w:after="160" w:line="259" w:lineRule="auto"/>
                              <w:ind w:left="0" w:firstLine="0"/>
                              <w:jc w:val="left"/>
                            </w:pPr>
                            <w:r>
                              <w:rPr>
                                <w:color w:val="595959"/>
                                <w:sz w:val="28"/>
                              </w:rPr>
                              <w:t xml:space="preserve"> </w:t>
                            </w:r>
                          </w:p>
                        </w:txbxContent>
                      </wps:txbx>
                      <wps:bodyPr horzOverflow="overflow" vert="horz" lIns="0" tIns="0" rIns="0" bIns="0" rtlCol="0">
                        <a:noAutofit/>
                      </wps:bodyPr>
                    </wps:wsp>
                    <wps:wsp>
                      <wps:cNvPr id="93775" name="Rectangle 93775"/>
                      <wps:cNvSpPr/>
                      <wps:spPr>
                        <a:xfrm>
                          <a:off x="4484497" y="213172"/>
                          <a:ext cx="1347484" cy="215727"/>
                        </a:xfrm>
                        <a:prstGeom prst="rect">
                          <a:avLst/>
                        </a:prstGeom>
                        <a:ln>
                          <a:noFill/>
                        </a:ln>
                      </wps:spPr>
                      <wps:txbx>
                        <w:txbxContent>
                          <w:p w14:paraId="037B5AAA" w14:textId="77777777" w:rsidR="0067565F" w:rsidRDefault="0051741F">
                            <w:pPr>
                              <w:spacing w:after="160" w:line="259" w:lineRule="auto"/>
                              <w:ind w:left="0" w:firstLine="0"/>
                              <w:jc w:val="left"/>
                            </w:pPr>
                            <w:r>
                              <w:rPr>
                                <w:color w:val="595959"/>
                                <w:sz w:val="28"/>
                              </w:rPr>
                              <w:t xml:space="preserve">VLČKOVCE </w:t>
                            </w:r>
                          </w:p>
                        </w:txbxContent>
                      </wps:txbx>
                      <wps:bodyPr horzOverflow="overflow" vert="horz" lIns="0" tIns="0" rIns="0" bIns="0" rtlCol="0">
                        <a:noAutofit/>
                      </wps:bodyPr>
                    </wps:wsp>
                    <wps:wsp>
                      <wps:cNvPr id="93776" name="Rectangle 93776"/>
                      <wps:cNvSpPr/>
                      <wps:spPr>
                        <a:xfrm>
                          <a:off x="5498338" y="213172"/>
                          <a:ext cx="118575" cy="215727"/>
                        </a:xfrm>
                        <a:prstGeom prst="rect">
                          <a:avLst/>
                        </a:prstGeom>
                        <a:ln>
                          <a:noFill/>
                        </a:ln>
                      </wps:spPr>
                      <wps:txbx>
                        <w:txbxContent>
                          <w:p w14:paraId="141667AE" w14:textId="77777777" w:rsidR="0067565F" w:rsidRDefault="0051741F">
                            <w:pPr>
                              <w:spacing w:after="160" w:line="259" w:lineRule="auto"/>
                              <w:ind w:left="0" w:firstLine="0"/>
                              <w:jc w:val="left"/>
                            </w:pPr>
                            <w:r>
                              <w:rPr>
                                <w:color w:val="595959"/>
                                <w:sz w:val="28"/>
                              </w:rPr>
                              <w:t>1</w:t>
                            </w:r>
                          </w:p>
                        </w:txbxContent>
                      </wps:txbx>
                      <wps:bodyPr horzOverflow="overflow" vert="horz" lIns="0" tIns="0" rIns="0" bIns="0" rtlCol="0">
                        <a:noAutofit/>
                      </wps:bodyPr>
                    </wps:wsp>
                    <wps:wsp>
                      <wps:cNvPr id="93777" name="Rectangle 93777"/>
                      <wps:cNvSpPr/>
                      <wps:spPr>
                        <a:xfrm>
                          <a:off x="5586730" y="213172"/>
                          <a:ext cx="59288" cy="215727"/>
                        </a:xfrm>
                        <a:prstGeom prst="rect">
                          <a:avLst/>
                        </a:prstGeom>
                        <a:ln>
                          <a:noFill/>
                        </a:ln>
                      </wps:spPr>
                      <wps:txbx>
                        <w:txbxContent>
                          <w:p w14:paraId="65BE1684" w14:textId="77777777" w:rsidR="0067565F" w:rsidRDefault="0051741F">
                            <w:pPr>
                              <w:spacing w:after="160" w:line="259" w:lineRule="auto"/>
                              <w:ind w:left="0" w:firstLine="0"/>
                              <w:jc w:val="left"/>
                            </w:pPr>
                            <w:r>
                              <w:rPr>
                                <w:color w:val="595959"/>
                                <w:sz w:val="28"/>
                              </w:rPr>
                              <w:t xml:space="preserve"> </w:t>
                            </w:r>
                          </w:p>
                        </w:txbxContent>
                      </wps:txbx>
                      <wps:bodyPr horzOverflow="overflow" vert="horz" lIns="0" tIns="0" rIns="0" bIns="0" rtlCol="0">
                        <a:noAutofit/>
                      </wps:bodyPr>
                    </wps:wsp>
                    <wps:wsp>
                      <wps:cNvPr id="93778" name="Rectangle 93778"/>
                      <wps:cNvSpPr/>
                      <wps:spPr>
                        <a:xfrm>
                          <a:off x="2126615" y="519322"/>
                          <a:ext cx="2711806" cy="215959"/>
                        </a:xfrm>
                        <a:prstGeom prst="rect">
                          <a:avLst/>
                        </a:prstGeom>
                        <a:ln>
                          <a:noFill/>
                        </a:ln>
                      </wps:spPr>
                      <wps:txbx>
                        <w:txbxContent>
                          <w:p w14:paraId="745CD2E4" w14:textId="77777777" w:rsidR="0067565F" w:rsidRDefault="0051741F">
                            <w:pPr>
                              <w:spacing w:after="160" w:line="259" w:lineRule="auto"/>
                              <w:ind w:left="0" w:firstLine="0"/>
                              <w:jc w:val="left"/>
                            </w:pPr>
                            <w:r>
                              <w:rPr>
                                <w:i/>
                                <w:sz w:val="28"/>
                              </w:rPr>
                              <w:t>Vlčkovce 1, 919 23 Vlčkovce</w:t>
                            </w:r>
                          </w:p>
                        </w:txbxContent>
                      </wps:txbx>
                      <wps:bodyPr horzOverflow="overflow" vert="horz" lIns="0" tIns="0" rIns="0" bIns="0" rtlCol="0">
                        <a:noAutofit/>
                      </wps:bodyPr>
                    </wps:wsp>
                    <wps:wsp>
                      <wps:cNvPr id="93779" name="Rectangle 93779"/>
                      <wps:cNvSpPr/>
                      <wps:spPr>
                        <a:xfrm>
                          <a:off x="4167505" y="519322"/>
                          <a:ext cx="59288" cy="215959"/>
                        </a:xfrm>
                        <a:prstGeom prst="rect">
                          <a:avLst/>
                        </a:prstGeom>
                        <a:ln>
                          <a:noFill/>
                        </a:ln>
                      </wps:spPr>
                      <wps:txbx>
                        <w:txbxContent>
                          <w:p w14:paraId="0E803A04" w14:textId="77777777" w:rsidR="0067565F" w:rsidRDefault="0051741F">
                            <w:pPr>
                              <w:spacing w:after="160" w:line="259" w:lineRule="auto"/>
                              <w:ind w:left="0" w:firstLine="0"/>
                              <w:jc w:val="left"/>
                            </w:pPr>
                            <w:r>
                              <w:rPr>
                                <w:i/>
                                <w:sz w:val="28"/>
                              </w:rPr>
                              <w:t xml:space="preserve"> </w:t>
                            </w:r>
                          </w:p>
                        </w:txbxContent>
                      </wps:txbx>
                      <wps:bodyPr horzOverflow="overflow" vert="horz" lIns="0" tIns="0" rIns="0" bIns="0" rtlCol="0">
                        <a:noAutofit/>
                      </wps:bodyPr>
                    </wps:wsp>
                    <wps:wsp>
                      <wps:cNvPr id="93780" name="Rectangle 93780"/>
                      <wps:cNvSpPr/>
                      <wps:spPr>
                        <a:xfrm>
                          <a:off x="611429" y="825900"/>
                          <a:ext cx="6738845" cy="215959"/>
                        </a:xfrm>
                        <a:prstGeom prst="rect">
                          <a:avLst/>
                        </a:prstGeom>
                        <a:ln>
                          <a:noFill/>
                        </a:ln>
                      </wps:spPr>
                      <wps:txbx>
                        <w:txbxContent>
                          <w:p w14:paraId="3EAF60E5" w14:textId="77777777" w:rsidR="0067565F" w:rsidRDefault="0051741F">
                            <w:pPr>
                              <w:spacing w:after="160" w:line="259" w:lineRule="auto"/>
                              <w:ind w:left="0" w:firstLine="0"/>
                              <w:jc w:val="left"/>
                            </w:pPr>
                            <w:r>
                              <w:rPr>
                                <w:i/>
                                <w:sz w:val="28"/>
                              </w:rPr>
                              <w:t>_________________________________________________________</w:t>
                            </w:r>
                          </w:p>
                        </w:txbxContent>
                      </wps:txbx>
                      <wps:bodyPr horzOverflow="overflow" vert="horz" lIns="0" tIns="0" rIns="0" bIns="0" rtlCol="0">
                        <a:noAutofit/>
                      </wps:bodyPr>
                    </wps:wsp>
                    <wps:wsp>
                      <wps:cNvPr id="93781" name="Rectangle 93781"/>
                      <wps:cNvSpPr/>
                      <wps:spPr>
                        <a:xfrm>
                          <a:off x="5682742" y="844549"/>
                          <a:ext cx="42143" cy="189937"/>
                        </a:xfrm>
                        <a:prstGeom prst="rect">
                          <a:avLst/>
                        </a:prstGeom>
                        <a:ln>
                          <a:noFill/>
                        </a:ln>
                      </wps:spPr>
                      <wps:txbx>
                        <w:txbxContent>
                          <w:p w14:paraId="4F558A5C" w14:textId="77777777" w:rsidR="0067565F" w:rsidRDefault="0051741F">
                            <w:pPr>
                              <w:spacing w:after="160" w:line="259" w:lineRule="auto"/>
                              <w:ind w:left="0" w:firstLine="0"/>
                              <w:jc w:val="left"/>
                            </w:pPr>
                            <w:r>
                              <w:rPr>
                                <w:rFonts w:ascii="Calibri" w:eastAsia="Calibri" w:hAnsi="Calibri" w:cs="Calibri"/>
                                <w:b/>
                                <w:i/>
                                <w:sz w:val="22"/>
                              </w:rPr>
                              <w:t xml:space="preserve"> </w:t>
                            </w:r>
                          </w:p>
                        </w:txbxContent>
                      </wps:txbx>
                      <wps:bodyPr horzOverflow="overflow" vert="horz" lIns="0" tIns="0" rIns="0" bIns="0" rtlCol="0">
                        <a:noAutofit/>
                      </wps:bodyPr>
                    </wps:wsp>
                    <wps:wsp>
                      <wps:cNvPr id="93782" name="Rectangle 93782"/>
                      <wps:cNvSpPr/>
                      <wps:spPr>
                        <a:xfrm>
                          <a:off x="5713222" y="825900"/>
                          <a:ext cx="59288" cy="215959"/>
                        </a:xfrm>
                        <a:prstGeom prst="rect">
                          <a:avLst/>
                        </a:prstGeom>
                        <a:ln>
                          <a:noFill/>
                        </a:ln>
                      </wps:spPr>
                      <wps:txbx>
                        <w:txbxContent>
                          <w:p w14:paraId="4F3DCA4C" w14:textId="77777777" w:rsidR="0067565F" w:rsidRDefault="0051741F">
                            <w:pPr>
                              <w:spacing w:after="160" w:line="259" w:lineRule="auto"/>
                              <w:ind w:left="0" w:firstLine="0"/>
                              <w:jc w:val="left"/>
                            </w:pPr>
                            <w:r>
                              <w:rPr>
                                <w:i/>
                                <w:sz w:val="28"/>
                              </w:rPr>
                              <w:t xml:space="preserve"> </w:t>
                            </w:r>
                          </w:p>
                        </w:txbxContent>
                      </wps:txbx>
                      <wps:bodyPr horzOverflow="overflow" vert="horz" lIns="0" tIns="0" rIns="0" bIns="0" rtlCol="0">
                        <a:noAutofit/>
                      </wps:bodyPr>
                    </wps:wsp>
                    <pic:pic xmlns:pic="http://schemas.openxmlformats.org/drawingml/2006/picture">
                      <pic:nvPicPr>
                        <pic:cNvPr id="93766" name="Picture 93766"/>
                        <pic:cNvPicPr/>
                      </pic:nvPicPr>
                      <pic:blipFill>
                        <a:blip r:embed="rId1"/>
                        <a:stretch>
                          <a:fillRect/>
                        </a:stretch>
                      </pic:blipFill>
                      <pic:spPr>
                        <a:xfrm>
                          <a:off x="5814695" y="275209"/>
                          <a:ext cx="873760" cy="700405"/>
                        </a:xfrm>
                        <a:prstGeom prst="rect">
                          <a:avLst/>
                        </a:prstGeom>
                      </pic:spPr>
                    </pic:pic>
                    <wps:wsp>
                      <wps:cNvPr id="96936" name="Shape 96936"/>
                      <wps:cNvSpPr/>
                      <wps:spPr>
                        <a:xfrm>
                          <a:off x="0"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96937" name="Shape 96937"/>
                      <wps:cNvSpPr/>
                      <wps:spPr>
                        <a:xfrm>
                          <a:off x="27432" y="0"/>
                          <a:ext cx="6897624" cy="27432"/>
                        </a:xfrm>
                        <a:custGeom>
                          <a:avLst/>
                          <a:gdLst/>
                          <a:ahLst/>
                          <a:cxnLst/>
                          <a:rect l="0" t="0" r="0" b="0"/>
                          <a:pathLst>
                            <a:path w="6897624" h="27432">
                              <a:moveTo>
                                <a:pt x="0" y="0"/>
                              </a:moveTo>
                              <a:lnTo>
                                <a:pt x="6897624" y="0"/>
                              </a:lnTo>
                              <a:lnTo>
                                <a:pt x="6897624" y="27432"/>
                              </a:lnTo>
                              <a:lnTo>
                                <a:pt x="0" y="27432"/>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96938" name="Shape 96938"/>
                      <wps:cNvSpPr/>
                      <wps:spPr>
                        <a:xfrm>
                          <a:off x="6925057"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g:wgp>
                </a:graphicData>
              </a:graphic>
            </wp:anchor>
          </w:drawing>
        </mc:Choice>
        <mc:Fallback>
          <w:pict>
            <v:group w14:anchorId="062BCF40" id="Group 93765" o:spid="_x0000_s1108" style="position:absolute;left:0;text-align:left;margin-left:24pt;margin-top:24pt;width:547.45pt;height:77.8pt;z-index:251671552;mso-position-horizontal-relative:page;mso-position-vertical-relative:page" coordsize="69524,988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10;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">
              <v:rect id="Rectangle 93770" o:spid="_x0000_s1109" style="position:absolute;left:7089;top:2131;width:23523;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" filled="f" stroked="f">
                <v:textbox inset="0,0,0,0">
                  <w:txbxContent>
                    <w:p w14:paraId="219BC26D" w14:textId="77777777" w:rsidR="0067565F" w:rsidRDefault="0051741F">
                      <w:pPr>
                        <w:spacing w:after="160" w:line="259" w:lineRule="auto"/>
                        <w:ind w:left="0" w:firstLine="0"/>
                        <w:jc w:val="left"/>
                      </w:pPr>
                      <w:r>
                        <w:rPr>
                          <w:color w:val="595959"/>
                          <w:sz w:val="28"/>
                        </w:rPr>
                        <w:t>ZÁKLADNÁ ŠKOLA S</w:t>
                      </w:r>
                    </w:p>
                  </w:txbxContent>
                </v:textbox>
              </v:rect>
              <v:rect id="Rectangle 93771" o:spid="_x0000_s1110" style="position:absolute;left:24786;top:2131;width:593;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" filled="f" stroked="f">
                <v:textbox inset="0,0,0,0">
                  <w:txbxContent>
                    <w:p w14:paraId="64E45126" w14:textId="77777777" w:rsidR="0067565F" w:rsidRDefault="0051741F">
                      <w:pPr>
                        <w:spacing w:after="160" w:line="259" w:lineRule="auto"/>
                        <w:ind w:left="0" w:firstLine="0"/>
                        <w:jc w:val="left"/>
                      </w:pPr>
                      <w:r>
                        <w:rPr>
                          <w:color w:val="595959"/>
                          <w:sz w:val="28"/>
                        </w:rPr>
                        <w:t xml:space="preserve"> </w:t>
                      </w:r>
                    </w:p>
                  </w:txbxContent>
                </v:textbox>
              </v:rect>
              <v:rect id="Rectangle 93772" o:spid="_x0000_s1111" style="position:absolute;left:25228;top:2131;width:24884;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" filled="f" stroked="f">
                <v:textbox inset="0,0,0,0">
                  <w:txbxContent>
                    <w:p w14:paraId="69944C97" w14:textId="77777777" w:rsidR="0067565F" w:rsidRDefault="0051741F">
                      <w:pPr>
                        <w:spacing w:after="160" w:line="259" w:lineRule="auto"/>
                        <w:ind w:left="0" w:firstLine="0"/>
                        <w:jc w:val="left"/>
                      </w:pPr>
                      <w:r>
                        <w:rPr>
                          <w:color w:val="595959"/>
                          <w:sz w:val="28"/>
                        </w:rPr>
                        <w:t>MATERSKOU ŠKOLOU</w:t>
                      </w:r>
                    </w:p>
                  </w:txbxContent>
                </v:textbox>
              </v:rect>
              <v:rect id="Rectangle 93773" o:spid="_x0000_s1112" style="position:absolute;left:43961;top:2131;width:592;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" filled="f" stroked="f">
                <v:textbox inset="0,0,0,0">
                  <w:txbxContent>
                    <w:p w14:paraId="55AEC2EA" w14:textId="77777777" w:rsidR="0067565F" w:rsidRDefault="0051741F">
                      <w:pPr>
                        <w:spacing w:after="160" w:line="259" w:lineRule="auto"/>
                        <w:ind w:left="0" w:firstLine="0"/>
                        <w:jc w:val="left"/>
                      </w:pPr>
                      <w:r>
                        <w:rPr>
                          <w:color w:val="595959"/>
                          <w:sz w:val="28"/>
                        </w:rPr>
                        <w:t>,</w:t>
                      </w:r>
                    </w:p>
                  </w:txbxContent>
                </v:textbox>
              </v:rect>
              <v:rect id="Rectangle 93774" o:spid="_x0000_s1113" style="position:absolute;left:44403;top:2131;width:592;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" filled="f" stroked="f">
                <v:textbox inset="0,0,0,0">
                  <w:txbxContent>
                    <w:p w14:paraId="237696D9" w14:textId="77777777" w:rsidR="0067565F" w:rsidRDefault="0051741F">
                      <w:pPr>
                        <w:spacing w:after="160" w:line="259" w:lineRule="auto"/>
                        <w:ind w:left="0" w:firstLine="0"/>
                        <w:jc w:val="left"/>
                      </w:pPr>
                      <w:r>
                        <w:rPr>
                          <w:color w:val="595959"/>
                          <w:sz w:val="28"/>
                        </w:rPr>
                        <w:t xml:space="preserve"> </w:t>
                      </w:r>
                    </w:p>
                  </w:txbxContent>
                </v:textbox>
              </v:rect>
              <v:rect id="Rectangle 93775" o:spid="_x0000_s1114" style="position:absolute;left:44844;top:2131;width:13475;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" filled="f" stroked="f">
                <v:textbox inset="0,0,0,0">
                  <w:txbxContent>
                    <w:p w14:paraId="037B5AAA" w14:textId="77777777" w:rsidR="0067565F" w:rsidRDefault="0051741F">
                      <w:pPr>
                        <w:spacing w:after="160" w:line="259" w:lineRule="auto"/>
                        <w:ind w:left="0" w:firstLine="0"/>
                        <w:jc w:val="left"/>
                      </w:pPr>
                      <w:r>
                        <w:rPr>
                          <w:color w:val="595959"/>
                          <w:sz w:val="28"/>
                        </w:rPr>
                        <w:t xml:space="preserve">VLČKOVCE </w:t>
                      </w:r>
                    </w:p>
                  </w:txbxContent>
                </v:textbox>
              </v:rect>
              <v:rect id="Rectangle 93776" o:spid="_x0000_s1115" style="position:absolute;left:54983;top:2131;width:1186;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" filled="f" stroked="f">
                <v:textbox inset="0,0,0,0">
                  <w:txbxContent>
                    <w:p w14:paraId="141667AE" w14:textId="77777777" w:rsidR="0067565F" w:rsidRDefault="0051741F">
                      <w:pPr>
                        <w:spacing w:after="160" w:line="259" w:lineRule="auto"/>
                        <w:ind w:left="0" w:firstLine="0"/>
                        <w:jc w:val="left"/>
                      </w:pPr>
                      <w:r>
                        <w:rPr>
                          <w:color w:val="595959"/>
                          <w:sz w:val="28"/>
                        </w:rPr>
                        <w:t>1</w:t>
                      </w:r>
                    </w:p>
                  </w:txbxContent>
                </v:textbox>
              </v:rect>
              <v:rect id="Rectangle 93777" o:spid="_x0000_s1116" style="position:absolute;left:55867;top:2131;width:593;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" filled="f" stroked="f">
                <v:textbox inset="0,0,0,0">
                  <w:txbxContent>
                    <w:p w14:paraId="65BE1684" w14:textId="77777777" w:rsidR="0067565F" w:rsidRDefault="0051741F">
                      <w:pPr>
                        <w:spacing w:after="160" w:line="259" w:lineRule="auto"/>
                        <w:ind w:left="0" w:firstLine="0"/>
                        <w:jc w:val="left"/>
                      </w:pPr>
                      <w:r>
                        <w:rPr>
                          <w:color w:val="595959"/>
                          <w:sz w:val="28"/>
                        </w:rPr>
                        <w:t xml:space="preserve"> </w:t>
                      </w:r>
                    </w:p>
                  </w:txbxContent>
                </v:textbox>
              </v:rect>
              <v:rect id="Rectangle 93778" o:spid="_x0000_s1117" style="position:absolute;left:21266;top:5193;width:27118;height:2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" filled="f" stroked="f">
                <v:textbox inset="0,0,0,0">
                  <w:txbxContent>
                    <w:p w14:paraId="745CD2E4" w14:textId="77777777" w:rsidR="0067565F" w:rsidRDefault="0051741F">
                      <w:pPr>
                        <w:spacing w:after="160" w:line="259" w:lineRule="auto"/>
                        <w:ind w:left="0" w:firstLine="0"/>
                        <w:jc w:val="left"/>
                      </w:pPr>
                      <w:r>
                        <w:rPr>
                          <w:i/>
                          <w:sz w:val="28"/>
                        </w:rPr>
                        <w:t>Vlčkovce 1, 919 23 Vlčkovce</w:t>
                      </w:r>
                    </w:p>
                  </w:txbxContent>
                </v:textbox>
              </v:rect>
              <v:rect id="Rectangle 93779" o:spid="_x0000_s1118" style="position:absolute;left:41675;top:5193;width:592;height:2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" filled="f" stroked="f">
                <v:textbox inset="0,0,0,0">
                  <w:txbxContent>
                    <w:p w14:paraId="0E803A04" w14:textId="77777777" w:rsidR="0067565F" w:rsidRDefault="0051741F">
                      <w:pPr>
                        <w:spacing w:after="160" w:line="259" w:lineRule="auto"/>
                        <w:ind w:left="0" w:firstLine="0"/>
                        <w:jc w:val="left"/>
                      </w:pPr>
                      <w:r>
                        <w:rPr>
                          <w:i/>
                          <w:sz w:val="28"/>
                        </w:rPr>
                        <w:t xml:space="preserve"> </w:t>
                      </w:r>
                    </w:p>
                  </w:txbxContent>
                </v:textbox>
              </v:rect>
              <v:rect id="Rectangle 93780" o:spid="_x0000_s1119" style="position:absolute;left:6114;top:8259;width:67388;height:2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" filled="f" stroked="f">
                <v:textbox inset="0,0,0,0">
                  <w:txbxContent>
                    <w:p w14:paraId="3EAF60E5" w14:textId="77777777" w:rsidR="0067565F" w:rsidRDefault="0051741F">
                      <w:pPr>
                        <w:spacing w:after="160" w:line="259" w:lineRule="auto"/>
                        <w:ind w:left="0" w:firstLine="0"/>
                        <w:jc w:val="left"/>
                      </w:pPr>
                      <w:r>
                        <w:rPr>
                          <w:i/>
                          <w:sz w:val="28"/>
                        </w:rPr>
                        <w:t>_________________________________________________________</w:t>
                      </w:r>
                    </w:p>
                  </w:txbxContent>
                </v:textbox>
              </v:rect>
              <v:rect id="Rectangle 93781" o:spid="_x0000_s1120" style="position:absolute;left:56827;top:8445;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" filled="f" stroked="f">
                <v:textbox inset="0,0,0,0">
                  <w:txbxContent>
                    <w:p w14:paraId="4F558A5C" w14:textId="77777777" w:rsidR="0067565F" w:rsidRDefault="0051741F">
                      <w:pPr>
                        <w:spacing w:after="160" w:line="259" w:lineRule="auto"/>
                        <w:ind w:left="0" w:firstLine="0"/>
                        <w:jc w:val="left"/>
                      </w:pPr>
                      <w:r>
                        <w:rPr>
                          <w:rFonts w:ascii="Calibri" w:eastAsia="Calibri" w:hAnsi="Calibri" w:cs="Calibri"/>
                          <w:b/>
                          <w:i/>
                          <w:sz w:val="22"/>
                        </w:rPr>
                        <w:t xml:space="preserve"> </w:t>
                      </w:r>
                    </w:p>
                  </w:txbxContent>
                </v:textbox>
              </v:rect>
              <v:rect id="Rectangle 93782" o:spid="_x0000_s1121" style="position:absolute;left:57132;top:8259;width:593;height:2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" filled="f" stroked="f">
                <v:textbox inset="0,0,0,0">
                  <w:txbxContent>
                    <w:p w14:paraId="4F3DCA4C" w14:textId="77777777" w:rsidR="0067565F" w:rsidRDefault="0051741F">
                      <w:pPr>
                        <w:spacing w:after="160" w:line="259" w:lineRule="auto"/>
                        <w:ind w:left="0" w:firstLine="0"/>
                        <w:jc w:val="left"/>
                      </w:pPr>
                      <w:r>
                        <w:rPr>
                          <w:i/>
                          <w:sz w:val="28"/>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3766" o:spid="_x0000_s1122" type="#_x0000_t75" style="position:absolute;left:58146;top:2752;width:8738;height:7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">
                <v:imagedata r:id="rId2" o:title=""/>
              </v:shape>
              <v:shape id="Shape 96936" o:spid="_x0000_s1123" style="position:absolute;width:274;height:274;visibility:visible;mso-wrap-style:square;v-text-anchor:top" coordsize="2743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" path="m,l27432,r,27432l,27432,,e" fillcolor="#0070c0" stroked="f" strokeweight="0">
                <v:stroke miterlimit="83231f" joinstyle="miter"/>
                <v:path arrowok="t" textboxrect="0,0,27432,27432"/>
              </v:shape>
              <v:shape id="Shape 96937" o:spid="_x0000_s1124" style="position:absolute;left:274;width:68976;height:274;visibility:visible;mso-wrap-style:square;v-text-anchor:top" coordsize="6897624,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" path="m,l6897624,r,27432l,27432,,e" fillcolor="#0070c0" stroked="f" strokeweight="0">
                <v:stroke miterlimit="83231f" joinstyle="miter"/>
                <v:path arrowok="t" textboxrect="0,0,6897624,27432"/>
              </v:shape>
              <v:shape id="Shape 96938" o:spid="_x0000_s1125" style="position:absolute;left:69250;width:274;height:274;visibility:visible;mso-wrap-style:square;v-text-anchor:top" coordsize="2743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" path="m,l27432,r,27432l,27432,,e" fillcolor="#0070c0" stroked="f" strokeweight="0">
                <v:stroke miterlimit="83231f" joinstyle="miter"/>
                <v:path arrowok="t" textboxrect="0,0,27432,27432"/>
              </v:shape>
              <w10:wrap type="square" anchorx="page" anchory="page"/>
            </v:group>
          </w:pict>
        </mc:Fallback>
      </mc:AlternateContent>
    </w:r>
    <w:r>
      <w:rPr>
        <w:rFonts w:ascii="Calibri" w:eastAsia="Calibri" w:hAnsi="Calibri" w:cs="Calibri"/>
        <w:sz w:val="22"/>
      </w:rPr>
      <w:t xml:space="preserve"> </w:t>
    </w:r>
  </w:p>
  <w:p w14:paraId="712B2DF7" w14:textId="77777777" w:rsidR="0067565F" w:rsidRDefault="0051741F">
    <w:r>
      <w:rPr>
        <w:rFonts w:ascii="Calibri" w:eastAsia="Calibri" w:hAnsi="Calibri" w:cs="Calibri"/>
        <w:noProof/>
        <w:sz w:val="22"/>
      </w:rPr>
      <mc:AlternateContent>
        <mc:Choice Requires="wpg">
          <w:drawing>
            <wp:anchor distT="0" distB="0" distL="114300" distR="114300" simplePos="0" relativeHeight="251672576" behindDoc="1" locked="0" layoutInCell="1" allowOverlap="1" wp14:anchorId="602BB49F" wp14:editId="07BD3439">
              <wp:simplePos x="0" y="0"/>
              <wp:positionH relativeFrom="page">
                <wp:posOffset>304800</wp:posOffset>
              </wp:positionH>
              <wp:positionV relativeFrom="page">
                <wp:posOffset>332232</wp:posOffset>
              </wp:positionV>
              <wp:extent cx="6952488" cy="10029444"/>
              <wp:effectExtent l="0" t="0" r="0" b="0"/>
              <wp:wrapNone/>
              <wp:docPr id="93783" name="Group 93783"/>
              <wp:cNvGraphicFramePr/>
              <a:graphic xmlns:a="http://schemas.openxmlformats.org/drawingml/2006/main">
                <a:graphicData uri="http://schemas.microsoft.com/office/word/2010/wordprocessingGroup">
                  <wpg:wgp>
                    <wpg:cNvGrpSpPr/>
                    <wpg:grpSpPr>
                      <a:xfrm>
                        <a:off x="0" y="0"/>
                        <a:ext cx="6952488" cy="10029444"/>
                        <a:chOff x="0" y="0"/>
                        <a:chExt cx="6952488" cy="10029444"/>
                      </a:xfrm>
                    </wpg:grpSpPr>
                    <wps:wsp>
                      <wps:cNvPr id="96942" name="Shape 96942"/>
                      <wps:cNvSpPr/>
                      <wps:spPr>
                        <a:xfrm>
                          <a:off x="0" y="0"/>
                          <a:ext cx="27432" cy="10029444"/>
                        </a:xfrm>
                        <a:custGeom>
                          <a:avLst/>
                          <a:gdLst/>
                          <a:ahLst/>
                          <a:cxnLst/>
                          <a:rect l="0" t="0" r="0" b="0"/>
                          <a:pathLst>
                            <a:path w="27432" h="10029444">
                              <a:moveTo>
                                <a:pt x="0" y="0"/>
                              </a:moveTo>
                              <a:lnTo>
                                <a:pt x="27432" y="0"/>
                              </a:lnTo>
                              <a:lnTo>
                                <a:pt x="27432" y="10029444"/>
                              </a:lnTo>
                              <a:lnTo>
                                <a:pt x="0" y="10029444"/>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96943" name="Shape 96943"/>
                      <wps:cNvSpPr/>
                      <wps:spPr>
                        <a:xfrm>
                          <a:off x="6925057" y="0"/>
                          <a:ext cx="27432" cy="10029444"/>
                        </a:xfrm>
                        <a:custGeom>
                          <a:avLst/>
                          <a:gdLst/>
                          <a:ahLst/>
                          <a:cxnLst/>
                          <a:rect l="0" t="0" r="0" b="0"/>
                          <a:pathLst>
                            <a:path w="27432" h="10029444">
                              <a:moveTo>
                                <a:pt x="0" y="0"/>
                              </a:moveTo>
                              <a:lnTo>
                                <a:pt x="27432" y="0"/>
                              </a:lnTo>
                              <a:lnTo>
                                <a:pt x="27432" y="10029444"/>
                              </a:lnTo>
                              <a:lnTo>
                                <a:pt x="0" y="10029444"/>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g:wgp>
                </a:graphicData>
              </a:graphic>
            </wp:anchor>
          </w:drawing>
        </mc:Choice>
        <mc:Fallback xmlns:a="http://schemas.openxmlformats.org/drawingml/2006/main">
          <w:pict>
            <v:group id="Group 93783" style="width:547.44pt;height:789.72pt;position:absolute;z-index:-2147483648;mso-position-horizontal-relative:page;mso-position-horizontal:absolute;margin-left:24pt;mso-position-vertical-relative:page;margin-top:26.16pt;" coordsize="69524,100294">
              <v:shape id="Shape 96944" style="position:absolute;width:274;height:100294;left:0;top:0;" coordsize="27432,10029444" path="m0,0l27432,0l27432,10029444l0,10029444l0,0">
                <v:stroke weight="0pt" endcap="flat" joinstyle="miter" miterlimit="10" on="false" color="#000000" opacity="0"/>
                <v:fill on="true" color="#0070c0"/>
              </v:shape>
              <v:shape id="Shape 96945" style="position:absolute;width:274;height:100294;left:69250;top:0;" coordsize="27432,10029444" path="m0,0l27432,0l27432,10029444l0,10029444l0,0">
                <v:stroke weight="0pt" endcap="flat" joinstyle="miter" miterlimit="10" on="false" color="#000000" opacity="0"/>
                <v:fill on="true" color="#0070c0"/>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C0835"/>
    <w:multiLevelType w:val="hybridMultilevel"/>
    <w:tmpl w:val="226CEA5A"/>
    <w:lvl w:ilvl="0" w:tplc="40C89A90">
      <w:start w:val="1"/>
      <w:numFmt w:val="decimal"/>
      <w:lvlText w:val="%1."/>
      <w:lvlJc w:val="left"/>
      <w:pPr>
        <w:ind w:left="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3CEB0C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0F2D87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0D85C3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7F2B13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F9EA6B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6321AC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6E68E9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0D647A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5FA6A2F"/>
    <w:multiLevelType w:val="multilevel"/>
    <w:tmpl w:val="A606B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710EBA"/>
    <w:multiLevelType w:val="hybridMultilevel"/>
    <w:tmpl w:val="45F2A282"/>
    <w:lvl w:ilvl="0" w:tplc="041B000F">
      <w:start w:val="1"/>
      <w:numFmt w:val="decimal"/>
      <w:lvlText w:val="%1."/>
      <w:lvlJc w:val="left"/>
      <w:pPr>
        <w:ind w:left="64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961741A"/>
    <w:multiLevelType w:val="hybridMultilevel"/>
    <w:tmpl w:val="A628CC6E"/>
    <w:lvl w:ilvl="0" w:tplc="213C567E">
      <w:start w:val="1"/>
      <w:numFmt w:val="bullet"/>
      <w:lvlText w:val="•"/>
      <w:lvlJc w:val="left"/>
      <w:pPr>
        <w:ind w:left="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E72EA58">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674B558">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B00CF12">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10455B4">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3EAB90E">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79882D6">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AAA8DC4">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72EB43A">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A023270"/>
    <w:multiLevelType w:val="hybridMultilevel"/>
    <w:tmpl w:val="4AB6A468"/>
    <w:lvl w:ilvl="0" w:tplc="D61CA1E2">
      <w:start w:val="1"/>
      <w:numFmt w:val="bullet"/>
      <w:lvlText w:val="•"/>
      <w:lvlJc w:val="left"/>
      <w:pPr>
        <w:ind w:left="9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B9EBE8A">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A8C6E96">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1F682CE">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6980EAE">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D16BD56">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52090A0">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FE00170">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CD03E36">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0A1618A0"/>
    <w:multiLevelType w:val="hybridMultilevel"/>
    <w:tmpl w:val="C0AC29F0"/>
    <w:lvl w:ilvl="0" w:tplc="22465532">
      <w:start w:val="1"/>
      <w:numFmt w:val="bullet"/>
      <w:lvlText w:val="-"/>
      <w:lvlJc w:val="left"/>
      <w:pPr>
        <w:ind w:left="1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ACCB74C">
      <w:start w:val="1"/>
      <w:numFmt w:val="bullet"/>
      <w:lvlText w:val="o"/>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4E48358">
      <w:start w:val="1"/>
      <w:numFmt w:val="bullet"/>
      <w:lvlText w:val="▪"/>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6B46B66">
      <w:start w:val="1"/>
      <w:numFmt w:val="bullet"/>
      <w:lvlText w:val="•"/>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63C2F98">
      <w:start w:val="1"/>
      <w:numFmt w:val="bullet"/>
      <w:lvlText w:val="o"/>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DC8CED8">
      <w:start w:val="1"/>
      <w:numFmt w:val="bullet"/>
      <w:lvlText w:val="▪"/>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0680590">
      <w:start w:val="1"/>
      <w:numFmt w:val="bullet"/>
      <w:lvlText w:val="•"/>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DE8C8EC">
      <w:start w:val="1"/>
      <w:numFmt w:val="bullet"/>
      <w:lvlText w:val="o"/>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EB23C18">
      <w:start w:val="1"/>
      <w:numFmt w:val="bullet"/>
      <w:lvlText w:val="▪"/>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0D011CC1"/>
    <w:multiLevelType w:val="hybridMultilevel"/>
    <w:tmpl w:val="96C806BE"/>
    <w:lvl w:ilvl="0" w:tplc="273456C0">
      <w:start w:val="1"/>
      <w:numFmt w:val="lowerLetter"/>
      <w:lvlText w:val="%1)"/>
      <w:lvlJc w:val="left"/>
      <w:pPr>
        <w:ind w:left="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613CA8DC">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8B4A403A">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5F8E57C4">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8832814A">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5B4E44AC">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06A8CB36">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6DD4F452">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9092DB1A">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D2047C5"/>
    <w:multiLevelType w:val="multilevel"/>
    <w:tmpl w:val="06CAC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3E1C98"/>
    <w:multiLevelType w:val="hybridMultilevel"/>
    <w:tmpl w:val="59D6F4B6"/>
    <w:lvl w:ilvl="0" w:tplc="AE48B4A8">
      <w:start w:val="1"/>
      <w:numFmt w:val="bullet"/>
      <w:lvlText w:val="-"/>
      <w:lvlJc w:val="left"/>
      <w:pPr>
        <w:ind w:left="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23EC390">
      <w:start w:val="1"/>
      <w:numFmt w:val="bullet"/>
      <w:lvlText w:val="o"/>
      <w:lvlJc w:val="left"/>
      <w:pPr>
        <w:ind w:left="11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3B0E87E">
      <w:start w:val="1"/>
      <w:numFmt w:val="bullet"/>
      <w:lvlText w:val="▪"/>
      <w:lvlJc w:val="left"/>
      <w:pPr>
        <w:ind w:left="1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7D8286C">
      <w:start w:val="1"/>
      <w:numFmt w:val="bullet"/>
      <w:lvlText w:val="•"/>
      <w:lvlJc w:val="left"/>
      <w:pPr>
        <w:ind w:left="25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EB43008">
      <w:start w:val="1"/>
      <w:numFmt w:val="bullet"/>
      <w:lvlText w:val="o"/>
      <w:lvlJc w:val="left"/>
      <w:pPr>
        <w:ind w:left="32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868A8BE">
      <w:start w:val="1"/>
      <w:numFmt w:val="bullet"/>
      <w:lvlText w:val="▪"/>
      <w:lvlJc w:val="left"/>
      <w:pPr>
        <w:ind w:left="39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6DE9D62">
      <w:start w:val="1"/>
      <w:numFmt w:val="bullet"/>
      <w:lvlText w:val="•"/>
      <w:lvlJc w:val="left"/>
      <w:pPr>
        <w:ind w:left="47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2545FB6">
      <w:start w:val="1"/>
      <w:numFmt w:val="bullet"/>
      <w:lvlText w:val="o"/>
      <w:lvlJc w:val="left"/>
      <w:pPr>
        <w:ind w:left="5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B70DAB8">
      <w:start w:val="1"/>
      <w:numFmt w:val="bullet"/>
      <w:lvlText w:val="▪"/>
      <w:lvlJc w:val="left"/>
      <w:pPr>
        <w:ind w:left="61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A1F3E17"/>
    <w:multiLevelType w:val="hybridMultilevel"/>
    <w:tmpl w:val="62F0018C"/>
    <w:lvl w:ilvl="0" w:tplc="B7909656">
      <w:start w:val="1"/>
      <w:numFmt w:val="bullet"/>
      <w:lvlText w:val="•"/>
      <w:lvlJc w:val="left"/>
      <w:pPr>
        <w:ind w:left="9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D0EEE0C">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1D06F80">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D9A1A60">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10CAEB2">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49630CA">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B78115C">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9BCB282">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BFECE26">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1ADE699A"/>
    <w:multiLevelType w:val="hybridMultilevel"/>
    <w:tmpl w:val="03424994"/>
    <w:lvl w:ilvl="0" w:tplc="4790C638">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048DFBE">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DEC6006">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19A9222">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F9E163E">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8E4B6E2">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CE8DF94">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B10F86A">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1B017DA">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20423E07"/>
    <w:multiLevelType w:val="multilevel"/>
    <w:tmpl w:val="C2664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787A16"/>
    <w:multiLevelType w:val="hybridMultilevel"/>
    <w:tmpl w:val="F22E7E38"/>
    <w:lvl w:ilvl="0" w:tplc="8D9033D2">
      <w:start w:val="1"/>
      <w:numFmt w:val="bullet"/>
      <w:lvlText w:val="•"/>
      <w:lvlJc w:val="left"/>
      <w:pPr>
        <w:ind w:left="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426A7A8">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FF45CE0">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9B0E59A">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592F26A">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332E546">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AE69432">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1DE145A">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06C09B0">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27187CE9"/>
    <w:multiLevelType w:val="hybridMultilevel"/>
    <w:tmpl w:val="69229A32"/>
    <w:lvl w:ilvl="0" w:tplc="5AD289E8">
      <w:start w:val="1"/>
      <w:numFmt w:val="bullet"/>
      <w:lvlText w:val="•"/>
      <w:lvlJc w:val="left"/>
      <w:pPr>
        <w:ind w:left="5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58870F2">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6C8127A">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68E968E">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FF065C6">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46ECF58">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E22817C">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CE0DB2C">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E58F174">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2B0F0FC0"/>
    <w:multiLevelType w:val="multilevel"/>
    <w:tmpl w:val="BE0C8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6A1578"/>
    <w:multiLevelType w:val="multilevel"/>
    <w:tmpl w:val="8D465124"/>
    <w:lvl w:ilvl="0">
      <w:start w:val="1"/>
      <w:numFmt w:val="decimal"/>
      <w:pStyle w:val="Nadpis1"/>
      <w:lvlText w:val="%1."/>
      <w:lvlJc w:val="left"/>
      <w:pPr>
        <w:ind w:left="14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start w:val="1"/>
      <w:numFmt w:val="decimal"/>
      <w:pStyle w:val="Nadpis2"/>
      <w:lvlText w:val="%1.%2"/>
      <w:lvlJc w:val="left"/>
      <w:pPr>
        <w:ind w:left="70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49D29DF"/>
    <w:multiLevelType w:val="hybridMultilevel"/>
    <w:tmpl w:val="C27CA896"/>
    <w:lvl w:ilvl="0" w:tplc="E5161EAE">
      <w:start w:val="1"/>
      <w:numFmt w:val="bullet"/>
      <w:lvlText w:val="•"/>
      <w:lvlJc w:val="left"/>
      <w:pPr>
        <w:ind w:left="720" w:hanging="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37BF5C6D"/>
    <w:multiLevelType w:val="multilevel"/>
    <w:tmpl w:val="F200A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4C28EE"/>
    <w:multiLevelType w:val="hybridMultilevel"/>
    <w:tmpl w:val="D92AA108"/>
    <w:lvl w:ilvl="0" w:tplc="3BA48542">
      <w:start w:val="1"/>
      <w:numFmt w:val="bullet"/>
      <w:lvlText w:val="-"/>
      <w:lvlJc w:val="left"/>
      <w:pPr>
        <w:ind w:left="1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508B836">
      <w:start w:val="1"/>
      <w:numFmt w:val="bullet"/>
      <w:lvlText w:val="o"/>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A3EFCC2">
      <w:start w:val="1"/>
      <w:numFmt w:val="bullet"/>
      <w:lvlText w:val="▪"/>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0E88574">
      <w:start w:val="1"/>
      <w:numFmt w:val="bullet"/>
      <w:lvlText w:val="•"/>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17831A8">
      <w:start w:val="1"/>
      <w:numFmt w:val="bullet"/>
      <w:lvlText w:val="o"/>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79ECF98">
      <w:start w:val="1"/>
      <w:numFmt w:val="bullet"/>
      <w:lvlText w:val="▪"/>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EEC957C">
      <w:start w:val="1"/>
      <w:numFmt w:val="bullet"/>
      <w:lvlText w:val="•"/>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E5EC31A">
      <w:start w:val="1"/>
      <w:numFmt w:val="bullet"/>
      <w:lvlText w:val="o"/>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5185FA0">
      <w:start w:val="1"/>
      <w:numFmt w:val="bullet"/>
      <w:lvlText w:val="▪"/>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40BB0968"/>
    <w:multiLevelType w:val="hybridMultilevel"/>
    <w:tmpl w:val="39E8D5FA"/>
    <w:lvl w:ilvl="0" w:tplc="E5161EAE">
      <w:start w:val="1"/>
      <w:numFmt w:val="bullet"/>
      <w:lvlText w:val="•"/>
      <w:lvlJc w:val="left"/>
      <w:pPr>
        <w:ind w:left="720" w:hanging="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464A4C5C"/>
    <w:multiLevelType w:val="hybridMultilevel"/>
    <w:tmpl w:val="3AAC60A2"/>
    <w:lvl w:ilvl="0" w:tplc="844A6D1A">
      <w:start w:val="1"/>
      <w:numFmt w:val="decimal"/>
      <w:lvlText w:val="%1."/>
      <w:lvlJc w:val="left"/>
      <w:pPr>
        <w:ind w:left="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99E757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3D4A00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2F8D75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20A3B4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D42D64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50608C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77CAEC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D0CE9D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490C0F37"/>
    <w:multiLevelType w:val="hybridMultilevel"/>
    <w:tmpl w:val="C568BAD0"/>
    <w:lvl w:ilvl="0" w:tplc="75EC64B0">
      <w:start w:val="1"/>
      <w:numFmt w:val="bullet"/>
      <w:lvlText w:val="-"/>
      <w:lvlJc w:val="left"/>
      <w:pPr>
        <w:ind w:left="1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0BE3BD4">
      <w:start w:val="1"/>
      <w:numFmt w:val="bullet"/>
      <w:lvlText w:val="o"/>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D5023DA">
      <w:start w:val="1"/>
      <w:numFmt w:val="bullet"/>
      <w:lvlText w:val="▪"/>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5161EAE">
      <w:start w:val="1"/>
      <w:numFmt w:val="bullet"/>
      <w:lvlText w:val="•"/>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33CAFFC">
      <w:start w:val="1"/>
      <w:numFmt w:val="bullet"/>
      <w:lvlText w:val="o"/>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8A02CDC">
      <w:start w:val="1"/>
      <w:numFmt w:val="bullet"/>
      <w:lvlText w:val="▪"/>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61C07FA">
      <w:start w:val="1"/>
      <w:numFmt w:val="bullet"/>
      <w:lvlText w:val="•"/>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7BE5C74">
      <w:start w:val="1"/>
      <w:numFmt w:val="bullet"/>
      <w:lvlText w:val="o"/>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50E5438">
      <w:start w:val="1"/>
      <w:numFmt w:val="bullet"/>
      <w:lvlText w:val="▪"/>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49C4166A"/>
    <w:multiLevelType w:val="hybridMultilevel"/>
    <w:tmpl w:val="11B4A668"/>
    <w:lvl w:ilvl="0" w:tplc="041B0001">
      <w:start w:val="1"/>
      <w:numFmt w:val="bullet"/>
      <w:lvlText w:val=""/>
      <w:lvlJc w:val="left"/>
      <w:pPr>
        <w:ind w:left="1086" w:hanging="360"/>
      </w:pPr>
      <w:rPr>
        <w:rFonts w:ascii="Symbol" w:hAnsi="Symbol" w:hint="default"/>
      </w:rPr>
    </w:lvl>
    <w:lvl w:ilvl="1" w:tplc="041B0003" w:tentative="1">
      <w:start w:val="1"/>
      <w:numFmt w:val="bullet"/>
      <w:lvlText w:val="o"/>
      <w:lvlJc w:val="left"/>
      <w:pPr>
        <w:ind w:left="1806" w:hanging="360"/>
      </w:pPr>
      <w:rPr>
        <w:rFonts w:ascii="Courier New" w:hAnsi="Courier New" w:cs="Courier New" w:hint="default"/>
      </w:rPr>
    </w:lvl>
    <w:lvl w:ilvl="2" w:tplc="041B0005" w:tentative="1">
      <w:start w:val="1"/>
      <w:numFmt w:val="bullet"/>
      <w:lvlText w:val=""/>
      <w:lvlJc w:val="left"/>
      <w:pPr>
        <w:ind w:left="2526" w:hanging="360"/>
      </w:pPr>
      <w:rPr>
        <w:rFonts w:ascii="Wingdings" w:hAnsi="Wingdings" w:hint="default"/>
      </w:rPr>
    </w:lvl>
    <w:lvl w:ilvl="3" w:tplc="041B0001" w:tentative="1">
      <w:start w:val="1"/>
      <w:numFmt w:val="bullet"/>
      <w:lvlText w:val=""/>
      <w:lvlJc w:val="left"/>
      <w:pPr>
        <w:ind w:left="3246" w:hanging="360"/>
      </w:pPr>
      <w:rPr>
        <w:rFonts w:ascii="Symbol" w:hAnsi="Symbol" w:hint="default"/>
      </w:rPr>
    </w:lvl>
    <w:lvl w:ilvl="4" w:tplc="041B0003" w:tentative="1">
      <w:start w:val="1"/>
      <w:numFmt w:val="bullet"/>
      <w:lvlText w:val="o"/>
      <w:lvlJc w:val="left"/>
      <w:pPr>
        <w:ind w:left="3966" w:hanging="360"/>
      </w:pPr>
      <w:rPr>
        <w:rFonts w:ascii="Courier New" w:hAnsi="Courier New" w:cs="Courier New" w:hint="default"/>
      </w:rPr>
    </w:lvl>
    <w:lvl w:ilvl="5" w:tplc="041B0005" w:tentative="1">
      <w:start w:val="1"/>
      <w:numFmt w:val="bullet"/>
      <w:lvlText w:val=""/>
      <w:lvlJc w:val="left"/>
      <w:pPr>
        <w:ind w:left="4686" w:hanging="360"/>
      </w:pPr>
      <w:rPr>
        <w:rFonts w:ascii="Wingdings" w:hAnsi="Wingdings" w:hint="default"/>
      </w:rPr>
    </w:lvl>
    <w:lvl w:ilvl="6" w:tplc="041B0001" w:tentative="1">
      <w:start w:val="1"/>
      <w:numFmt w:val="bullet"/>
      <w:lvlText w:val=""/>
      <w:lvlJc w:val="left"/>
      <w:pPr>
        <w:ind w:left="5406" w:hanging="360"/>
      </w:pPr>
      <w:rPr>
        <w:rFonts w:ascii="Symbol" w:hAnsi="Symbol" w:hint="default"/>
      </w:rPr>
    </w:lvl>
    <w:lvl w:ilvl="7" w:tplc="041B0003" w:tentative="1">
      <w:start w:val="1"/>
      <w:numFmt w:val="bullet"/>
      <w:lvlText w:val="o"/>
      <w:lvlJc w:val="left"/>
      <w:pPr>
        <w:ind w:left="6126" w:hanging="360"/>
      </w:pPr>
      <w:rPr>
        <w:rFonts w:ascii="Courier New" w:hAnsi="Courier New" w:cs="Courier New" w:hint="default"/>
      </w:rPr>
    </w:lvl>
    <w:lvl w:ilvl="8" w:tplc="041B0005" w:tentative="1">
      <w:start w:val="1"/>
      <w:numFmt w:val="bullet"/>
      <w:lvlText w:val=""/>
      <w:lvlJc w:val="left"/>
      <w:pPr>
        <w:ind w:left="6846" w:hanging="360"/>
      </w:pPr>
      <w:rPr>
        <w:rFonts w:ascii="Wingdings" w:hAnsi="Wingdings" w:hint="default"/>
      </w:rPr>
    </w:lvl>
  </w:abstractNum>
  <w:abstractNum w:abstractNumId="23" w15:restartNumberingAfterBreak="0">
    <w:nsid w:val="4EA847F4"/>
    <w:multiLevelType w:val="hybridMultilevel"/>
    <w:tmpl w:val="3044135E"/>
    <w:lvl w:ilvl="0" w:tplc="6D222286">
      <w:start w:val="1"/>
      <w:numFmt w:val="bullet"/>
      <w:lvlText w:val="•"/>
      <w:lvlJc w:val="left"/>
      <w:pPr>
        <w:ind w:left="2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8A6A816">
      <w:start w:val="1"/>
      <w:numFmt w:val="bullet"/>
      <w:lvlText w:val="o"/>
      <w:lvlJc w:val="left"/>
      <w:pPr>
        <w:ind w:left="132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BF0ADFC">
      <w:start w:val="1"/>
      <w:numFmt w:val="bullet"/>
      <w:lvlText w:val="▪"/>
      <w:lvlJc w:val="left"/>
      <w:pPr>
        <w:ind w:left="204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B30E36E">
      <w:start w:val="1"/>
      <w:numFmt w:val="bullet"/>
      <w:lvlText w:val="•"/>
      <w:lvlJc w:val="left"/>
      <w:pPr>
        <w:ind w:left="27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17E1024">
      <w:start w:val="1"/>
      <w:numFmt w:val="bullet"/>
      <w:lvlText w:val="o"/>
      <w:lvlJc w:val="left"/>
      <w:pPr>
        <w:ind w:left="34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7D4E062">
      <w:start w:val="1"/>
      <w:numFmt w:val="bullet"/>
      <w:lvlText w:val="▪"/>
      <w:lvlJc w:val="left"/>
      <w:pPr>
        <w:ind w:left="420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DE69F8E">
      <w:start w:val="1"/>
      <w:numFmt w:val="bullet"/>
      <w:lvlText w:val="•"/>
      <w:lvlJc w:val="left"/>
      <w:pPr>
        <w:ind w:left="49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9A4E92E">
      <w:start w:val="1"/>
      <w:numFmt w:val="bullet"/>
      <w:lvlText w:val="o"/>
      <w:lvlJc w:val="left"/>
      <w:pPr>
        <w:ind w:left="564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80C6E40">
      <w:start w:val="1"/>
      <w:numFmt w:val="bullet"/>
      <w:lvlText w:val="▪"/>
      <w:lvlJc w:val="left"/>
      <w:pPr>
        <w:ind w:left="636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4F971D8D"/>
    <w:multiLevelType w:val="hybridMultilevel"/>
    <w:tmpl w:val="C3B6B090"/>
    <w:lvl w:ilvl="0" w:tplc="0974FB5E">
      <w:start w:val="1"/>
      <w:numFmt w:val="bullet"/>
      <w:lvlText w:val="•"/>
      <w:lvlJc w:val="left"/>
      <w:pPr>
        <w:ind w:left="2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7D6915E">
      <w:start w:val="1"/>
      <w:numFmt w:val="bullet"/>
      <w:lvlText w:val="o"/>
      <w:lvlJc w:val="left"/>
      <w:pPr>
        <w:ind w:left="11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634C0AA">
      <w:start w:val="1"/>
      <w:numFmt w:val="bullet"/>
      <w:lvlText w:val="▪"/>
      <w:lvlJc w:val="left"/>
      <w:pPr>
        <w:ind w:left="18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D942F4C">
      <w:start w:val="1"/>
      <w:numFmt w:val="bullet"/>
      <w:lvlText w:val="•"/>
      <w:lvlJc w:val="left"/>
      <w:pPr>
        <w:ind w:left="25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70417B0">
      <w:start w:val="1"/>
      <w:numFmt w:val="bullet"/>
      <w:lvlText w:val="o"/>
      <w:lvlJc w:val="left"/>
      <w:pPr>
        <w:ind w:left="32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722BEA0">
      <w:start w:val="1"/>
      <w:numFmt w:val="bullet"/>
      <w:lvlText w:val="▪"/>
      <w:lvlJc w:val="left"/>
      <w:pPr>
        <w:ind w:left="40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75CE4D0">
      <w:start w:val="1"/>
      <w:numFmt w:val="bullet"/>
      <w:lvlText w:val="•"/>
      <w:lvlJc w:val="left"/>
      <w:pPr>
        <w:ind w:left="47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85E8D1C">
      <w:start w:val="1"/>
      <w:numFmt w:val="bullet"/>
      <w:lvlText w:val="o"/>
      <w:lvlJc w:val="left"/>
      <w:pPr>
        <w:ind w:left="54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2C458F4">
      <w:start w:val="1"/>
      <w:numFmt w:val="bullet"/>
      <w:lvlText w:val="▪"/>
      <w:lvlJc w:val="left"/>
      <w:pPr>
        <w:ind w:left="61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4FE309B5"/>
    <w:multiLevelType w:val="hybridMultilevel"/>
    <w:tmpl w:val="2F10EEC6"/>
    <w:lvl w:ilvl="0" w:tplc="C99E53AA">
      <w:start w:val="8"/>
      <w:numFmt w:val="decimal"/>
      <w:lvlText w:val="%1."/>
      <w:lvlJc w:val="left"/>
      <w:pPr>
        <w:ind w:left="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D1061A0">
      <w:start w:val="1"/>
      <w:numFmt w:val="lowerLetter"/>
      <w:lvlText w:val="%2"/>
      <w:lvlJc w:val="left"/>
      <w:pPr>
        <w:ind w:left="10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CD6C516">
      <w:start w:val="1"/>
      <w:numFmt w:val="lowerRoman"/>
      <w:lvlText w:val="%3"/>
      <w:lvlJc w:val="left"/>
      <w:pPr>
        <w:ind w:left="18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8549450">
      <w:start w:val="1"/>
      <w:numFmt w:val="decimal"/>
      <w:lvlText w:val="%4"/>
      <w:lvlJc w:val="left"/>
      <w:pPr>
        <w:ind w:left="25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7BE83E8">
      <w:start w:val="1"/>
      <w:numFmt w:val="lowerLetter"/>
      <w:lvlText w:val="%5"/>
      <w:lvlJc w:val="left"/>
      <w:pPr>
        <w:ind w:left="32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C1E490E">
      <w:start w:val="1"/>
      <w:numFmt w:val="lowerRoman"/>
      <w:lvlText w:val="%6"/>
      <w:lvlJc w:val="left"/>
      <w:pPr>
        <w:ind w:left="39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E0EAD60">
      <w:start w:val="1"/>
      <w:numFmt w:val="decimal"/>
      <w:lvlText w:val="%7"/>
      <w:lvlJc w:val="left"/>
      <w:pPr>
        <w:ind w:left="46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B784924">
      <w:start w:val="1"/>
      <w:numFmt w:val="lowerLetter"/>
      <w:lvlText w:val="%8"/>
      <w:lvlJc w:val="left"/>
      <w:pPr>
        <w:ind w:left="54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78E5BC0">
      <w:start w:val="1"/>
      <w:numFmt w:val="lowerRoman"/>
      <w:lvlText w:val="%9"/>
      <w:lvlJc w:val="left"/>
      <w:pPr>
        <w:ind w:left="61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575C344D"/>
    <w:multiLevelType w:val="hybridMultilevel"/>
    <w:tmpl w:val="55B2F234"/>
    <w:lvl w:ilvl="0" w:tplc="451CBDE2">
      <w:start w:val="1"/>
      <w:numFmt w:val="bullet"/>
      <w:lvlText w:val="-"/>
      <w:lvlJc w:val="left"/>
      <w:pPr>
        <w:ind w:left="1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D7EA26E">
      <w:start w:val="1"/>
      <w:numFmt w:val="bullet"/>
      <w:lvlText w:val="o"/>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D5636A6">
      <w:start w:val="1"/>
      <w:numFmt w:val="bullet"/>
      <w:lvlText w:val="▪"/>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F66A9E0">
      <w:start w:val="1"/>
      <w:numFmt w:val="bullet"/>
      <w:lvlText w:val="•"/>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B060E14">
      <w:start w:val="1"/>
      <w:numFmt w:val="bullet"/>
      <w:lvlText w:val="o"/>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47E4220">
      <w:start w:val="1"/>
      <w:numFmt w:val="bullet"/>
      <w:lvlText w:val="▪"/>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4FE6D56">
      <w:start w:val="1"/>
      <w:numFmt w:val="bullet"/>
      <w:lvlText w:val="•"/>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3BA4B74">
      <w:start w:val="1"/>
      <w:numFmt w:val="bullet"/>
      <w:lvlText w:val="o"/>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BD822EC">
      <w:start w:val="1"/>
      <w:numFmt w:val="bullet"/>
      <w:lvlText w:val="▪"/>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5A5401F7"/>
    <w:multiLevelType w:val="hybridMultilevel"/>
    <w:tmpl w:val="401607F8"/>
    <w:lvl w:ilvl="0" w:tplc="08142706">
      <w:start w:val="1"/>
      <w:numFmt w:val="bullet"/>
      <w:lvlText w:val="•"/>
      <w:lvlJc w:val="left"/>
      <w:pPr>
        <w:ind w:left="28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EDC554C">
      <w:start w:val="1"/>
      <w:numFmt w:val="bullet"/>
      <w:lvlText w:val="o"/>
      <w:lvlJc w:val="left"/>
      <w:pPr>
        <w:ind w:left="108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0149BEC">
      <w:start w:val="1"/>
      <w:numFmt w:val="bullet"/>
      <w:lvlText w:val="▪"/>
      <w:lvlJc w:val="left"/>
      <w:pPr>
        <w:ind w:left="180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00C8002">
      <w:start w:val="1"/>
      <w:numFmt w:val="bullet"/>
      <w:lvlText w:val="•"/>
      <w:lvlJc w:val="left"/>
      <w:pPr>
        <w:ind w:left="25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C9C8324">
      <w:start w:val="1"/>
      <w:numFmt w:val="bullet"/>
      <w:lvlText w:val="o"/>
      <w:lvlJc w:val="left"/>
      <w:pPr>
        <w:ind w:left="324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C3E4264">
      <w:start w:val="1"/>
      <w:numFmt w:val="bullet"/>
      <w:lvlText w:val="▪"/>
      <w:lvlJc w:val="left"/>
      <w:pPr>
        <w:ind w:left="396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9C66768">
      <w:start w:val="1"/>
      <w:numFmt w:val="bullet"/>
      <w:lvlText w:val="•"/>
      <w:lvlJc w:val="left"/>
      <w:pPr>
        <w:ind w:left="46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16E1788">
      <w:start w:val="1"/>
      <w:numFmt w:val="bullet"/>
      <w:lvlText w:val="o"/>
      <w:lvlJc w:val="left"/>
      <w:pPr>
        <w:ind w:left="540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A0E3854">
      <w:start w:val="1"/>
      <w:numFmt w:val="bullet"/>
      <w:lvlText w:val="▪"/>
      <w:lvlJc w:val="left"/>
      <w:pPr>
        <w:ind w:left="612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5ED84520"/>
    <w:multiLevelType w:val="hybridMultilevel"/>
    <w:tmpl w:val="1F02F23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15:restartNumberingAfterBreak="0">
    <w:nsid w:val="63533ECB"/>
    <w:multiLevelType w:val="multilevel"/>
    <w:tmpl w:val="8F6A7028"/>
    <w:lvl w:ilvl="0">
      <w:start w:val="1"/>
      <w:numFmt w:val="bullet"/>
      <w:lvlText w:val=""/>
      <w:lvlJc w:val="left"/>
      <w:pPr>
        <w:tabs>
          <w:tab w:val="num" w:pos="720"/>
        </w:tabs>
        <w:ind w:left="720" w:hanging="360"/>
      </w:pPr>
      <w:rPr>
        <w:rFonts w:ascii="Symbol" w:hAnsi="Symbol" w:hint="default"/>
        <w:sz w:val="20"/>
      </w:rPr>
    </w:lvl>
    <w:lvl w:ilvl="1">
      <w:start w:val="1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D691A98"/>
    <w:multiLevelType w:val="hybridMultilevel"/>
    <w:tmpl w:val="E0024F28"/>
    <w:lvl w:ilvl="0" w:tplc="3CB8EEF2">
      <w:start w:val="1"/>
      <w:numFmt w:val="bullet"/>
      <w:lvlText w:val="•"/>
      <w:lvlJc w:val="left"/>
      <w:pPr>
        <w:ind w:left="5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80CD10E">
      <w:start w:val="1"/>
      <w:numFmt w:val="bullet"/>
      <w:lvlText w:val="o"/>
      <w:lvlJc w:val="left"/>
      <w:pPr>
        <w:ind w:left="11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0EC19A6">
      <w:start w:val="1"/>
      <w:numFmt w:val="bullet"/>
      <w:lvlText w:val="▪"/>
      <w:lvlJc w:val="left"/>
      <w:pPr>
        <w:ind w:left="18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58A5D2A">
      <w:start w:val="1"/>
      <w:numFmt w:val="bullet"/>
      <w:lvlText w:val="•"/>
      <w:lvlJc w:val="left"/>
      <w:pPr>
        <w:ind w:left="25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2F885A2">
      <w:start w:val="1"/>
      <w:numFmt w:val="bullet"/>
      <w:lvlText w:val="o"/>
      <w:lvlJc w:val="left"/>
      <w:pPr>
        <w:ind w:left="32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4EE1592">
      <w:start w:val="1"/>
      <w:numFmt w:val="bullet"/>
      <w:lvlText w:val="▪"/>
      <w:lvlJc w:val="left"/>
      <w:pPr>
        <w:ind w:left="39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DAE13D2">
      <w:start w:val="1"/>
      <w:numFmt w:val="bullet"/>
      <w:lvlText w:val="•"/>
      <w:lvlJc w:val="left"/>
      <w:pPr>
        <w:ind w:left="4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2320164">
      <w:start w:val="1"/>
      <w:numFmt w:val="bullet"/>
      <w:lvlText w:val="o"/>
      <w:lvlJc w:val="left"/>
      <w:pPr>
        <w:ind w:left="54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EBCD44E">
      <w:start w:val="1"/>
      <w:numFmt w:val="bullet"/>
      <w:lvlText w:val="▪"/>
      <w:lvlJc w:val="left"/>
      <w:pPr>
        <w:ind w:left="61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6D791176"/>
    <w:multiLevelType w:val="hybridMultilevel"/>
    <w:tmpl w:val="1478869E"/>
    <w:lvl w:ilvl="0" w:tplc="EC6CA2B8">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81EC39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59CF46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18CEE5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3D0320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7BA599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F28404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50CA5A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D9CBFC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71093CC3"/>
    <w:multiLevelType w:val="hybridMultilevel"/>
    <w:tmpl w:val="A3100578"/>
    <w:lvl w:ilvl="0" w:tplc="041B0001">
      <w:start w:val="1"/>
      <w:numFmt w:val="bullet"/>
      <w:lvlText w:val=""/>
      <w:lvlJc w:val="left"/>
      <w:pPr>
        <w:ind w:left="784" w:hanging="360"/>
      </w:pPr>
      <w:rPr>
        <w:rFonts w:ascii="Symbol" w:hAnsi="Symbol" w:hint="default"/>
      </w:rPr>
    </w:lvl>
    <w:lvl w:ilvl="1" w:tplc="041B0003" w:tentative="1">
      <w:start w:val="1"/>
      <w:numFmt w:val="bullet"/>
      <w:lvlText w:val="o"/>
      <w:lvlJc w:val="left"/>
      <w:pPr>
        <w:ind w:left="1504" w:hanging="360"/>
      </w:pPr>
      <w:rPr>
        <w:rFonts w:ascii="Courier New" w:hAnsi="Courier New" w:cs="Courier New" w:hint="default"/>
      </w:rPr>
    </w:lvl>
    <w:lvl w:ilvl="2" w:tplc="041B0005" w:tentative="1">
      <w:start w:val="1"/>
      <w:numFmt w:val="bullet"/>
      <w:lvlText w:val=""/>
      <w:lvlJc w:val="left"/>
      <w:pPr>
        <w:ind w:left="2224" w:hanging="360"/>
      </w:pPr>
      <w:rPr>
        <w:rFonts w:ascii="Wingdings" w:hAnsi="Wingdings" w:hint="default"/>
      </w:rPr>
    </w:lvl>
    <w:lvl w:ilvl="3" w:tplc="041B0001" w:tentative="1">
      <w:start w:val="1"/>
      <w:numFmt w:val="bullet"/>
      <w:lvlText w:val=""/>
      <w:lvlJc w:val="left"/>
      <w:pPr>
        <w:ind w:left="2944" w:hanging="360"/>
      </w:pPr>
      <w:rPr>
        <w:rFonts w:ascii="Symbol" w:hAnsi="Symbol" w:hint="default"/>
      </w:rPr>
    </w:lvl>
    <w:lvl w:ilvl="4" w:tplc="041B0003" w:tentative="1">
      <w:start w:val="1"/>
      <w:numFmt w:val="bullet"/>
      <w:lvlText w:val="o"/>
      <w:lvlJc w:val="left"/>
      <w:pPr>
        <w:ind w:left="3664" w:hanging="360"/>
      </w:pPr>
      <w:rPr>
        <w:rFonts w:ascii="Courier New" w:hAnsi="Courier New" w:cs="Courier New" w:hint="default"/>
      </w:rPr>
    </w:lvl>
    <w:lvl w:ilvl="5" w:tplc="041B0005" w:tentative="1">
      <w:start w:val="1"/>
      <w:numFmt w:val="bullet"/>
      <w:lvlText w:val=""/>
      <w:lvlJc w:val="left"/>
      <w:pPr>
        <w:ind w:left="4384" w:hanging="360"/>
      </w:pPr>
      <w:rPr>
        <w:rFonts w:ascii="Wingdings" w:hAnsi="Wingdings" w:hint="default"/>
      </w:rPr>
    </w:lvl>
    <w:lvl w:ilvl="6" w:tplc="041B0001" w:tentative="1">
      <w:start w:val="1"/>
      <w:numFmt w:val="bullet"/>
      <w:lvlText w:val=""/>
      <w:lvlJc w:val="left"/>
      <w:pPr>
        <w:ind w:left="5104" w:hanging="360"/>
      </w:pPr>
      <w:rPr>
        <w:rFonts w:ascii="Symbol" w:hAnsi="Symbol" w:hint="default"/>
      </w:rPr>
    </w:lvl>
    <w:lvl w:ilvl="7" w:tplc="041B0003" w:tentative="1">
      <w:start w:val="1"/>
      <w:numFmt w:val="bullet"/>
      <w:lvlText w:val="o"/>
      <w:lvlJc w:val="left"/>
      <w:pPr>
        <w:ind w:left="5824" w:hanging="360"/>
      </w:pPr>
      <w:rPr>
        <w:rFonts w:ascii="Courier New" w:hAnsi="Courier New" w:cs="Courier New" w:hint="default"/>
      </w:rPr>
    </w:lvl>
    <w:lvl w:ilvl="8" w:tplc="041B0005" w:tentative="1">
      <w:start w:val="1"/>
      <w:numFmt w:val="bullet"/>
      <w:lvlText w:val=""/>
      <w:lvlJc w:val="left"/>
      <w:pPr>
        <w:ind w:left="6544" w:hanging="360"/>
      </w:pPr>
      <w:rPr>
        <w:rFonts w:ascii="Wingdings" w:hAnsi="Wingdings" w:hint="default"/>
      </w:rPr>
    </w:lvl>
  </w:abstractNum>
  <w:abstractNum w:abstractNumId="33" w15:restartNumberingAfterBreak="0">
    <w:nsid w:val="75B739C9"/>
    <w:multiLevelType w:val="hybridMultilevel"/>
    <w:tmpl w:val="053057FA"/>
    <w:lvl w:ilvl="0" w:tplc="7854B0DA">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89800AE">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E9AA59E">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9DC784C">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710B336">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4D281FC">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4247934">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69E273C">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E9C5F42">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4" w15:restartNumberingAfterBreak="0">
    <w:nsid w:val="7707283F"/>
    <w:multiLevelType w:val="hybridMultilevel"/>
    <w:tmpl w:val="544C5D48"/>
    <w:lvl w:ilvl="0" w:tplc="1018E942">
      <w:start w:val="1"/>
      <w:numFmt w:val="bullet"/>
      <w:lvlText w:val="-"/>
      <w:lvlJc w:val="left"/>
      <w:pPr>
        <w:ind w:left="1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C224CC0">
      <w:start w:val="1"/>
      <w:numFmt w:val="bullet"/>
      <w:lvlText w:val="o"/>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5B65026">
      <w:start w:val="1"/>
      <w:numFmt w:val="bullet"/>
      <w:lvlText w:val="▪"/>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270114A">
      <w:start w:val="1"/>
      <w:numFmt w:val="bullet"/>
      <w:lvlText w:val="•"/>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BC86E5C">
      <w:start w:val="1"/>
      <w:numFmt w:val="bullet"/>
      <w:lvlText w:val="o"/>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92A2D9E">
      <w:start w:val="1"/>
      <w:numFmt w:val="bullet"/>
      <w:lvlText w:val="▪"/>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A4E6E94">
      <w:start w:val="1"/>
      <w:numFmt w:val="bullet"/>
      <w:lvlText w:val="•"/>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D48FDF0">
      <w:start w:val="1"/>
      <w:numFmt w:val="bullet"/>
      <w:lvlText w:val="o"/>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30837E2">
      <w:start w:val="1"/>
      <w:numFmt w:val="bullet"/>
      <w:lvlText w:val="▪"/>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5" w15:restartNumberingAfterBreak="0">
    <w:nsid w:val="7D073ED1"/>
    <w:multiLevelType w:val="multilevel"/>
    <w:tmpl w:val="3D58C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DB84D95"/>
    <w:multiLevelType w:val="multilevel"/>
    <w:tmpl w:val="27205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EBD65B9"/>
    <w:multiLevelType w:val="hybridMultilevel"/>
    <w:tmpl w:val="735893A0"/>
    <w:lvl w:ilvl="0" w:tplc="02AE1122">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BBE6E3C">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16E76C6">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4BA5FA6">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C8C7240">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CC84DD4">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B3CEC00">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3DEAE62">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FD6D70E">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8" w15:restartNumberingAfterBreak="0">
    <w:nsid w:val="7EC93AB9"/>
    <w:multiLevelType w:val="hybridMultilevel"/>
    <w:tmpl w:val="2334F8B0"/>
    <w:lvl w:ilvl="0" w:tplc="FBC8AC24">
      <w:start w:val="1"/>
      <w:numFmt w:val="bullet"/>
      <w:lvlText w:val="•"/>
      <w:lvlJc w:val="left"/>
      <w:pPr>
        <w:ind w:left="5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E72FE40">
      <w:start w:val="2"/>
      <w:numFmt w:val="lowerLetter"/>
      <w:lvlRestart w:val="0"/>
      <w:lvlText w:val="%2)"/>
      <w:lvlJc w:val="left"/>
      <w:pPr>
        <w:ind w:left="30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66A674EC">
      <w:start w:val="1"/>
      <w:numFmt w:val="lowerRoman"/>
      <w:lvlText w:val="%3"/>
      <w:lvlJc w:val="left"/>
      <w:pPr>
        <w:ind w:left="14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16F2BA6A">
      <w:start w:val="1"/>
      <w:numFmt w:val="decimal"/>
      <w:lvlText w:val="%4"/>
      <w:lvlJc w:val="left"/>
      <w:pPr>
        <w:ind w:left="21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F590606E">
      <w:start w:val="1"/>
      <w:numFmt w:val="lowerLetter"/>
      <w:lvlText w:val="%5"/>
      <w:lvlJc w:val="left"/>
      <w:pPr>
        <w:ind w:left="28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D9E837E4">
      <w:start w:val="1"/>
      <w:numFmt w:val="lowerRoman"/>
      <w:lvlText w:val="%6"/>
      <w:lvlJc w:val="left"/>
      <w:pPr>
        <w:ind w:left="36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82F8F7D8">
      <w:start w:val="1"/>
      <w:numFmt w:val="decimal"/>
      <w:lvlText w:val="%7"/>
      <w:lvlJc w:val="left"/>
      <w:pPr>
        <w:ind w:left="43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D28E50A6">
      <w:start w:val="1"/>
      <w:numFmt w:val="lowerLetter"/>
      <w:lvlText w:val="%8"/>
      <w:lvlJc w:val="left"/>
      <w:pPr>
        <w:ind w:left="50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85E2C840">
      <w:start w:val="1"/>
      <w:numFmt w:val="lowerRoman"/>
      <w:lvlText w:val="%9"/>
      <w:lvlJc w:val="left"/>
      <w:pPr>
        <w:ind w:left="57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num w:numId="1" w16cid:durableId="161939552">
    <w:abstractNumId w:val="31"/>
  </w:num>
  <w:num w:numId="2" w16cid:durableId="1805004734">
    <w:abstractNumId w:val="12"/>
  </w:num>
  <w:num w:numId="3" w16cid:durableId="114756862">
    <w:abstractNumId w:val="37"/>
  </w:num>
  <w:num w:numId="4" w16cid:durableId="961233106">
    <w:abstractNumId w:val="33"/>
  </w:num>
  <w:num w:numId="5" w16cid:durableId="142047559">
    <w:abstractNumId w:val="10"/>
  </w:num>
  <w:num w:numId="6" w16cid:durableId="1478377466">
    <w:abstractNumId w:val="3"/>
  </w:num>
  <w:num w:numId="7" w16cid:durableId="1470593689">
    <w:abstractNumId w:val="6"/>
  </w:num>
  <w:num w:numId="8" w16cid:durableId="1277566409">
    <w:abstractNumId w:val="4"/>
  </w:num>
  <w:num w:numId="9" w16cid:durableId="1921089350">
    <w:abstractNumId w:val="9"/>
  </w:num>
  <w:num w:numId="10" w16cid:durableId="437988248">
    <w:abstractNumId w:val="0"/>
  </w:num>
  <w:num w:numId="11" w16cid:durableId="504055324">
    <w:abstractNumId w:val="25"/>
  </w:num>
  <w:num w:numId="12" w16cid:durableId="1413040862">
    <w:abstractNumId w:val="27"/>
  </w:num>
  <w:num w:numId="13" w16cid:durableId="1647272491">
    <w:abstractNumId w:val="8"/>
  </w:num>
  <w:num w:numId="14" w16cid:durableId="1872767922">
    <w:abstractNumId w:val="23"/>
  </w:num>
  <w:num w:numId="15" w16cid:durableId="683364964">
    <w:abstractNumId w:val="30"/>
  </w:num>
  <w:num w:numId="16" w16cid:durableId="87580443">
    <w:abstractNumId w:val="24"/>
  </w:num>
  <w:num w:numId="17" w16cid:durableId="223413813">
    <w:abstractNumId w:val="13"/>
  </w:num>
  <w:num w:numId="18" w16cid:durableId="61106384">
    <w:abstractNumId w:val="38"/>
  </w:num>
  <w:num w:numId="19" w16cid:durableId="1156845719">
    <w:abstractNumId w:val="20"/>
  </w:num>
  <w:num w:numId="20" w16cid:durableId="1265721723">
    <w:abstractNumId w:val="21"/>
  </w:num>
  <w:num w:numId="21" w16cid:durableId="854686019">
    <w:abstractNumId w:val="5"/>
  </w:num>
  <w:num w:numId="22" w16cid:durableId="1394112091">
    <w:abstractNumId w:val="18"/>
  </w:num>
  <w:num w:numId="23" w16cid:durableId="1893728931">
    <w:abstractNumId w:val="26"/>
  </w:num>
  <w:num w:numId="24" w16cid:durableId="321542116">
    <w:abstractNumId w:val="34"/>
  </w:num>
  <w:num w:numId="25" w16cid:durableId="1982491918">
    <w:abstractNumId w:val="15"/>
  </w:num>
  <w:num w:numId="26" w16cid:durableId="426272447">
    <w:abstractNumId w:val="32"/>
  </w:num>
  <w:num w:numId="27" w16cid:durableId="2140148855">
    <w:abstractNumId w:val="22"/>
  </w:num>
  <w:num w:numId="28" w16cid:durableId="321130239">
    <w:abstractNumId w:val="29"/>
  </w:num>
  <w:num w:numId="29" w16cid:durableId="1233003800">
    <w:abstractNumId w:val="7"/>
  </w:num>
  <w:num w:numId="30" w16cid:durableId="458573622">
    <w:abstractNumId w:val="1"/>
  </w:num>
  <w:num w:numId="31" w16cid:durableId="889800911">
    <w:abstractNumId w:val="35"/>
  </w:num>
  <w:num w:numId="32" w16cid:durableId="559483846">
    <w:abstractNumId w:val="28"/>
  </w:num>
  <w:num w:numId="33" w16cid:durableId="1430931789">
    <w:abstractNumId w:val="36"/>
  </w:num>
  <w:num w:numId="34" w16cid:durableId="75052612">
    <w:abstractNumId w:val="14"/>
  </w:num>
  <w:num w:numId="35" w16cid:durableId="963002496">
    <w:abstractNumId w:val="2"/>
  </w:num>
  <w:num w:numId="36" w16cid:durableId="315376102">
    <w:abstractNumId w:val="17"/>
  </w:num>
  <w:num w:numId="37" w16cid:durableId="206574300">
    <w:abstractNumId w:val="11"/>
  </w:num>
  <w:num w:numId="38" w16cid:durableId="1014114117">
    <w:abstractNumId w:val="19"/>
  </w:num>
  <w:num w:numId="39" w16cid:durableId="552549397">
    <w:abstractNumId w:val="16"/>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65F"/>
    <w:rsid w:val="000E02AB"/>
    <w:rsid w:val="000F2D2D"/>
    <w:rsid w:val="0010713E"/>
    <w:rsid w:val="00110F73"/>
    <w:rsid w:val="00113F59"/>
    <w:rsid w:val="00125E2C"/>
    <w:rsid w:val="0012633A"/>
    <w:rsid w:val="001313B5"/>
    <w:rsid w:val="0015239D"/>
    <w:rsid w:val="00174212"/>
    <w:rsid w:val="00175DF7"/>
    <w:rsid w:val="001847B2"/>
    <w:rsid w:val="00193031"/>
    <w:rsid w:val="001A4D20"/>
    <w:rsid w:val="001F31E5"/>
    <w:rsid w:val="002006A9"/>
    <w:rsid w:val="0025102D"/>
    <w:rsid w:val="002C2C9E"/>
    <w:rsid w:val="002C3481"/>
    <w:rsid w:val="002F3DED"/>
    <w:rsid w:val="00302C09"/>
    <w:rsid w:val="0032094B"/>
    <w:rsid w:val="0034171D"/>
    <w:rsid w:val="00367BEF"/>
    <w:rsid w:val="00394650"/>
    <w:rsid w:val="00397B79"/>
    <w:rsid w:val="003B0CD1"/>
    <w:rsid w:val="003E4E09"/>
    <w:rsid w:val="003F6D02"/>
    <w:rsid w:val="00406BFB"/>
    <w:rsid w:val="004175B4"/>
    <w:rsid w:val="00421D82"/>
    <w:rsid w:val="004237E5"/>
    <w:rsid w:val="00426B9D"/>
    <w:rsid w:val="004408FB"/>
    <w:rsid w:val="00482AE5"/>
    <w:rsid w:val="004878DE"/>
    <w:rsid w:val="004B0236"/>
    <w:rsid w:val="004D54AE"/>
    <w:rsid w:val="004E2C78"/>
    <w:rsid w:val="005032DB"/>
    <w:rsid w:val="00513C4C"/>
    <w:rsid w:val="0051741F"/>
    <w:rsid w:val="00534E91"/>
    <w:rsid w:val="00564EA5"/>
    <w:rsid w:val="005829B9"/>
    <w:rsid w:val="005E2A74"/>
    <w:rsid w:val="005F0B6D"/>
    <w:rsid w:val="00620A1B"/>
    <w:rsid w:val="0065312B"/>
    <w:rsid w:val="00655420"/>
    <w:rsid w:val="00660BE3"/>
    <w:rsid w:val="0067565F"/>
    <w:rsid w:val="006A505D"/>
    <w:rsid w:val="006D1C2E"/>
    <w:rsid w:val="006D341A"/>
    <w:rsid w:val="006E1F19"/>
    <w:rsid w:val="0072756E"/>
    <w:rsid w:val="00732F9D"/>
    <w:rsid w:val="007406FA"/>
    <w:rsid w:val="00743564"/>
    <w:rsid w:val="007543D1"/>
    <w:rsid w:val="007548B9"/>
    <w:rsid w:val="007A49E9"/>
    <w:rsid w:val="007D7078"/>
    <w:rsid w:val="007E2166"/>
    <w:rsid w:val="00800856"/>
    <w:rsid w:val="0080459F"/>
    <w:rsid w:val="00815C59"/>
    <w:rsid w:val="00853EE4"/>
    <w:rsid w:val="00872EAF"/>
    <w:rsid w:val="008737A7"/>
    <w:rsid w:val="008C478B"/>
    <w:rsid w:val="008D372E"/>
    <w:rsid w:val="008F02DD"/>
    <w:rsid w:val="008F3463"/>
    <w:rsid w:val="009068AF"/>
    <w:rsid w:val="00914E8C"/>
    <w:rsid w:val="00926715"/>
    <w:rsid w:val="00944FC2"/>
    <w:rsid w:val="00960BFB"/>
    <w:rsid w:val="009A0294"/>
    <w:rsid w:val="009A5D10"/>
    <w:rsid w:val="009A699D"/>
    <w:rsid w:val="009C6FA1"/>
    <w:rsid w:val="009D2EC9"/>
    <w:rsid w:val="009D54A3"/>
    <w:rsid w:val="009E49B5"/>
    <w:rsid w:val="009F38C8"/>
    <w:rsid w:val="009F47AE"/>
    <w:rsid w:val="00A716BB"/>
    <w:rsid w:val="00A93D4D"/>
    <w:rsid w:val="00A979DD"/>
    <w:rsid w:val="00AC3685"/>
    <w:rsid w:val="00B47EF1"/>
    <w:rsid w:val="00B74DC0"/>
    <w:rsid w:val="00BA66C5"/>
    <w:rsid w:val="00BB3632"/>
    <w:rsid w:val="00BB4F36"/>
    <w:rsid w:val="00BD15CE"/>
    <w:rsid w:val="00BD6295"/>
    <w:rsid w:val="00C0228F"/>
    <w:rsid w:val="00C07BD1"/>
    <w:rsid w:val="00C168C8"/>
    <w:rsid w:val="00C26D66"/>
    <w:rsid w:val="00C55F3A"/>
    <w:rsid w:val="00C6007A"/>
    <w:rsid w:val="00C629A4"/>
    <w:rsid w:val="00C71D08"/>
    <w:rsid w:val="00C75C76"/>
    <w:rsid w:val="00CB2458"/>
    <w:rsid w:val="00CD5F8A"/>
    <w:rsid w:val="00CD7AC3"/>
    <w:rsid w:val="00CE4FE3"/>
    <w:rsid w:val="00D008D7"/>
    <w:rsid w:val="00D054C3"/>
    <w:rsid w:val="00D222D6"/>
    <w:rsid w:val="00D27A83"/>
    <w:rsid w:val="00D642D6"/>
    <w:rsid w:val="00D70BFE"/>
    <w:rsid w:val="00D77BF1"/>
    <w:rsid w:val="00D977AF"/>
    <w:rsid w:val="00DE6251"/>
    <w:rsid w:val="00E345EB"/>
    <w:rsid w:val="00E46471"/>
    <w:rsid w:val="00E46A62"/>
    <w:rsid w:val="00E81919"/>
    <w:rsid w:val="00EB6280"/>
    <w:rsid w:val="00EB7552"/>
    <w:rsid w:val="00F30C9D"/>
    <w:rsid w:val="00F43280"/>
    <w:rsid w:val="00F83C69"/>
    <w:rsid w:val="00F87B3A"/>
    <w:rsid w:val="00F9023B"/>
    <w:rsid w:val="00F93750"/>
    <w:rsid w:val="00F94967"/>
    <w:rsid w:val="00F95C95"/>
    <w:rsid w:val="00FB317B"/>
    <w:rsid w:val="00FC57A4"/>
    <w:rsid w:val="00FC63AB"/>
    <w:rsid w:val="00FD0C5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524511"/>
  <w15:docId w15:val="{CCEE100D-B729-4B04-9269-CDB7F8E92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k-SK" w:eastAsia="sk-S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pacing w:after="5" w:line="358" w:lineRule="auto"/>
      <w:ind w:left="5" w:hanging="5"/>
      <w:jc w:val="both"/>
    </w:pPr>
    <w:rPr>
      <w:rFonts w:ascii="Times New Roman" w:eastAsia="Times New Roman" w:hAnsi="Times New Roman" w:cs="Times New Roman"/>
      <w:color w:val="000000"/>
    </w:rPr>
  </w:style>
  <w:style w:type="paragraph" w:styleId="Nadpis1">
    <w:name w:val="heading 1"/>
    <w:next w:val="Normlny"/>
    <w:link w:val="Nadpis1Char"/>
    <w:uiPriority w:val="9"/>
    <w:qFormat/>
    <w:pPr>
      <w:keepNext/>
      <w:keepLines/>
      <w:numPr>
        <w:numId w:val="25"/>
      </w:numPr>
      <w:spacing w:after="291" w:line="259" w:lineRule="auto"/>
      <w:ind w:left="370" w:hanging="10"/>
      <w:outlineLvl w:val="0"/>
    </w:pPr>
    <w:rPr>
      <w:rFonts w:ascii="Times New Roman" w:eastAsia="Times New Roman" w:hAnsi="Times New Roman" w:cs="Times New Roman"/>
      <w:b/>
      <w:color w:val="000000"/>
      <w:sz w:val="28"/>
    </w:rPr>
  </w:style>
  <w:style w:type="paragraph" w:styleId="Nadpis2">
    <w:name w:val="heading 2"/>
    <w:next w:val="Normlny"/>
    <w:link w:val="Nadpis2Char"/>
    <w:uiPriority w:val="9"/>
    <w:unhideWhenUsed/>
    <w:qFormat/>
    <w:pPr>
      <w:keepNext/>
      <w:keepLines/>
      <w:numPr>
        <w:ilvl w:val="1"/>
        <w:numId w:val="25"/>
      </w:numPr>
      <w:spacing w:after="109" w:line="265" w:lineRule="auto"/>
      <w:ind w:left="10" w:hanging="10"/>
      <w:outlineLvl w:val="1"/>
    </w:pPr>
    <w:rPr>
      <w:rFonts w:ascii="Times New Roman" w:eastAsia="Times New Roman" w:hAnsi="Times New Roman" w:cs="Times New Roman"/>
      <w:b/>
      <w:color w:val="000000"/>
    </w:rPr>
  </w:style>
  <w:style w:type="paragraph" w:styleId="Nadpis3">
    <w:name w:val="heading 3"/>
    <w:next w:val="Normlny"/>
    <w:link w:val="Nadpis3Char"/>
    <w:uiPriority w:val="9"/>
    <w:unhideWhenUsed/>
    <w:qFormat/>
    <w:pPr>
      <w:keepNext/>
      <w:keepLines/>
      <w:spacing w:after="291" w:line="259" w:lineRule="auto"/>
      <w:ind w:left="370" w:hanging="10"/>
      <w:outlineLvl w:val="2"/>
    </w:pPr>
    <w:rPr>
      <w:rFonts w:ascii="Times New Roman" w:eastAsia="Times New Roman" w:hAnsi="Times New Roman" w:cs="Times New Roman"/>
      <w:b/>
      <w:color w:val="000000"/>
      <w:sz w:val="28"/>
    </w:rPr>
  </w:style>
  <w:style w:type="paragraph" w:styleId="Nadpis4">
    <w:name w:val="heading 4"/>
    <w:basedOn w:val="Normlny"/>
    <w:next w:val="Normlny"/>
    <w:link w:val="Nadpis4Char"/>
    <w:uiPriority w:val="9"/>
    <w:semiHidden/>
    <w:unhideWhenUsed/>
    <w:qFormat/>
    <w:rsid w:val="00367BEF"/>
    <w:pPr>
      <w:keepNext/>
      <w:keepLines/>
      <w:spacing w:before="40" w:after="0"/>
      <w:outlineLvl w:val="3"/>
    </w:pPr>
    <w:rPr>
      <w:rFonts w:asciiTheme="majorHAnsi" w:eastAsiaTheme="majorEastAsia" w:hAnsiTheme="majorHAnsi" w:cstheme="majorBidi"/>
      <w:i/>
      <w:iCs/>
      <w:color w:val="0F4761" w:themeColor="accent1" w:themeShade="B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link w:val="Nadpis2"/>
    <w:uiPriority w:val="9"/>
    <w:rPr>
      <w:rFonts w:ascii="Times New Roman" w:eastAsia="Times New Roman" w:hAnsi="Times New Roman" w:cs="Times New Roman"/>
      <w:b/>
      <w:color w:val="000000"/>
    </w:rPr>
  </w:style>
  <w:style w:type="character" w:customStyle="1" w:styleId="Nadpis1Char">
    <w:name w:val="Nadpis 1 Char"/>
    <w:link w:val="Nadpis1"/>
    <w:uiPriority w:val="9"/>
    <w:rPr>
      <w:rFonts w:ascii="Times New Roman" w:eastAsia="Times New Roman" w:hAnsi="Times New Roman" w:cs="Times New Roman"/>
      <w:b/>
      <w:color w:val="000000"/>
      <w:sz w:val="28"/>
    </w:rPr>
  </w:style>
  <w:style w:type="character" w:customStyle="1" w:styleId="Nadpis3Char">
    <w:name w:val="Nadpis 3 Char"/>
    <w:link w:val="Nadpis3"/>
    <w:rPr>
      <w:rFonts w:ascii="Times New Roman" w:eastAsia="Times New Roman" w:hAnsi="Times New Roman" w:cs="Times New Roman"/>
      <w:b/>
      <w:color w:val="000000"/>
      <w:sz w:val="28"/>
    </w:rPr>
  </w:style>
  <w:style w:type="paragraph" w:styleId="Obsah1">
    <w:name w:val="toc 1"/>
    <w:hidden/>
    <w:pPr>
      <w:spacing w:line="259" w:lineRule="auto"/>
      <w:ind w:left="15" w:right="15"/>
    </w:pPr>
    <w:rPr>
      <w:rFonts w:ascii="Calibri" w:eastAsia="Calibri" w:hAnsi="Calibri" w:cs="Calibri"/>
      <w:color w:val="000000"/>
      <w:sz w:val="22"/>
    </w:rPr>
  </w:style>
  <w:style w:type="paragraph" w:styleId="Obsah2">
    <w:name w:val="toc 2"/>
    <w:hidden/>
    <w:pPr>
      <w:spacing w:line="259" w:lineRule="auto"/>
      <w:ind w:left="15" w:right="15"/>
    </w:pPr>
    <w:rPr>
      <w:rFonts w:ascii="Calibri" w:eastAsia="Calibri" w:hAnsi="Calibri" w:cs="Calibri"/>
      <w:color w:val="000000"/>
      <w:sz w:val="22"/>
    </w:rPr>
  </w:style>
  <w:style w:type="paragraph" w:styleId="Obsah3">
    <w:name w:val="toc 3"/>
    <w:hidden/>
    <w:pPr>
      <w:spacing w:after="150" w:line="259" w:lineRule="auto"/>
      <w:ind w:left="20" w:right="15" w:hanging="5"/>
    </w:pPr>
    <w:rPr>
      <w:rFonts w:ascii="Calibri" w:eastAsia="Calibri" w:hAnsi="Calibri" w:cs="Calibri"/>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Odsekzoznamu">
    <w:name w:val="List Paragraph"/>
    <w:basedOn w:val="Normlny"/>
    <w:uiPriority w:val="34"/>
    <w:qFormat/>
    <w:rsid w:val="009D54A3"/>
    <w:pPr>
      <w:ind w:left="720"/>
      <w:contextualSpacing/>
    </w:pPr>
  </w:style>
  <w:style w:type="character" w:styleId="Hypertextovprepojenie">
    <w:name w:val="Hyperlink"/>
    <w:basedOn w:val="Predvolenpsmoodseku"/>
    <w:uiPriority w:val="99"/>
    <w:unhideWhenUsed/>
    <w:rsid w:val="008F02DD"/>
    <w:rPr>
      <w:color w:val="467886" w:themeColor="hyperlink"/>
      <w:u w:val="single"/>
    </w:rPr>
  </w:style>
  <w:style w:type="character" w:styleId="Nevyrieenzmienka">
    <w:name w:val="Unresolved Mention"/>
    <w:basedOn w:val="Predvolenpsmoodseku"/>
    <w:uiPriority w:val="99"/>
    <w:semiHidden/>
    <w:unhideWhenUsed/>
    <w:rsid w:val="008F02DD"/>
    <w:rPr>
      <w:color w:val="605E5C"/>
      <w:shd w:val="clear" w:color="auto" w:fill="E1DFDD"/>
    </w:rPr>
  </w:style>
  <w:style w:type="character" w:styleId="PouitHypertextovPrepojenie">
    <w:name w:val="FollowedHyperlink"/>
    <w:basedOn w:val="Predvolenpsmoodseku"/>
    <w:uiPriority w:val="99"/>
    <w:semiHidden/>
    <w:unhideWhenUsed/>
    <w:rsid w:val="008F02DD"/>
    <w:rPr>
      <w:color w:val="96607D" w:themeColor="followedHyperlink"/>
      <w:u w:val="single"/>
    </w:rPr>
  </w:style>
  <w:style w:type="paragraph" w:customStyle="1" w:styleId="isselectedend">
    <w:name w:val="isselectedend"/>
    <w:basedOn w:val="Normlny"/>
    <w:rsid w:val="001847B2"/>
    <w:pPr>
      <w:spacing w:before="100" w:beforeAutospacing="1" w:after="100" w:afterAutospacing="1" w:line="240" w:lineRule="auto"/>
      <w:ind w:left="0" w:firstLine="0"/>
      <w:jc w:val="left"/>
    </w:pPr>
    <w:rPr>
      <w:color w:val="auto"/>
      <w:kern w:val="0"/>
      <w14:ligatures w14:val="none"/>
    </w:rPr>
  </w:style>
  <w:style w:type="paragraph" w:styleId="Normlnywebov">
    <w:name w:val="Normal (Web)"/>
    <w:basedOn w:val="Normlny"/>
    <w:uiPriority w:val="99"/>
    <w:unhideWhenUsed/>
    <w:rsid w:val="001847B2"/>
    <w:pPr>
      <w:spacing w:before="100" w:beforeAutospacing="1" w:after="100" w:afterAutospacing="1" w:line="240" w:lineRule="auto"/>
      <w:ind w:left="0" w:firstLine="0"/>
      <w:jc w:val="left"/>
    </w:pPr>
    <w:rPr>
      <w:color w:val="auto"/>
      <w:kern w:val="0"/>
      <w14:ligatures w14:val="none"/>
    </w:rPr>
  </w:style>
  <w:style w:type="character" w:styleId="Vrazn">
    <w:name w:val="Strong"/>
    <w:basedOn w:val="Predvolenpsmoodseku"/>
    <w:uiPriority w:val="22"/>
    <w:qFormat/>
    <w:rsid w:val="005E2A74"/>
    <w:rPr>
      <w:b/>
      <w:bCs/>
    </w:rPr>
  </w:style>
  <w:style w:type="character" w:customStyle="1" w:styleId="Nadpis4Char">
    <w:name w:val="Nadpis 4 Char"/>
    <w:basedOn w:val="Predvolenpsmoodseku"/>
    <w:link w:val="Nadpis4"/>
    <w:uiPriority w:val="9"/>
    <w:semiHidden/>
    <w:rsid w:val="00367BEF"/>
    <w:rPr>
      <w:rFonts w:asciiTheme="majorHAnsi" w:eastAsiaTheme="majorEastAsia" w:hAnsiTheme="majorHAnsi" w:cstheme="majorBidi"/>
      <w:i/>
      <w:iCs/>
      <w:color w:val="0F476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image" Target="media/image2.jp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www.zsnevadzova.sk" TargetMode="External"/><Relationship Id="rId14" Type="http://schemas.openxmlformats.org/officeDocument/2006/relationships/footer" Target="footer2.xml"/><Relationship Id="rId22" Type="http://schemas.openxmlformats.org/officeDocument/2006/relationships/footer" Target="footer6.xml"/></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g"/></Relationships>
</file>

<file path=word/_rels/header4.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g"/></Relationships>
</file>

<file path=word/_rels/header5.xml.rels><?xml version="1.0" encoding="UTF-8" standalone="yes"?>
<Relationships xmlns="http://schemas.openxmlformats.org/package/2006/relationships"><Relationship Id="rId1" Type="http://schemas.openxmlformats.org/officeDocument/2006/relationships/image" Target="media/image5.png"/></Relationships>
</file>

<file path=word/_rels/header6.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FB1500-66BA-4C14-8C34-5D28F14CDB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10312</Words>
  <Characters>58779</Characters>
  <Application>Microsoft Office Word</Application>
  <DocSecurity>0</DocSecurity>
  <Lines>489</Lines>
  <Paragraphs>137</Paragraphs>
  <ScaleCrop>false</ScaleCrop>
  <Company/>
  <LinksUpToDate>false</LinksUpToDate>
  <CharactersWithSpaces>68954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riaditel</dc:creator>
  <cp:keywords/>
  <cp:lastModifiedBy>Tkáčová Andrea</cp:lastModifiedBy>
  <cp:revision>2</cp:revision>
  <dcterms:created xsi:type="dcterms:W3CDTF">2026-08-31T06:00:00Z</dcterms:created>
  <dcterms:modified xsi:type="dcterms:W3CDTF">2026-08-31T06:00:00Z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68d5109a-b5c7-42c6-bb95-6092bacae111</vt:lpwstr>
  </property>
</Properties>
</file>