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3879" w14:textId="77777777" w:rsidR="00A60320" w:rsidRDefault="00A60320" w:rsidP="00A60320">
      <w:pPr>
        <w:rPr>
          <w:b/>
          <w:bCs/>
          <w:sz w:val="40"/>
          <w:szCs w:val="40"/>
        </w:rPr>
      </w:pPr>
    </w:p>
    <w:p w14:paraId="43CB031A" w14:textId="185B4A9B" w:rsidR="00A60320" w:rsidRPr="00A60320" w:rsidRDefault="00A60320" w:rsidP="00A60320">
      <w:pPr>
        <w:jc w:val="center"/>
        <w:rPr>
          <w:b/>
          <w:bCs/>
          <w:sz w:val="48"/>
          <w:szCs w:val="48"/>
        </w:rPr>
      </w:pPr>
      <w:r w:rsidRPr="00504455">
        <w:rPr>
          <w:b/>
          <w:bCs/>
          <w:sz w:val="48"/>
          <w:szCs w:val="48"/>
        </w:rPr>
        <w:t>ŠKOLSKÝ PORIADOK</w:t>
      </w:r>
    </w:p>
    <w:p w14:paraId="5E42E7F7" w14:textId="77777777" w:rsidR="00A60320" w:rsidRPr="00504455" w:rsidRDefault="00A60320" w:rsidP="00A60320">
      <w:pPr>
        <w:spacing w:after="0" w:line="240" w:lineRule="auto"/>
        <w:rPr>
          <w:rFonts w:eastAsia="Times New Roman" w:cs="Times New Roman"/>
          <w:color w:val="auto"/>
          <w:szCs w:val="22"/>
          <w:lang w:eastAsia="sk-SK"/>
        </w:rPr>
      </w:pPr>
    </w:p>
    <w:p w14:paraId="47C9E1AC" w14:textId="77777777" w:rsidR="00A60320" w:rsidRPr="00504455" w:rsidRDefault="00A60320" w:rsidP="00A60320">
      <w:pPr>
        <w:spacing w:after="0" w:line="240" w:lineRule="auto"/>
        <w:rPr>
          <w:rFonts w:eastAsia="Calibri" w:cs="Times New Roman"/>
          <w:color w:val="000000"/>
        </w:rPr>
      </w:pPr>
    </w:p>
    <w:tbl>
      <w:tblPr>
        <w:tblStyle w:val="Obyajntabuka1"/>
        <w:tblW w:w="0" w:type="auto"/>
        <w:tblLook w:val="04A0" w:firstRow="1" w:lastRow="0" w:firstColumn="1" w:lastColumn="0" w:noHBand="0" w:noVBand="1"/>
      </w:tblPr>
      <w:tblGrid>
        <w:gridCol w:w="1151"/>
        <w:gridCol w:w="7911"/>
      </w:tblGrid>
      <w:tr w:rsidR="00A60320" w:rsidRPr="00504455" w14:paraId="5B032A61" w14:textId="77777777" w:rsidTr="00A0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6E34F63" w14:textId="77777777" w:rsidR="00A60320" w:rsidRPr="00504455" w:rsidRDefault="00A60320" w:rsidP="00A011E2">
            <w:pPr>
              <w:spacing w:after="0"/>
              <w:rPr>
                <w:b w:val="0"/>
                <w:bCs w:val="0"/>
                <w:sz w:val="32"/>
              </w:rPr>
            </w:pPr>
            <w:r w:rsidRPr="00504455">
              <w:rPr>
                <w:b w:val="0"/>
                <w:bCs w:val="0"/>
                <w:sz w:val="32"/>
              </w:rPr>
              <w:t>Názov:</w:t>
            </w:r>
          </w:p>
        </w:tc>
        <w:tc>
          <w:tcPr>
            <w:tcW w:w="8074" w:type="dxa"/>
          </w:tcPr>
          <w:p w14:paraId="796962E0" w14:textId="77777777" w:rsidR="00A60320" w:rsidRPr="00504455" w:rsidRDefault="00A60320" w:rsidP="00A011E2">
            <w:pPr>
              <w:spacing w:after="0"/>
              <w:cnfStyle w:val="100000000000" w:firstRow="1" w:lastRow="0" w:firstColumn="0" w:lastColumn="0" w:oddVBand="0" w:evenVBand="0" w:oddHBand="0" w:evenHBand="0" w:firstRowFirstColumn="0" w:firstRowLastColumn="0" w:lastRowFirstColumn="0" w:lastRowLastColumn="0"/>
              <w:rPr>
                <w:sz w:val="32"/>
              </w:rPr>
            </w:pPr>
            <w:r w:rsidRPr="00504455">
              <w:rPr>
                <w:sz w:val="32"/>
              </w:rPr>
              <w:t>Základná škola, Nevädzová 2, Bratislava</w:t>
            </w:r>
          </w:p>
        </w:tc>
      </w:tr>
      <w:tr w:rsidR="00A60320" w:rsidRPr="00504455" w14:paraId="2BC61C24" w14:textId="77777777" w:rsidTr="00A0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37DA095" w14:textId="77777777" w:rsidR="00A60320" w:rsidRPr="00504455" w:rsidRDefault="00A60320" w:rsidP="00A011E2">
            <w:pPr>
              <w:spacing w:after="0"/>
              <w:rPr>
                <w:b w:val="0"/>
                <w:bCs w:val="0"/>
                <w:sz w:val="32"/>
              </w:rPr>
            </w:pPr>
            <w:r w:rsidRPr="00504455">
              <w:rPr>
                <w:b w:val="0"/>
                <w:bCs w:val="0"/>
                <w:sz w:val="32"/>
              </w:rPr>
              <w:t>Sídlo:</w:t>
            </w:r>
          </w:p>
        </w:tc>
        <w:tc>
          <w:tcPr>
            <w:tcW w:w="8074" w:type="dxa"/>
          </w:tcPr>
          <w:p w14:paraId="258649B3" w14:textId="77777777" w:rsidR="00A60320" w:rsidRPr="00504455" w:rsidRDefault="00A60320" w:rsidP="00A011E2">
            <w:pPr>
              <w:spacing w:after="0"/>
              <w:cnfStyle w:val="000000100000" w:firstRow="0" w:lastRow="0" w:firstColumn="0" w:lastColumn="0" w:oddVBand="0" w:evenVBand="0" w:oddHBand="1" w:evenHBand="0" w:firstRowFirstColumn="0" w:firstRowLastColumn="0" w:lastRowFirstColumn="0" w:lastRowLastColumn="0"/>
              <w:rPr>
                <w:b/>
                <w:bCs/>
                <w:sz w:val="32"/>
              </w:rPr>
            </w:pPr>
            <w:r w:rsidRPr="00504455">
              <w:rPr>
                <w:b/>
                <w:bCs/>
                <w:sz w:val="32"/>
              </w:rPr>
              <w:t>Nevädzová 2, 821 01 Bratislava</w:t>
            </w:r>
          </w:p>
        </w:tc>
      </w:tr>
      <w:tr w:rsidR="00A60320" w:rsidRPr="00504455" w14:paraId="4D88CA22" w14:textId="77777777" w:rsidTr="00A011E2">
        <w:tc>
          <w:tcPr>
            <w:cnfStyle w:val="001000000000" w:firstRow="0" w:lastRow="0" w:firstColumn="1" w:lastColumn="0" w:oddVBand="0" w:evenVBand="0" w:oddHBand="0" w:evenHBand="0" w:firstRowFirstColumn="0" w:firstRowLastColumn="0" w:lastRowFirstColumn="0" w:lastRowLastColumn="0"/>
            <w:tcW w:w="988" w:type="dxa"/>
          </w:tcPr>
          <w:p w14:paraId="6A3248D3" w14:textId="77777777" w:rsidR="00A60320" w:rsidRPr="00504455" w:rsidRDefault="00A60320" w:rsidP="00A011E2">
            <w:pPr>
              <w:spacing w:after="0"/>
              <w:rPr>
                <w:b w:val="0"/>
                <w:bCs w:val="0"/>
                <w:sz w:val="32"/>
              </w:rPr>
            </w:pPr>
            <w:r w:rsidRPr="00504455">
              <w:rPr>
                <w:b w:val="0"/>
                <w:bCs w:val="0"/>
                <w:sz w:val="32"/>
              </w:rPr>
              <w:t>IČO:</w:t>
            </w:r>
          </w:p>
        </w:tc>
        <w:tc>
          <w:tcPr>
            <w:tcW w:w="8074" w:type="dxa"/>
          </w:tcPr>
          <w:p w14:paraId="2620A5E3" w14:textId="77777777" w:rsidR="00A60320" w:rsidRPr="00504455" w:rsidRDefault="00A60320" w:rsidP="00A011E2">
            <w:pPr>
              <w:spacing w:after="0"/>
              <w:cnfStyle w:val="000000000000" w:firstRow="0" w:lastRow="0" w:firstColumn="0" w:lastColumn="0" w:oddVBand="0" w:evenVBand="0" w:oddHBand="0" w:evenHBand="0" w:firstRowFirstColumn="0" w:firstRowLastColumn="0" w:lastRowFirstColumn="0" w:lastRowLastColumn="0"/>
              <w:rPr>
                <w:b/>
                <w:bCs/>
                <w:sz w:val="32"/>
              </w:rPr>
            </w:pPr>
            <w:r w:rsidRPr="00504455">
              <w:rPr>
                <w:b/>
                <w:bCs/>
                <w:sz w:val="32"/>
              </w:rPr>
              <w:t>30810647</w:t>
            </w:r>
          </w:p>
        </w:tc>
      </w:tr>
    </w:tbl>
    <w:p w14:paraId="13BF5DEF" w14:textId="77777777" w:rsidR="00A60320" w:rsidRPr="00504455" w:rsidRDefault="00A60320" w:rsidP="00A60320">
      <w:pPr>
        <w:spacing w:after="0" w:line="240" w:lineRule="auto"/>
        <w:rPr>
          <w:rFonts w:eastAsia="Times New Roman" w:cs="Times New Roman"/>
          <w:color w:val="auto"/>
          <w:kern w:val="2"/>
          <w:szCs w:val="24"/>
          <w:lang w:eastAsia="sk-SK"/>
          <w14:ligatures w14:val="standardContextual"/>
        </w:rPr>
      </w:pPr>
    </w:p>
    <w:p w14:paraId="2F835CA9" w14:textId="77777777" w:rsidR="00A60320" w:rsidRPr="00504455" w:rsidRDefault="00A60320" w:rsidP="00A60320">
      <w:pPr>
        <w:spacing w:after="0" w:line="240" w:lineRule="auto"/>
        <w:rPr>
          <w:rFonts w:eastAsia="Times New Roman" w:cs="Times New Roman"/>
          <w:color w:val="auto"/>
          <w:kern w:val="2"/>
          <w:szCs w:val="24"/>
          <w:lang w:eastAsia="sk-SK"/>
          <w14:ligatures w14:val="standardContextual"/>
        </w:rPr>
      </w:pPr>
    </w:p>
    <w:tbl>
      <w:tblPr>
        <w:tblStyle w:val="Obyajntabuka1"/>
        <w:tblW w:w="0" w:type="auto"/>
        <w:tblLook w:val="04A0" w:firstRow="1" w:lastRow="0" w:firstColumn="1" w:lastColumn="0" w:noHBand="0" w:noVBand="1"/>
      </w:tblPr>
      <w:tblGrid>
        <w:gridCol w:w="1980"/>
        <w:gridCol w:w="7082"/>
      </w:tblGrid>
      <w:tr w:rsidR="00A60320" w:rsidRPr="00504455" w14:paraId="4EB51FAC" w14:textId="77777777" w:rsidTr="00A0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D869A22" w14:textId="77777777" w:rsidR="00A60320" w:rsidRPr="00504455" w:rsidRDefault="00A60320" w:rsidP="00A011E2">
            <w:pPr>
              <w:spacing w:after="0"/>
              <w:rPr>
                <w:b w:val="0"/>
                <w:bCs w:val="0"/>
                <w:sz w:val="20"/>
                <w:szCs w:val="20"/>
              </w:rPr>
            </w:pPr>
            <w:r w:rsidRPr="00504455">
              <w:rPr>
                <w:b w:val="0"/>
                <w:bCs w:val="0"/>
                <w:sz w:val="20"/>
                <w:szCs w:val="20"/>
              </w:rPr>
              <w:t>Štatutárny orgán:</w:t>
            </w:r>
          </w:p>
        </w:tc>
        <w:tc>
          <w:tcPr>
            <w:tcW w:w="7082" w:type="dxa"/>
          </w:tcPr>
          <w:p w14:paraId="0FD3E2EC" w14:textId="5EAEA470" w:rsidR="00A60320" w:rsidRPr="00504455" w:rsidRDefault="00A60320" w:rsidP="00A011E2">
            <w:pPr>
              <w:spacing w:after="0"/>
              <w:cnfStyle w:val="100000000000" w:firstRow="1" w:lastRow="0" w:firstColumn="0" w:lastColumn="0" w:oddVBand="0" w:evenVBand="0" w:oddHBand="0" w:evenHBand="0" w:firstRowFirstColumn="0" w:firstRowLastColumn="0" w:lastRowFirstColumn="0" w:lastRowLastColumn="0"/>
              <w:rPr>
                <w:sz w:val="20"/>
                <w:szCs w:val="24"/>
              </w:rPr>
            </w:pPr>
            <w:r w:rsidRPr="00504455">
              <w:rPr>
                <w:sz w:val="20"/>
                <w:szCs w:val="24"/>
              </w:rPr>
              <w:t xml:space="preserve">Mgr. </w:t>
            </w:r>
            <w:r w:rsidR="00F750E8">
              <w:rPr>
                <w:sz w:val="20"/>
                <w:szCs w:val="24"/>
              </w:rPr>
              <w:t>Silvia Petreková</w:t>
            </w:r>
          </w:p>
        </w:tc>
      </w:tr>
      <w:tr w:rsidR="00A60320" w:rsidRPr="00504455" w14:paraId="1313046F" w14:textId="77777777" w:rsidTr="00A0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58CDC35" w14:textId="77777777" w:rsidR="00A60320" w:rsidRPr="00504455" w:rsidRDefault="00A60320" w:rsidP="00A011E2">
            <w:pPr>
              <w:spacing w:after="0"/>
              <w:rPr>
                <w:b w:val="0"/>
                <w:bCs w:val="0"/>
                <w:color w:val="000000"/>
                <w:sz w:val="20"/>
                <w:szCs w:val="20"/>
              </w:rPr>
            </w:pPr>
            <w:r w:rsidRPr="00504455">
              <w:rPr>
                <w:b w:val="0"/>
                <w:bCs w:val="0"/>
                <w:sz w:val="20"/>
                <w:szCs w:val="20"/>
              </w:rPr>
              <w:t>Email:</w:t>
            </w:r>
          </w:p>
        </w:tc>
        <w:tc>
          <w:tcPr>
            <w:tcW w:w="7082" w:type="dxa"/>
          </w:tcPr>
          <w:p w14:paraId="57E8A51C" w14:textId="77777777" w:rsidR="00A60320" w:rsidRPr="00504455" w:rsidRDefault="00A60320" w:rsidP="00A011E2">
            <w:pPr>
              <w:spacing w:after="0"/>
              <w:cnfStyle w:val="000000100000" w:firstRow="0" w:lastRow="0" w:firstColumn="0" w:lastColumn="0" w:oddVBand="0" w:evenVBand="0" w:oddHBand="1" w:evenHBand="0" w:firstRowFirstColumn="0" w:firstRowLastColumn="0" w:lastRowFirstColumn="0" w:lastRowLastColumn="0"/>
              <w:rPr>
                <w:color w:val="000000"/>
                <w:sz w:val="20"/>
                <w:szCs w:val="24"/>
              </w:rPr>
            </w:pPr>
            <w:r w:rsidRPr="00504455">
              <w:rPr>
                <w:sz w:val="20"/>
                <w:szCs w:val="20"/>
              </w:rPr>
              <w:t>skola@zsnevadzova.sk</w:t>
            </w:r>
          </w:p>
        </w:tc>
      </w:tr>
      <w:tr w:rsidR="00A60320" w:rsidRPr="00504455" w14:paraId="7F3288BB" w14:textId="77777777" w:rsidTr="00A011E2">
        <w:tc>
          <w:tcPr>
            <w:cnfStyle w:val="001000000000" w:firstRow="0" w:lastRow="0" w:firstColumn="1" w:lastColumn="0" w:oddVBand="0" w:evenVBand="0" w:oddHBand="0" w:evenHBand="0" w:firstRowFirstColumn="0" w:firstRowLastColumn="0" w:lastRowFirstColumn="0" w:lastRowLastColumn="0"/>
            <w:tcW w:w="1980" w:type="dxa"/>
          </w:tcPr>
          <w:p w14:paraId="5B9DC0F5" w14:textId="77777777" w:rsidR="00A60320" w:rsidRPr="00504455" w:rsidRDefault="00A60320" w:rsidP="00A011E2">
            <w:pPr>
              <w:spacing w:after="0"/>
              <w:rPr>
                <w:b w:val="0"/>
                <w:bCs w:val="0"/>
                <w:sz w:val="20"/>
                <w:szCs w:val="20"/>
              </w:rPr>
            </w:pPr>
            <w:r w:rsidRPr="00504455">
              <w:rPr>
                <w:b w:val="0"/>
                <w:bCs w:val="0"/>
                <w:sz w:val="20"/>
                <w:szCs w:val="20"/>
              </w:rPr>
              <w:t>Telefón:</w:t>
            </w:r>
          </w:p>
        </w:tc>
        <w:tc>
          <w:tcPr>
            <w:tcW w:w="7082" w:type="dxa"/>
          </w:tcPr>
          <w:p w14:paraId="4E005E68" w14:textId="77777777" w:rsidR="00A60320" w:rsidRPr="00504455" w:rsidRDefault="00A60320" w:rsidP="00A011E2">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504455">
              <w:rPr>
                <w:sz w:val="20"/>
                <w:szCs w:val="20"/>
              </w:rPr>
              <w:t>+421905703281</w:t>
            </w:r>
          </w:p>
        </w:tc>
      </w:tr>
      <w:tr w:rsidR="00A60320" w:rsidRPr="00504455" w14:paraId="65DB3C92" w14:textId="77777777" w:rsidTr="00A0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0B45CAD" w14:textId="77777777" w:rsidR="00A60320" w:rsidRPr="00504455" w:rsidRDefault="00A60320" w:rsidP="00A011E2">
            <w:pPr>
              <w:spacing w:after="0"/>
              <w:rPr>
                <w:b w:val="0"/>
                <w:bCs w:val="0"/>
                <w:sz w:val="20"/>
                <w:szCs w:val="20"/>
              </w:rPr>
            </w:pPr>
            <w:r w:rsidRPr="00504455">
              <w:rPr>
                <w:b w:val="0"/>
                <w:bCs w:val="0"/>
                <w:sz w:val="20"/>
                <w:szCs w:val="20"/>
              </w:rPr>
              <w:t>Právna forma:</w:t>
            </w:r>
          </w:p>
        </w:tc>
        <w:tc>
          <w:tcPr>
            <w:tcW w:w="7082" w:type="dxa"/>
          </w:tcPr>
          <w:p w14:paraId="325444AC" w14:textId="77777777" w:rsidR="00A60320" w:rsidRPr="00504455" w:rsidRDefault="00A60320" w:rsidP="00A011E2">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504455">
              <w:rPr>
                <w:sz w:val="20"/>
                <w:szCs w:val="20"/>
              </w:rPr>
              <w:t>Rozpočtová organizácia</w:t>
            </w:r>
          </w:p>
        </w:tc>
      </w:tr>
      <w:tr w:rsidR="00A60320" w:rsidRPr="00504455" w14:paraId="7C4068F1" w14:textId="77777777" w:rsidTr="00A011E2">
        <w:tc>
          <w:tcPr>
            <w:cnfStyle w:val="001000000000" w:firstRow="0" w:lastRow="0" w:firstColumn="1" w:lastColumn="0" w:oddVBand="0" w:evenVBand="0" w:oddHBand="0" w:evenHBand="0" w:firstRowFirstColumn="0" w:firstRowLastColumn="0" w:lastRowFirstColumn="0" w:lastRowLastColumn="0"/>
            <w:tcW w:w="1980" w:type="dxa"/>
          </w:tcPr>
          <w:p w14:paraId="26AF8ED3" w14:textId="77777777" w:rsidR="00A60320" w:rsidRPr="00504455" w:rsidRDefault="00A60320" w:rsidP="00A011E2">
            <w:pPr>
              <w:spacing w:after="0"/>
              <w:rPr>
                <w:sz w:val="20"/>
                <w:szCs w:val="20"/>
              </w:rPr>
            </w:pPr>
            <w:r w:rsidRPr="00504455">
              <w:rPr>
                <w:b w:val="0"/>
                <w:bCs w:val="0"/>
                <w:sz w:val="20"/>
                <w:szCs w:val="20"/>
              </w:rPr>
              <w:t>DIČ:</w:t>
            </w:r>
          </w:p>
        </w:tc>
        <w:tc>
          <w:tcPr>
            <w:tcW w:w="7082" w:type="dxa"/>
          </w:tcPr>
          <w:p w14:paraId="3806E9B4" w14:textId="77777777" w:rsidR="00A60320" w:rsidRPr="00504455" w:rsidRDefault="00A60320" w:rsidP="00A011E2">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504455">
              <w:rPr>
                <w:sz w:val="20"/>
                <w:szCs w:val="20"/>
              </w:rPr>
              <w:t>2020858356</w:t>
            </w:r>
          </w:p>
        </w:tc>
      </w:tr>
    </w:tbl>
    <w:p w14:paraId="4E06DB7D" w14:textId="77777777" w:rsidR="00A60320" w:rsidRPr="00504455" w:rsidRDefault="00A60320" w:rsidP="00A60320">
      <w:pPr>
        <w:spacing w:after="0" w:line="240" w:lineRule="auto"/>
        <w:rPr>
          <w:rFonts w:eastAsia="Times New Roman" w:cs="Times New Roman"/>
          <w:color w:val="auto"/>
          <w:kern w:val="2"/>
          <w:szCs w:val="24"/>
          <w:lang w:eastAsia="sk-SK"/>
          <w14:ligatures w14:val="standardContextual"/>
        </w:rPr>
      </w:pPr>
    </w:p>
    <w:tbl>
      <w:tblPr>
        <w:tblStyle w:val="Obyajntabuka1"/>
        <w:tblW w:w="0" w:type="auto"/>
        <w:tblLook w:val="04A0" w:firstRow="1" w:lastRow="0" w:firstColumn="1" w:lastColumn="0" w:noHBand="0" w:noVBand="1"/>
      </w:tblPr>
      <w:tblGrid>
        <w:gridCol w:w="1980"/>
        <w:gridCol w:w="7082"/>
      </w:tblGrid>
      <w:tr w:rsidR="00A60320" w:rsidRPr="00504455" w14:paraId="42976886" w14:textId="77777777" w:rsidTr="00A0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81F20A6" w14:textId="77777777" w:rsidR="00A60320" w:rsidRPr="00504455" w:rsidRDefault="00A60320" w:rsidP="00A011E2">
            <w:pPr>
              <w:spacing w:after="0"/>
              <w:rPr>
                <w:b w:val="0"/>
                <w:bCs w:val="0"/>
                <w:sz w:val="20"/>
                <w:szCs w:val="20"/>
              </w:rPr>
            </w:pPr>
            <w:r w:rsidRPr="00504455">
              <w:rPr>
                <w:b w:val="0"/>
                <w:bCs w:val="0"/>
                <w:sz w:val="20"/>
                <w:szCs w:val="20"/>
              </w:rPr>
              <w:t>Zriaďovateľ názov:</w:t>
            </w:r>
          </w:p>
        </w:tc>
        <w:tc>
          <w:tcPr>
            <w:tcW w:w="7082" w:type="dxa"/>
          </w:tcPr>
          <w:p w14:paraId="5D348321" w14:textId="77777777" w:rsidR="00A60320" w:rsidRPr="00504455" w:rsidRDefault="00A60320" w:rsidP="00A011E2">
            <w:pPr>
              <w:spacing w:after="0"/>
              <w:cnfStyle w:val="100000000000" w:firstRow="1" w:lastRow="0" w:firstColumn="0" w:lastColumn="0" w:oddVBand="0" w:evenVBand="0" w:oddHBand="0" w:evenHBand="0" w:firstRowFirstColumn="0" w:firstRowLastColumn="0" w:lastRowFirstColumn="0" w:lastRowLastColumn="0"/>
              <w:rPr>
                <w:sz w:val="20"/>
                <w:szCs w:val="24"/>
              </w:rPr>
            </w:pPr>
            <w:r w:rsidRPr="00504455">
              <w:rPr>
                <w:sz w:val="20"/>
                <w:szCs w:val="24"/>
              </w:rPr>
              <w:t>Mestská časť Bratislava - Ružinov</w:t>
            </w:r>
          </w:p>
        </w:tc>
      </w:tr>
      <w:tr w:rsidR="00A60320" w:rsidRPr="00504455" w14:paraId="47BB9927" w14:textId="77777777" w:rsidTr="00A0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91A6DC" w14:textId="77777777" w:rsidR="00A60320" w:rsidRPr="00504455" w:rsidRDefault="00A60320" w:rsidP="00A011E2">
            <w:pPr>
              <w:spacing w:after="0"/>
              <w:rPr>
                <w:b w:val="0"/>
                <w:bCs w:val="0"/>
                <w:sz w:val="20"/>
                <w:szCs w:val="20"/>
              </w:rPr>
            </w:pPr>
            <w:r w:rsidRPr="00504455">
              <w:rPr>
                <w:b w:val="0"/>
                <w:bCs w:val="0"/>
                <w:sz w:val="20"/>
                <w:szCs w:val="20"/>
              </w:rPr>
              <w:t>Zriaďovateľ sídlo:</w:t>
            </w:r>
          </w:p>
        </w:tc>
        <w:tc>
          <w:tcPr>
            <w:tcW w:w="7082" w:type="dxa"/>
          </w:tcPr>
          <w:p w14:paraId="7FBB1904" w14:textId="77777777" w:rsidR="00A60320" w:rsidRPr="00504455" w:rsidRDefault="00A60320" w:rsidP="00A011E2">
            <w:pPr>
              <w:spacing w:after="0"/>
              <w:cnfStyle w:val="000000100000" w:firstRow="0" w:lastRow="0" w:firstColumn="0" w:lastColumn="0" w:oddVBand="0" w:evenVBand="0" w:oddHBand="1" w:evenHBand="0" w:firstRowFirstColumn="0" w:firstRowLastColumn="0" w:lastRowFirstColumn="0" w:lastRowLastColumn="0"/>
              <w:rPr>
                <w:sz w:val="20"/>
                <w:szCs w:val="24"/>
              </w:rPr>
            </w:pPr>
            <w:r w:rsidRPr="00504455">
              <w:rPr>
                <w:sz w:val="20"/>
                <w:szCs w:val="24"/>
              </w:rPr>
              <w:t>Mierová 21, 827 05 Bratislava</w:t>
            </w:r>
          </w:p>
        </w:tc>
      </w:tr>
      <w:tr w:rsidR="00A60320" w:rsidRPr="00504455" w14:paraId="7F34FAB0" w14:textId="77777777" w:rsidTr="00A011E2">
        <w:tc>
          <w:tcPr>
            <w:cnfStyle w:val="001000000000" w:firstRow="0" w:lastRow="0" w:firstColumn="1" w:lastColumn="0" w:oddVBand="0" w:evenVBand="0" w:oddHBand="0" w:evenHBand="0" w:firstRowFirstColumn="0" w:firstRowLastColumn="0" w:lastRowFirstColumn="0" w:lastRowLastColumn="0"/>
            <w:tcW w:w="1980" w:type="dxa"/>
          </w:tcPr>
          <w:p w14:paraId="02EF39D3" w14:textId="77777777" w:rsidR="00A60320" w:rsidRPr="00504455" w:rsidRDefault="00A60320" w:rsidP="00A011E2">
            <w:pPr>
              <w:spacing w:after="0"/>
              <w:rPr>
                <w:b w:val="0"/>
                <w:bCs w:val="0"/>
                <w:color w:val="000000"/>
                <w:sz w:val="20"/>
                <w:szCs w:val="20"/>
              </w:rPr>
            </w:pPr>
            <w:r w:rsidRPr="00504455">
              <w:rPr>
                <w:b w:val="0"/>
                <w:bCs w:val="0"/>
                <w:sz w:val="20"/>
                <w:szCs w:val="20"/>
              </w:rPr>
              <w:t>Zriaďovateľ IČO:</w:t>
            </w:r>
          </w:p>
        </w:tc>
        <w:tc>
          <w:tcPr>
            <w:tcW w:w="7082" w:type="dxa"/>
          </w:tcPr>
          <w:p w14:paraId="2E8A0029" w14:textId="77777777" w:rsidR="00A60320" w:rsidRPr="00504455" w:rsidRDefault="00A60320" w:rsidP="00A011E2">
            <w:pPr>
              <w:spacing w:after="0"/>
              <w:cnfStyle w:val="000000000000" w:firstRow="0" w:lastRow="0" w:firstColumn="0" w:lastColumn="0" w:oddVBand="0" w:evenVBand="0" w:oddHBand="0" w:evenHBand="0" w:firstRowFirstColumn="0" w:firstRowLastColumn="0" w:lastRowFirstColumn="0" w:lastRowLastColumn="0"/>
              <w:rPr>
                <w:color w:val="000000"/>
                <w:sz w:val="20"/>
                <w:szCs w:val="24"/>
              </w:rPr>
            </w:pPr>
            <w:r w:rsidRPr="00504455">
              <w:rPr>
                <w:color w:val="000000"/>
                <w:sz w:val="20"/>
                <w:szCs w:val="24"/>
              </w:rPr>
              <w:t>00603155</w:t>
            </w:r>
          </w:p>
        </w:tc>
      </w:tr>
    </w:tbl>
    <w:p w14:paraId="2E8221F5" w14:textId="77777777" w:rsidR="00A60320" w:rsidRPr="00504455" w:rsidRDefault="00A60320" w:rsidP="00A60320">
      <w:pPr>
        <w:spacing w:after="0" w:line="240" w:lineRule="auto"/>
        <w:rPr>
          <w:rFonts w:eastAsia="Times New Roman" w:cs="Times New Roman"/>
          <w:color w:val="auto"/>
          <w:kern w:val="2"/>
          <w:szCs w:val="24"/>
          <w:lang w:eastAsia="sk-SK"/>
          <w14:ligatures w14:val="standardContextual"/>
        </w:rPr>
      </w:pPr>
    </w:p>
    <w:p w14:paraId="515D7CC2" w14:textId="77777777" w:rsidR="00A60320" w:rsidRPr="00504455" w:rsidRDefault="00A60320" w:rsidP="00A60320">
      <w:pPr>
        <w:spacing w:after="0" w:line="240" w:lineRule="auto"/>
        <w:rPr>
          <w:rFonts w:eastAsia="Times New Roman" w:cs="Times New Roman"/>
          <w:color w:val="auto"/>
          <w:kern w:val="2"/>
          <w:szCs w:val="24"/>
          <w:lang w:eastAsia="sk-SK"/>
          <w14:ligatures w14:val="standardContextual"/>
        </w:rPr>
      </w:pPr>
    </w:p>
    <w:tbl>
      <w:tblPr>
        <w:tblStyle w:val="Obyajntabuka1"/>
        <w:tblW w:w="0" w:type="auto"/>
        <w:tblLook w:val="04A0" w:firstRow="1" w:lastRow="0" w:firstColumn="1" w:lastColumn="0" w:noHBand="0" w:noVBand="1"/>
      </w:tblPr>
      <w:tblGrid>
        <w:gridCol w:w="4248"/>
        <w:gridCol w:w="4814"/>
      </w:tblGrid>
      <w:tr w:rsidR="00A60320" w:rsidRPr="00504455" w14:paraId="1CE25297" w14:textId="77777777" w:rsidTr="00A0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A8806A1" w14:textId="77777777" w:rsidR="00A60320" w:rsidRPr="00504455" w:rsidRDefault="00A60320" w:rsidP="00A011E2">
            <w:pPr>
              <w:spacing w:after="0"/>
              <w:rPr>
                <w:b w:val="0"/>
                <w:bCs w:val="0"/>
                <w:sz w:val="20"/>
                <w:szCs w:val="20"/>
              </w:rPr>
            </w:pPr>
            <w:r w:rsidRPr="00504455">
              <w:rPr>
                <w:b w:val="0"/>
                <w:bCs w:val="0"/>
                <w:sz w:val="20"/>
                <w:szCs w:val="20"/>
              </w:rPr>
              <w:t>Prerokované s pedagogickou radou dňa:</w:t>
            </w:r>
          </w:p>
        </w:tc>
        <w:tc>
          <w:tcPr>
            <w:tcW w:w="4814" w:type="dxa"/>
          </w:tcPr>
          <w:p w14:paraId="1F731466" w14:textId="40450400" w:rsidR="00A60320" w:rsidRPr="00504455" w:rsidRDefault="00F750E8" w:rsidP="00A011E2">
            <w:pPr>
              <w:spacing w:after="0"/>
              <w:cnfStyle w:val="100000000000" w:firstRow="1" w:lastRow="0" w:firstColumn="0" w:lastColumn="0" w:oddVBand="0" w:evenVBand="0" w:oddHBand="0" w:evenHBand="0" w:firstRowFirstColumn="0" w:firstRowLastColumn="0" w:lastRowFirstColumn="0" w:lastRowLastColumn="0"/>
              <w:rPr>
                <w:sz w:val="20"/>
                <w:szCs w:val="24"/>
              </w:rPr>
            </w:pPr>
            <w:r>
              <w:rPr>
                <w:sz w:val="20"/>
                <w:szCs w:val="24"/>
              </w:rPr>
              <w:t>3</w:t>
            </w:r>
            <w:r w:rsidR="00A60320">
              <w:rPr>
                <w:sz w:val="20"/>
                <w:szCs w:val="24"/>
              </w:rPr>
              <w:t>1.</w:t>
            </w:r>
            <w:r>
              <w:rPr>
                <w:sz w:val="20"/>
                <w:szCs w:val="24"/>
              </w:rPr>
              <w:t>8</w:t>
            </w:r>
            <w:r w:rsidR="00A60320">
              <w:rPr>
                <w:sz w:val="20"/>
                <w:szCs w:val="24"/>
              </w:rPr>
              <w:t>.202</w:t>
            </w:r>
            <w:r>
              <w:rPr>
                <w:sz w:val="20"/>
                <w:szCs w:val="24"/>
              </w:rPr>
              <w:t>6</w:t>
            </w:r>
          </w:p>
        </w:tc>
      </w:tr>
      <w:tr w:rsidR="00A60320" w:rsidRPr="00504455" w14:paraId="53F23F1F" w14:textId="77777777" w:rsidTr="00A0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18733E9" w14:textId="77777777" w:rsidR="00A60320" w:rsidRPr="00504455" w:rsidRDefault="00A60320" w:rsidP="00A011E2">
            <w:pPr>
              <w:spacing w:after="0"/>
              <w:rPr>
                <w:sz w:val="20"/>
                <w:szCs w:val="20"/>
              </w:rPr>
            </w:pPr>
            <w:r w:rsidRPr="00504455">
              <w:rPr>
                <w:b w:val="0"/>
                <w:bCs w:val="0"/>
                <w:sz w:val="20"/>
                <w:szCs w:val="20"/>
              </w:rPr>
              <w:t>Prerokované s radou školy dňa:</w:t>
            </w:r>
          </w:p>
        </w:tc>
        <w:tc>
          <w:tcPr>
            <w:tcW w:w="4814" w:type="dxa"/>
          </w:tcPr>
          <w:p w14:paraId="2ADF4F4E" w14:textId="32B74DE1" w:rsidR="00A60320" w:rsidRPr="00504455" w:rsidRDefault="00A60320" w:rsidP="00A011E2">
            <w:pPr>
              <w:spacing w:after="0"/>
              <w:cnfStyle w:val="000000100000" w:firstRow="0" w:lastRow="0" w:firstColumn="0" w:lastColumn="0" w:oddVBand="0" w:evenVBand="0" w:oddHBand="1" w:evenHBand="0" w:firstRowFirstColumn="0" w:firstRowLastColumn="0" w:lastRowFirstColumn="0" w:lastRowLastColumn="0"/>
              <w:rPr>
                <w:sz w:val="20"/>
                <w:szCs w:val="24"/>
              </w:rPr>
            </w:pPr>
          </w:p>
        </w:tc>
      </w:tr>
      <w:tr w:rsidR="00A60320" w:rsidRPr="00504455" w14:paraId="178ABAC1" w14:textId="77777777" w:rsidTr="00A011E2">
        <w:tc>
          <w:tcPr>
            <w:cnfStyle w:val="001000000000" w:firstRow="0" w:lastRow="0" w:firstColumn="1" w:lastColumn="0" w:oddVBand="0" w:evenVBand="0" w:oddHBand="0" w:evenHBand="0" w:firstRowFirstColumn="0" w:firstRowLastColumn="0" w:lastRowFirstColumn="0" w:lastRowLastColumn="0"/>
            <w:tcW w:w="4248" w:type="dxa"/>
          </w:tcPr>
          <w:p w14:paraId="0F6C75A9" w14:textId="77777777" w:rsidR="00A60320" w:rsidRPr="00504455" w:rsidRDefault="00A60320" w:rsidP="00A011E2">
            <w:pPr>
              <w:spacing w:after="0"/>
              <w:rPr>
                <w:b w:val="0"/>
                <w:bCs w:val="0"/>
                <w:sz w:val="20"/>
                <w:szCs w:val="20"/>
              </w:rPr>
            </w:pPr>
            <w:r w:rsidRPr="00504455">
              <w:rPr>
                <w:b w:val="0"/>
                <w:bCs w:val="0"/>
                <w:sz w:val="20"/>
                <w:szCs w:val="20"/>
              </w:rPr>
              <w:t>Schválené štatutárnym orgánom dňa:</w:t>
            </w:r>
          </w:p>
        </w:tc>
        <w:tc>
          <w:tcPr>
            <w:tcW w:w="4814" w:type="dxa"/>
          </w:tcPr>
          <w:p w14:paraId="4EEA8F5D" w14:textId="3D3372AD" w:rsidR="00A60320" w:rsidRPr="00504455" w:rsidRDefault="00A60320" w:rsidP="00A011E2">
            <w:pPr>
              <w:spacing w:after="0"/>
              <w:cnfStyle w:val="000000000000" w:firstRow="0" w:lastRow="0" w:firstColumn="0" w:lastColumn="0" w:oddVBand="0" w:evenVBand="0" w:oddHBand="0" w:evenHBand="0" w:firstRowFirstColumn="0" w:firstRowLastColumn="0" w:lastRowFirstColumn="0" w:lastRowLastColumn="0"/>
              <w:rPr>
                <w:b/>
                <w:bCs/>
                <w:sz w:val="20"/>
                <w:szCs w:val="24"/>
              </w:rPr>
            </w:pPr>
          </w:p>
        </w:tc>
      </w:tr>
      <w:tr w:rsidR="00A60320" w:rsidRPr="00504455" w14:paraId="54AC15A8" w14:textId="77777777" w:rsidTr="00A0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02B3B08" w14:textId="77777777" w:rsidR="00A60320" w:rsidRPr="00504455" w:rsidRDefault="00A60320" w:rsidP="00A011E2">
            <w:pPr>
              <w:spacing w:after="0"/>
              <w:rPr>
                <w:b w:val="0"/>
                <w:bCs w:val="0"/>
                <w:color w:val="000000"/>
                <w:sz w:val="20"/>
                <w:szCs w:val="20"/>
              </w:rPr>
            </w:pPr>
            <w:r w:rsidRPr="00504455">
              <w:rPr>
                <w:b w:val="0"/>
                <w:bCs w:val="0"/>
                <w:color w:val="000000"/>
                <w:sz w:val="20"/>
                <w:szCs w:val="20"/>
              </w:rPr>
              <w:t>Nadobúda účinnosť dňa:</w:t>
            </w:r>
          </w:p>
        </w:tc>
        <w:tc>
          <w:tcPr>
            <w:tcW w:w="4814" w:type="dxa"/>
          </w:tcPr>
          <w:p w14:paraId="55846F3B" w14:textId="4F49ABF4" w:rsidR="00A60320" w:rsidRPr="00504455" w:rsidRDefault="00D574F9" w:rsidP="00A011E2">
            <w:pPr>
              <w:spacing w:after="0"/>
              <w:cnfStyle w:val="000000100000" w:firstRow="0" w:lastRow="0" w:firstColumn="0" w:lastColumn="0" w:oddVBand="0" w:evenVBand="0" w:oddHBand="1" w:evenHBand="0" w:firstRowFirstColumn="0" w:firstRowLastColumn="0" w:lastRowFirstColumn="0" w:lastRowLastColumn="0"/>
              <w:rPr>
                <w:color w:val="000000"/>
                <w:sz w:val="20"/>
                <w:szCs w:val="24"/>
              </w:rPr>
            </w:pPr>
            <w:r>
              <w:rPr>
                <w:color w:val="000000"/>
                <w:sz w:val="20"/>
                <w:szCs w:val="24"/>
              </w:rPr>
              <w:t>1.9.202</w:t>
            </w:r>
            <w:r w:rsidR="00F750E8">
              <w:rPr>
                <w:color w:val="000000"/>
                <w:sz w:val="20"/>
                <w:szCs w:val="24"/>
              </w:rPr>
              <w:t>6</w:t>
            </w:r>
          </w:p>
        </w:tc>
      </w:tr>
    </w:tbl>
    <w:p w14:paraId="68C7A519" w14:textId="77777777" w:rsidR="00A60320" w:rsidRPr="00504455" w:rsidRDefault="00A60320" w:rsidP="00A60320">
      <w:pPr>
        <w:spacing w:after="0" w:line="240" w:lineRule="auto"/>
        <w:rPr>
          <w:rFonts w:eastAsia="Times New Roman" w:cs="Times New Roman"/>
          <w:color w:val="auto"/>
          <w:szCs w:val="22"/>
          <w:lang w:eastAsia="sk-SK"/>
        </w:rPr>
      </w:pPr>
    </w:p>
    <w:tbl>
      <w:tblPr>
        <w:tblStyle w:val="Obyajntabuka1"/>
        <w:tblW w:w="0" w:type="auto"/>
        <w:tblLook w:val="04A0" w:firstRow="1" w:lastRow="0" w:firstColumn="1" w:lastColumn="0" w:noHBand="0" w:noVBand="1"/>
      </w:tblPr>
      <w:tblGrid>
        <w:gridCol w:w="3397"/>
        <w:gridCol w:w="5665"/>
      </w:tblGrid>
      <w:tr w:rsidR="00A60320" w:rsidRPr="00504455" w14:paraId="33FF2374" w14:textId="77777777" w:rsidTr="00A0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E158C78" w14:textId="77777777" w:rsidR="00A60320" w:rsidRPr="00504455" w:rsidRDefault="00A60320" w:rsidP="00A011E2">
            <w:pPr>
              <w:spacing w:after="0"/>
              <w:rPr>
                <w:b w:val="0"/>
                <w:bCs w:val="0"/>
                <w:sz w:val="20"/>
                <w:szCs w:val="20"/>
              </w:rPr>
            </w:pPr>
            <w:r w:rsidRPr="00504455">
              <w:rPr>
                <w:b w:val="0"/>
                <w:bCs w:val="0"/>
                <w:sz w:val="20"/>
                <w:szCs w:val="20"/>
              </w:rPr>
              <w:t>Nahrádza Školský poriadok zo dňa:</w:t>
            </w:r>
          </w:p>
        </w:tc>
        <w:tc>
          <w:tcPr>
            <w:tcW w:w="5665" w:type="dxa"/>
          </w:tcPr>
          <w:p w14:paraId="2BBAB003" w14:textId="10133427" w:rsidR="00A60320" w:rsidRPr="00504455" w:rsidRDefault="00D574F9" w:rsidP="00A011E2">
            <w:pPr>
              <w:spacing w:after="0"/>
              <w:cnfStyle w:val="100000000000" w:firstRow="1" w:lastRow="0" w:firstColumn="0" w:lastColumn="0" w:oddVBand="0" w:evenVBand="0" w:oddHBand="0" w:evenHBand="0" w:firstRowFirstColumn="0" w:firstRowLastColumn="0" w:lastRowFirstColumn="0" w:lastRowLastColumn="0"/>
            </w:pPr>
            <w:r>
              <w:t>1.9.2024</w:t>
            </w:r>
          </w:p>
        </w:tc>
      </w:tr>
    </w:tbl>
    <w:p w14:paraId="5DFFF41A" w14:textId="77777777" w:rsidR="00A60320" w:rsidRPr="00504455" w:rsidRDefault="00A60320" w:rsidP="00A60320">
      <w:pPr>
        <w:spacing w:after="0"/>
      </w:pPr>
    </w:p>
    <w:tbl>
      <w:tblPr>
        <w:tblStyle w:val="Obyajntabuka1"/>
        <w:tblW w:w="0" w:type="auto"/>
        <w:tblLook w:val="04A0" w:firstRow="1" w:lastRow="0" w:firstColumn="1" w:lastColumn="0" w:noHBand="0" w:noVBand="1"/>
      </w:tblPr>
      <w:tblGrid>
        <w:gridCol w:w="2830"/>
        <w:gridCol w:w="6232"/>
      </w:tblGrid>
      <w:tr w:rsidR="00A60320" w:rsidRPr="00504455" w14:paraId="5C5AC58B" w14:textId="77777777" w:rsidTr="00A0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F4476EA" w14:textId="77777777" w:rsidR="00A60320" w:rsidRPr="00504455" w:rsidRDefault="00A60320" w:rsidP="00A011E2">
            <w:pPr>
              <w:spacing w:after="0"/>
              <w:rPr>
                <w:b w:val="0"/>
                <w:bCs w:val="0"/>
                <w:sz w:val="20"/>
                <w:szCs w:val="20"/>
              </w:rPr>
            </w:pPr>
            <w:r w:rsidRPr="00504455">
              <w:rPr>
                <w:b w:val="0"/>
                <w:bCs w:val="0"/>
                <w:sz w:val="20"/>
                <w:szCs w:val="20"/>
              </w:rPr>
              <w:t>Číslo/Označenie dokumentu:</w:t>
            </w:r>
          </w:p>
        </w:tc>
        <w:tc>
          <w:tcPr>
            <w:tcW w:w="6232" w:type="dxa"/>
          </w:tcPr>
          <w:p w14:paraId="4092D74F" w14:textId="0E435E90" w:rsidR="00A60320" w:rsidRPr="00504455" w:rsidRDefault="00D574F9" w:rsidP="00A011E2">
            <w:pPr>
              <w:spacing w:after="0"/>
              <w:cnfStyle w:val="100000000000" w:firstRow="1" w:lastRow="0" w:firstColumn="0" w:lastColumn="0" w:oddVBand="0" w:evenVBand="0" w:oddHBand="0" w:evenHBand="0" w:firstRowFirstColumn="0" w:firstRowLastColumn="0" w:lastRowFirstColumn="0" w:lastRowLastColumn="0"/>
              <w:rPr>
                <w:sz w:val="20"/>
                <w:szCs w:val="24"/>
              </w:rPr>
            </w:pPr>
            <w:r>
              <w:rPr>
                <w:sz w:val="20"/>
                <w:szCs w:val="24"/>
              </w:rPr>
              <w:t>202</w:t>
            </w:r>
            <w:r w:rsidR="00F750E8">
              <w:rPr>
                <w:sz w:val="20"/>
                <w:szCs w:val="24"/>
              </w:rPr>
              <w:t>6</w:t>
            </w:r>
          </w:p>
        </w:tc>
      </w:tr>
    </w:tbl>
    <w:p w14:paraId="21594927" w14:textId="77777777" w:rsidR="00A60320" w:rsidRPr="00504455" w:rsidRDefault="00A60320" w:rsidP="00A60320"/>
    <w:p w14:paraId="795826F8" w14:textId="398C609B" w:rsidR="00A60320" w:rsidRPr="00504455" w:rsidRDefault="00A60320" w:rsidP="00A60320">
      <w:pPr>
        <w:tabs>
          <w:tab w:val="left" w:pos="876"/>
        </w:tabs>
        <w:sectPr w:rsidR="00A60320" w:rsidRPr="00504455" w:rsidSect="00A60320">
          <w:pgSz w:w="11906" w:h="16838"/>
          <w:pgMar w:top="1417" w:right="1417" w:bottom="1417" w:left="1417" w:header="708" w:footer="708" w:gutter="0"/>
          <w:cols w:space="708"/>
          <w:docGrid w:linePitch="360"/>
        </w:sectPr>
      </w:pPr>
    </w:p>
    <w:sdt>
      <w:sdtPr>
        <w:rPr>
          <w:rFonts w:ascii="Cambria" w:eastAsiaTheme="minorHAnsi" w:hAnsi="Cambria"/>
          <w:b w:val="0"/>
          <w:caps w:val="0"/>
          <w:color w:val="000000" w:themeColor="text1"/>
          <w:sz w:val="24"/>
          <w:lang w:eastAsia="en-US"/>
        </w:rPr>
        <w:id w:val="-1355871788"/>
        <w:docPartObj>
          <w:docPartGallery w:val="Table of Contents"/>
          <w:docPartUnique/>
        </w:docPartObj>
      </w:sdtPr>
      <w:sdtEndPr>
        <w:rPr>
          <w:bCs/>
        </w:rPr>
      </w:sdtEndPr>
      <w:sdtContent>
        <w:p w14:paraId="45DBF513" w14:textId="77777777" w:rsidR="00A60320" w:rsidRPr="00504455" w:rsidRDefault="00A60320" w:rsidP="00A60320">
          <w:pPr>
            <w:pStyle w:val="Hlavikaobsahu"/>
          </w:pPr>
          <w:r w:rsidRPr="00504455">
            <w:rPr>
              <w:rFonts w:ascii="Cambria" w:hAnsi="Cambria"/>
              <w:color w:val="000000" w:themeColor="text1"/>
              <w:sz w:val="24"/>
              <w:szCs w:val="24"/>
            </w:rPr>
            <w:t>Obsah</w:t>
          </w:r>
        </w:p>
        <w:p w14:paraId="2255B2D8" w14:textId="357268C4"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r w:rsidRPr="00504455">
            <w:fldChar w:fldCharType="begin"/>
          </w:r>
          <w:r w:rsidRPr="00504455">
            <w:instrText xml:space="preserve"> TOC \o "1-3" \h \z \u </w:instrText>
          </w:r>
          <w:r w:rsidRPr="00504455">
            <w:fldChar w:fldCharType="separate"/>
          </w:r>
          <w:hyperlink w:anchor="_Toc206872919" w:history="1">
            <w:r w:rsidRPr="00504455">
              <w:rPr>
                <w:rStyle w:val="Hypertextovprepojenie"/>
                <w:noProof/>
              </w:rPr>
              <w:t>Zoznam použitých skratiek</w:t>
            </w:r>
            <w:r w:rsidRPr="00504455">
              <w:rPr>
                <w:noProof/>
                <w:webHidden/>
              </w:rPr>
              <w:tab/>
            </w:r>
            <w:r w:rsidRPr="00504455">
              <w:rPr>
                <w:noProof/>
                <w:webHidden/>
              </w:rPr>
              <w:fldChar w:fldCharType="begin"/>
            </w:r>
            <w:r w:rsidRPr="00504455">
              <w:rPr>
                <w:noProof/>
                <w:webHidden/>
              </w:rPr>
              <w:instrText xml:space="preserve"> PAGEREF _Toc206872919 \h </w:instrText>
            </w:r>
            <w:r w:rsidRPr="00504455">
              <w:rPr>
                <w:noProof/>
                <w:webHidden/>
              </w:rPr>
            </w:r>
            <w:r w:rsidRPr="00504455">
              <w:rPr>
                <w:noProof/>
                <w:webHidden/>
              </w:rPr>
              <w:fldChar w:fldCharType="separate"/>
            </w:r>
            <w:r w:rsidR="00AA3098">
              <w:rPr>
                <w:noProof/>
                <w:webHidden/>
              </w:rPr>
              <w:t>3</w:t>
            </w:r>
            <w:r w:rsidRPr="00504455">
              <w:rPr>
                <w:noProof/>
                <w:webHidden/>
              </w:rPr>
              <w:fldChar w:fldCharType="end"/>
            </w:r>
          </w:hyperlink>
        </w:p>
        <w:p w14:paraId="4CBAD33F" w14:textId="4EEC8AD6"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0" w:history="1">
            <w:r w:rsidRPr="00504455">
              <w:rPr>
                <w:rStyle w:val="Hypertextovprepojenie"/>
                <w:noProof/>
              </w:rPr>
              <w:t>ČLÁNOK I. Úvodné ustanovenia</w:t>
            </w:r>
            <w:r w:rsidRPr="00504455">
              <w:rPr>
                <w:noProof/>
                <w:webHidden/>
              </w:rPr>
              <w:tab/>
            </w:r>
            <w:r w:rsidRPr="00504455">
              <w:rPr>
                <w:noProof/>
                <w:webHidden/>
              </w:rPr>
              <w:fldChar w:fldCharType="begin"/>
            </w:r>
            <w:r w:rsidRPr="00504455">
              <w:rPr>
                <w:noProof/>
                <w:webHidden/>
              </w:rPr>
              <w:instrText xml:space="preserve"> PAGEREF _Toc206872920 \h </w:instrText>
            </w:r>
            <w:r w:rsidRPr="00504455">
              <w:rPr>
                <w:noProof/>
                <w:webHidden/>
              </w:rPr>
            </w:r>
            <w:r w:rsidRPr="00504455">
              <w:rPr>
                <w:noProof/>
                <w:webHidden/>
              </w:rPr>
              <w:fldChar w:fldCharType="separate"/>
            </w:r>
            <w:r w:rsidR="00AA3098">
              <w:rPr>
                <w:noProof/>
                <w:webHidden/>
              </w:rPr>
              <w:t>4</w:t>
            </w:r>
            <w:r w:rsidRPr="00504455">
              <w:rPr>
                <w:noProof/>
                <w:webHidden/>
              </w:rPr>
              <w:fldChar w:fldCharType="end"/>
            </w:r>
          </w:hyperlink>
        </w:p>
        <w:p w14:paraId="3646FC5E" w14:textId="366C4DBB"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1" w:history="1">
            <w:r w:rsidRPr="00504455">
              <w:rPr>
                <w:rStyle w:val="Hypertextovprepojenie"/>
                <w:noProof/>
              </w:rPr>
              <w:t>ČLÁNOK II. Práva a povinnosti žiakov</w:t>
            </w:r>
            <w:r w:rsidRPr="00504455">
              <w:rPr>
                <w:noProof/>
                <w:webHidden/>
              </w:rPr>
              <w:tab/>
            </w:r>
            <w:r w:rsidRPr="00504455">
              <w:rPr>
                <w:noProof/>
                <w:webHidden/>
              </w:rPr>
              <w:fldChar w:fldCharType="begin"/>
            </w:r>
            <w:r w:rsidRPr="00504455">
              <w:rPr>
                <w:noProof/>
                <w:webHidden/>
              </w:rPr>
              <w:instrText xml:space="preserve"> PAGEREF _Toc206872921 \h </w:instrText>
            </w:r>
            <w:r w:rsidRPr="00504455">
              <w:rPr>
                <w:noProof/>
                <w:webHidden/>
              </w:rPr>
            </w:r>
            <w:r w:rsidRPr="00504455">
              <w:rPr>
                <w:noProof/>
                <w:webHidden/>
              </w:rPr>
              <w:fldChar w:fldCharType="separate"/>
            </w:r>
            <w:r w:rsidR="00AA3098">
              <w:rPr>
                <w:noProof/>
                <w:webHidden/>
              </w:rPr>
              <w:t>5</w:t>
            </w:r>
            <w:r w:rsidRPr="00504455">
              <w:rPr>
                <w:noProof/>
                <w:webHidden/>
              </w:rPr>
              <w:fldChar w:fldCharType="end"/>
            </w:r>
          </w:hyperlink>
        </w:p>
        <w:p w14:paraId="5C4C6BE0" w14:textId="2BE54247"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2" w:history="1">
            <w:r w:rsidRPr="00504455">
              <w:rPr>
                <w:rStyle w:val="Hypertextovprepojenie"/>
                <w:noProof/>
              </w:rPr>
              <w:t>ČLÁNOK III. Práva a povinnosti zákonných zástupcov alebo zástupcu zariadenia</w:t>
            </w:r>
            <w:r w:rsidRPr="00504455">
              <w:rPr>
                <w:noProof/>
                <w:webHidden/>
              </w:rPr>
              <w:tab/>
            </w:r>
            <w:r w:rsidRPr="00504455">
              <w:rPr>
                <w:noProof/>
                <w:webHidden/>
              </w:rPr>
              <w:fldChar w:fldCharType="begin"/>
            </w:r>
            <w:r w:rsidRPr="00504455">
              <w:rPr>
                <w:noProof/>
                <w:webHidden/>
              </w:rPr>
              <w:instrText xml:space="preserve"> PAGEREF _Toc206872922 \h </w:instrText>
            </w:r>
            <w:r w:rsidRPr="00504455">
              <w:rPr>
                <w:noProof/>
                <w:webHidden/>
              </w:rPr>
            </w:r>
            <w:r w:rsidRPr="00504455">
              <w:rPr>
                <w:noProof/>
                <w:webHidden/>
              </w:rPr>
              <w:fldChar w:fldCharType="separate"/>
            </w:r>
            <w:r w:rsidR="00AA3098">
              <w:rPr>
                <w:noProof/>
                <w:webHidden/>
              </w:rPr>
              <w:t>10</w:t>
            </w:r>
            <w:r w:rsidRPr="00504455">
              <w:rPr>
                <w:noProof/>
                <w:webHidden/>
              </w:rPr>
              <w:fldChar w:fldCharType="end"/>
            </w:r>
          </w:hyperlink>
        </w:p>
        <w:p w14:paraId="7AD36662" w14:textId="632D7398"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3" w:history="1">
            <w:r w:rsidRPr="00504455">
              <w:rPr>
                <w:rStyle w:val="Hypertextovprepojenie"/>
                <w:noProof/>
              </w:rPr>
              <w:t>ČLÁNOK IV. Organizácia a dochádzka žiakov</w:t>
            </w:r>
            <w:r w:rsidRPr="00504455">
              <w:rPr>
                <w:noProof/>
                <w:webHidden/>
              </w:rPr>
              <w:tab/>
            </w:r>
            <w:r w:rsidRPr="00504455">
              <w:rPr>
                <w:noProof/>
                <w:webHidden/>
              </w:rPr>
              <w:fldChar w:fldCharType="begin"/>
            </w:r>
            <w:r w:rsidRPr="00504455">
              <w:rPr>
                <w:noProof/>
                <w:webHidden/>
              </w:rPr>
              <w:instrText xml:space="preserve"> PAGEREF _Toc206872923 \h </w:instrText>
            </w:r>
            <w:r w:rsidRPr="00504455">
              <w:rPr>
                <w:noProof/>
                <w:webHidden/>
              </w:rPr>
            </w:r>
            <w:r w:rsidRPr="00504455">
              <w:rPr>
                <w:noProof/>
                <w:webHidden/>
              </w:rPr>
              <w:fldChar w:fldCharType="separate"/>
            </w:r>
            <w:r w:rsidR="00AA3098">
              <w:rPr>
                <w:noProof/>
                <w:webHidden/>
              </w:rPr>
              <w:t>12</w:t>
            </w:r>
            <w:r w:rsidRPr="00504455">
              <w:rPr>
                <w:noProof/>
                <w:webHidden/>
              </w:rPr>
              <w:fldChar w:fldCharType="end"/>
            </w:r>
          </w:hyperlink>
        </w:p>
        <w:p w14:paraId="1B0BC107" w14:textId="7E1A6F7A"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4" w:history="1">
            <w:r w:rsidRPr="00504455">
              <w:rPr>
                <w:rStyle w:val="Hypertextovprepojenie"/>
                <w:noProof/>
              </w:rPr>
              <w:t>ČLÁNOK V. Prijímanie žiakov na základné vzdelávanie</w:t>
            </w:r>
            <w:r w:rsidRPr="00504455">
              <w:rPr>
                <w:noProof/>
                <w:webHidden/>
              </w:rPr>
              <w:tab/>
            </w:r>
            <w:r w:rsidRPr="00504455">
              <w:rPr>
                <w:noProof/>
                <w:webHidden/>
              </w:rPr>
              <w:fldChar w:fldCharType="begin"/>
            </w:r>
            <w:r w:rsidRPr="00504455">
              <w:rPr>
                <w:noProof/>
                <w:webHidden/>
              </w:rPr>
              <w:instrText xml:space="preserve"> PAGEREF _Toc206872924 \h </w:instrText>
            </w:r>
            <w:r w:rsidRPr="00504455">
              <w:rPr>
                <w:noProof/>
                <w:webHidden/>
              </w:rPr>
            </w:r>
            <w:r w:rsidRPr="00504455">
              <w:rPr>
                <w:noProof/>
                <w:webHidden/>
              </w:rPr>
              <w:fldChar w:fldCharType="separate"/>
            </w:r>
            <w:r w:rsidR="00AA3098">
              <w:rPr>
                <w:noProof/>
                <w:webHidden/>
              </w:rPr>
              <w:t>14</w:t>
            </w:r>
            <w:r w:rsidRPr="00504455">
              <w:rPr>
                <w:noProof/>
                <w:webHidden/>
              </w:rPr>
              <w:fldChar w:fldCharType="end"/>
            </w:r>
          </w:hyperlink>
        </w:p>
        <w:p w14:paraId="2CF8F419" w14:textId="6E6CDD42"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5" w:history="1">
            <w:r w:rsidRPr="00504455">
              <w:rPr>
                <w:rStyle w:val="Hypertextovprepojenie"/>
                <w:noProof/>
              </w:rPr>
              <w:t>ČLÁNOK VI. Organizácia vyučovacieho dňa, prevádzka a vnútorný režim školy</w:t>
            </w:r>
            <w:r w:rsidRPr="00504455">
              <w:rPr>
                <w:noProof/>
                <w:webHidden/>
              </w:rPr>
              <w:tab/>
            </w:r>
            <w:r w:rsidRPr="00504455">
              <w:rPr>
                <w:noProof/>
                <w:webHidden/>
              </w:rPr>
              <w:fldChar w:fldCharType="begin"/>
            </w:r>
            <w:r w:rsidRPr="00504455">
              <w:rPr>
                <w:noProof/>
                <w:webHidden/>
              </w:rPr>
              <w:instrText xml:space="preserve"> PAGEREF _Toc206872925 \h </w:instrText>
            </w:r>
            <w:r w:rsidRPr="00504455">
              <w:rPr>
                <w:noProof/>
                <w:webHidden/>
              </w:rPr>
            </w:r>
            <w:r w:rsidRPr="00504455">
              <w:rPr>
                <w:noProof/>
                <w:webHidden/>
              </w:rPr>
              <w:fldChar w:fldCharType="separate"/>
            </w:r>
            <w:r w:rsidR="00AA3098">
              <w:rPr>
                <w:noProof/>
                <w:webHidden/>
              </w:rPr>
              <w:t>15</w:t>
            </w:r>
            <w:r w:rsidRPr="00504455">
              <w:rPr>
                <w:noProof/>
                <w:webHidden/>
              </w:rPr>
              <w:fldChar w:fldCharType="end"/>
            </w:r>
          </w:hyperlink>
        </w:p>
        <w:p w14:paraId="65B932A7" w14:textId="4997E0CE"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6" w:history="1">
            <w:r w:rsidRPr="00504455">
              <w:rPr>
                <w:rStyle w:val="Hypertextovprepojenie"/>
                <w:noProof/>
              </w:rPr>
              <w:t>ČLÁNOK VII. Triedy pre žiakov so špeciálnymi výchovno-vzdelávacími potrebami, so zdravotným znevýhodnením alebo nadaním a vzdelávanie cudzincov</w:t>
            </w:r>
            <w:r w:rsidRPr="00504455">
              <w:rPr>
                <w:noProof/>
                <w:webHidden/>
              </w:rPr>
              <w:tab/>
            </w:r>
            <w:r w:rsidRPr="00504455">
              <w:rPr>
                <w:noProof/>
                <w:webHidden/>
              </w:rPr>
              <w:fldChar w:fldCharType="begin"/>
            </w:r>
            <w:r w:rsidRPr="00504455">
              <w:rPr>
                <w:noProof/>
                <w:webHidden/>
              </w:rPr>
              <w:instrText xml:space="preserve"> PAGEREF _Toc206872926 \h </w:instrText>
            </w:r>
            <w:r w:rsidRPr="00504455">
              <w:rPr>
                <w:noProof/>
                <w:webHidden/>
              </w:rPr>
            </w:r>
            <w:r w:rsidRPr="00504455">
              <w:rPr>
                <w:noProof/>
                <w:webHidden/>
              </w:rPr>
              <w:fldChar w:fldCharType="separate"/>
            </w:r>
            <w:r w:rsidR="00AA3098">
              <w:rPr>
                <w:noProof/>
                <w:webHidden/>
              </w:rPr>
              <w:t>19</w:t>
            </w:r>
            <w:r w:rsidRPr="00504455">
              <w:rPr>
                <w:noProof/>
                <w:webHidden/>
              </w:rPr>
              <w:fldChar w:fldCharType="end"/>
            </w:r>
          </w:hyperlink>
        </w:p>
        <w:p w14:paraId="0CD92D21" w14:textId="01928408"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7" w:history="1">
            <w:r w:rsidRPr="00504455">
              <w:rPr>
                <w:rStyle w:val="Hypertextovprepojenie"/>
                <w:noProof/>
              </w:rPr>
              <w:t>ČLÁNOK VIII. Externé testovanie žiakov školy</w:t>
            </w:r>
            <w:r w:rsidRPr="00504455">
              <w:rPr>
                <w:noProof/>
                <w:webHidden/>
              </w:rPr>
              <w:tab/>
            </w:r>
            <w:r w:rsidRPr="00504455">
              <w:rPr>
                <w:noProof/>
                <w:webHidden/>
              </w:rPr>
              <w:fldChar w:fldCharType="begin"/>
            </w:r>
            <w:r w:rsidRPr="00504455">
              <w:rPr>
                <w:noProof/>
                <w:webHidden/>
              </w:rPr>
              <w:instrText xml:space="preserve"> PAGEREF _Toc206872927 \h </w:instrText>
            </w:r>
            <w:r w:rsidRPr="00504455">
              <w:rPr>
                <w:noProof/>
                <w:webHidden/>
              </w:rPr>
            </w:r>
            <w:r w:rsidRPr="00504455">
              <w:rPr>
                <w:noProof/>
                <w:webHidden/>
              </w:rPr>
              <w:fldChar w:fldCharType="separate"/>
            </w:r>
            <w:r w:rsidR="00AA3098">
              <w:rPr>
                <w:noProof/>
                <w:webHidden/>
              </w:rPr>
              <w:t>20</w:t>
            </w:r>
            <w:r w:rsidRPr="00504455">
              <w:rPr>
                <w:noProof/>
                <w:webHidden/>
              </w:rPr>
              <w:fldChar w:fldCharType="end"/>
            </w:r>
          </w:hyperlink>
        </w:p>
        <w:p w14:paraId="02A4F327" w14:textId="60A4ABF9"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8" w:history="1">
            <w:r w:rsidRPr="00504455">
              <w:rPr>
                <w:rStyle w:val="Hypertextovprepojenie"/>
                <w:noProof/>
              </w:rPr>
              <w:t>ČLÁNOK IX. Samospráva triedy a povinnosti týždenníkov</w:t>
            </w:r>
            <w:r w:rsidRPr="00504455">
              <w:rPr>
                <w:noProof/>
                <w:webHidden/>
              </w:rPr>
              <w:tab/>
            </w:r>
            <w:r w:rsidRPr="00504455">
              <w:rPr>
                <w:noProof/>
                <w:webHidden/>
              </w:rPr>
              <w:fldChar w:fldCharType="begin"/>
            </w:r>
            <w:r w:rsidRPr="00504455">
              <w:rPr>
                <w:noProof/>
                <w:webHidden/>
              </w:rPr>
              <w:instrText xml:space="preserve"> PAGEREF _Toc206872928 \h </w:instrText>
            </w:r>
            <w:r w:rsidRPr="00504455">
              <w:rPr>
                <w:noProof/>
                <w:webHidden/>
              </w:rPr>
            </w:r>
            <w:r w:rsidRPr="00504455">
              <w:rPr>
                <w:noProof/>
                <w:webHidden/>
              </w:rPr>
              <w:fldChar w:fldCharType="separate"/>
            </w:r>
            <w:r w:rsidR="00AA3098">
              <w:rPr>
                <w:noProof/>
                <w:webHidden/>
              </w:rPr>
              <w:t>21</w:t>
            </w:r>
            <w:r w:rsidRPr="00504455">
              <w:rPr>
                <w:noProof/>
                <w:webHidden/>
              </w:rPr>
              <w:fldChar w:fldCharType="end"/>
            </w:r>
          </w:hyperlink>
        </w:p>
        <w:p w14:paraId="0D10E06F" w14:textId="7BBCC4BD"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29" w:history="1">
            <w:r w:rsidRPr="00504455">
              <w:rPr>
                <w:rStyle w:val="Hypertextovprepojenie"/>
                <w:noProof/>
              </w:rPr>
              <w:t>ČLÁNOK X. Hodnotenie a klasifikácia prospechu žiakov a správania sa žiakov</w:t>
            </w:r>
            <w:r w:rsidRPr="00504455">
              <w:rPr>
                <w:noProof/>
                <w:webHidden/>
              </w:rPr>
              <w:tab/>
            </w:r>
            <w:r w:rsidRPr="00504455">
              <w:rPr>
                <w:noProof/>
                <w:webHidden/>
              </w:rPr>
              <w:fldChar w:fldCharType="begin"/>
            </w:r>
            <w:r w:rsidRPr="00504455">
              <w:rPr>
                <w:noProof/>
                <w:webHidden/>
              </w:rPr>
              <w:instrText xml:space="preserve"> PAGEREF _Toc206872929 \h </w:instrText>
            </w:r>
            <w:r w:rsidRPr="00504455">
              <w:rPr>
                <w:noProof/>
                <w:webHidden/>
              </w:rPr>
            </w:r>
            <w:r w:rsidRPr="00504455">
              <w:rPr>
                <w:noProof/>
                <w:webHidden/>
              </w:rPr>
              <w:fldChar w:fldCharType="separate"/>
            </w:r>
            <w:r w:rsidR="00AA3098">
              <w:rPr>
                <w:noProof/>
                <w:webHidden/>
              </w:rPr>
              <w:t>22</w:t>
            </w:r>
            <w:r w:rsidRPr="00504455">
              <w:rPr>
                <w:noProof/>
                <w:webHidden/>
              </w:rPr>
              <w:fldChar w:fldCharType="end"/>
            </w:r>
          </w:hyperlink>
        </w:p>
        <w:p w14:paraId="5B7EBDD1" w14:textId="587DBE1B"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0" w:history="1">
            <w:r w:rsidRPr="00504455">
              <w:rPr>
                <w:rStyle w:val="Hypertextovprepojenie"/>
                <w:noProof/>
              </w:rPr>
              <w:t>ČLÁNOK XI. Opatrenia vo výchove</w:t>
            </w:r>
            <w:r w:rsidRPr="00504455">
              <w:rPr>
                <w:noProof/>
                <w:webHidden/>
              </w:rPr>
              <w:tab/>
            </w:r>
            <w:r w:rsidRPr="00504455">
              <w:rPr>
                <w:noProof/>
                <w:webHidden/>
              </w:rPr>
              <w:fldChar w:fldCharType="begin"/>
            </w:r>
            <w:r w:rsidRPr="00504455">
              <w:rPr>
                <w:noProof/>
                <w:webHidden/>
              </w:rPr>
              <w:instrText xml:space="preserve"> PAGEREF _Toc206872930 \h </w:instrText>
            </w:r>
            <w:r w:rsidRPr="00504455">
              <w:rPr>
                <w:noProof/>
                <w:webHidden/>
              </w:rPr>
            </w:r>
            <w:r w:rsidRPr="00504455">
              <w:rPr>
                <w:noProof/>
                <w:webHidden/>
              </w:rPr>
              <w:fldChar w:fldCharType="separate"/>
            </w:r>
            <w:r w:rsidR="00AA3098">
              <w:rPr>
                <w:noProof/>
                <w:webHidden/>
              </w:rPr>
              <w:t>25</w:t>
            </w:r>
            <w:r w:rsidRPr="00504455">
              <w:rPr>
                <w:noProof/>
                <w:webHidden/>
              </w:rPr>
              <w:fldChar w:fldCharType="end"/>
            </w:r>
          </w:hyperlink>
        </w:p>
        <w:p w14:paraId="2844F44D" w14:textId="03303D86"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1" w:history="1">
            <w:r w:rsidRPr="00504455">
              <w:rPr>
                <w:rStyle w:val="Hypertextovprepojenie"/>
                <w:noProof/>
              </w:rPr>
              <w:t>ČLÁNOK XII. Pochvaly a iné ocenenia</w:t>
            </w:r>
            <w:r w:rsidRPr="00504455">
              <w:rPr>
                <w:noProof/>
                <w:webHidden/>
              </w:rPr>
              <w:tab/>
            </w:r>
            <w:r w:rsidRPr="00504455">
              <w:rPr>
                <w:noProof/>
                <w:webHidden/>
              </w:rPr>
              <w:fldChar w:fldCharType="begin"/>
            </w:r>
            <w:r w:rsidRPr="00504455">
              <w:rPr>
                <w:noProof/>
                <w:webHidden/>
              </w:rPr>
              <w:instrText xml:space="preserve"> PAGEREF _Toc206872931 \h </w:instrText>
            </w:r>
            <w:r w:rsidRPr="00504455">
              <w:rPr>
                <w:noProof/>
                <w:webHidden/>
              </w:rPr>
            </w:r>
            <w:r w:rsidRPr="00504455">
              <w:rPr>
                <w:noProof/>
                <w:webHidden/>
              </w:rPr>
              <w:fldChar w:fldCharType="separate"/>
            </w:r>
            <w:r w:rsidR="00AA3098">
              <w:rPr>
                <w:noProof/>
                <w:webHidden/>
              </w:rPr>
              <w:t>28</w:t>
            </w:r>
            <w:r w:rsidRPr="00504455">
              <w:rPr>
                <w:noProof/>
                <w:webHidden/>
              </w:rPr>
              <w:fldChar w:fldCharType="end"/>
            </w:r>
          </w:hyperlink>
        </w:p>
        <w:p w14:paraId="785D026A" w14:textId="76F0020B"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2" w:history="1">
            <w:r w:rsidRPr="00504455">
              <w:rPr>
                <w:rStyle w:val="Hypertextovprepojenie"/>
                <w:noProof/>
              </w:rPr>
              <w:t>ČLÁNOK XIII. Povinná školská dochádzka a možnosti osobitného plnenia školskej dochádzky</w:t>
            </w:r>
            <w:r w:rsidRPr="00504455">
              <w:rPr>
                <w:noProof/>
                <w:webHidden/>
              </w:rPr>
              <w:tab/>
            </w:r>
            <w:r w:rsidRPr="00504455">
              <w:rPr>
                <w:noProof/>
                <w:webHidden/>
              </w:rPr>
              <w:fldChar w:fldCharType="begin"/>
            </w:r>
            <w:r w:rsidRPr="00504455">
              <w:rPr>
                <w:noProof/>
                <w:webHidden/>
              </w:rPr>
              <w:instrText xml:space="preserve"> PAGEREF _Toc206872932 \h </w:instrText>
            </w:r>
            <w:r w:rsidRPr="00504455">
              <w:rPr>
                <w:noProof/>
                <w:webHidden/>
              </w:rPr>
            </w:r>
            <w:r w:rsidRPr="00504455">
              <w:rPr>
                <w:noProof/>
                <w:webHidden/>
              </w:rPr>
              <w:fldChar w:fldCharType="separate"/>
            </w:r>
            <w:r w:rsidR="00AA3098">
              <w:rPr>
                <w:noProof/>
                <w:webHidden/>
              </w:rPr>
              <w:t>29</w:t>
            </w:r>
            <w:r w:rsidRPr="00504455">
              <w:rPr>
                <w:noProof/>
                <w:webHidden/>
              </w:rPr>
              <w:fldChar w:fldCharType="end"/>
            </w:r>
          </w:hyperlink>
        </w:p>
        <w:p w14:paraId="2332918C" w14:textId="2E245435"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3" w:history="1">
            <w:r w:rsidRPr="00504455">
              <w:rPr>
                <w:rStyle w:val="Hypertextovprepojenie"/>
                <w:noProof/>
              </w:rPr>
              <w:t>ČLÁNOK XIV. Zaistenie bezpečnosti a ochrany zdravia žiakov</w:t>
            </w:r>
            <w:r w:rsidRPr="00504455">
              <w:rPr>
                <w:noProof/>
                <w:webHidden/>
              </w:rPr>
              <w:tab/>
            </w:r>
            <w:r w:rsidRPr="00504455">
              <w:rPr>
                <w:noProof/>
                <w:webHidden/>
              </w:rPr>
              <w:fldChar w:fldCharType="begin"/>
            </w:r>
            <w:r w:rsidRPr="00504455">
              <w:rPr>
                <w:noProof/>
                <w:webHidden/>
              </w:rPr>
              <w:instrText xml:space="preserve"> PAGEREF _Toc206872933 \h </w:instrText>
            </w:r>
            <w:r w:rsidRPr="00504455">
              <w:rPr>
                <w:noProof/>
                <w:webHidden/>
              </w:rPr>
            </w:r>
            <w:r w:rsidRPr="00504455">
              <w:rPr>
                <w:noProof/>
                <w:webHidden/>
              </w:rPr>
              <w:fldChar w:fldCharType="separate"/>
            </w:r>
            <w:r w:rsidR="00AA3098">
              <w:rPr>
                <w:noProof/>
                <w:webHidden/>
              </w:rPr>
              <w:t>30</w:t>
            </w:r>
            <w:r w:rsidRPr="00504455">
              <w:rPr>
                <w:noProof/>
                <w:webHidden/>
              </w:rPr>
              <w:fldChar w:fldCharType="end"/>
            </w:r>
          </w:hyperlink>
        </w:p>
        <w:p w14:paraId="66067735" w14:textId="3D25419A"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4" w:history="1">
            <w:r w:rsidRPr="00504455">
              <w:rPr>
                <w:rStyle w:val="Hypertextovprepojenie"/>
                <w:noProof/>
              </w:rPr>
              <w:t>ČLÁNOK XV. Pedagogický dozor</w:t>
            </w:r>
            <w:r w:rsidRPr="00504455">
              <w:rPr>
                <w:noProof/>
                <w:webHidden/>
              </w:rPr>
              <w:tab/>
            </w:r>
            <w:r w:rsidRPr="00504455">
              <w:rPr>
                <w:noProof/>
                <w:webHidden/>
              </w:rPr>
              <w:fldChar w:fldCharType="begin"/>
            </w:r>
            <w:r w:rsidRPr="00504455">
              <w:rPr>
                <w:noProof/>
                <w:webHidden/>
              </w:rPr>
              <w:instrText xml:space="preserve"> PAGEREF _Toc206872934 \h </w:instrText>
            </w:r>
            <w:r w:rsidRPr="00504455">
              <w:rPr>
                <w:noProof/>
                <w:webHidden/>
              </w:rPr>
            </w:r>
            <w:r w:rsidRPr="00504455">
              <w:rPr>
                <w:noProof/>
                <w:webHidden/>
              </w:rPr>
              <w:fldChar w:fldCharType="separate"/>
            </w:r>
            <w:r w:rsidR="00AA3098">
              <w:rPr>
                <w:noProof/>
                <w:webHidden/>
              </w:rPr>
              <w:t>31</w:t>
            </w:r>
            <w:r w:rsidRPr="00504455">
              <w:rPr>
                <w:noProof/>
                <w:webHidden/>
              </w:rPr>
              <w:fldChar w:fldCharType="end"/>
            </w:r>
          </w:hyperlink>
        </w:p>
        <w:p w14:paraId="211813CF" w14:textId="4F04CE4B"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5" w:history="1">
            <w:r w:rsidRPr="00504455">
              <w:rPr>
                <w:rStyle w:val="Hypertextovprepojenie"/>
                <w:noProof/>
              </w:rPr>
              <w:t>ČLÁNOK XVI. Ochrana žiakov pred sociálno-patologickými javmi, diskrimináciou a násilím</w:t>
            </w:r>
            <w:r w:rsidRPr="00504455">
              <w:rPr>
                <w:noProof/>
                <w:webHidden/>
              </w:rPr>
              <w:tab/>
            </w:r>
            <w:r w:rsidRPr="00504455">
              <w:rPr>
                <w:noProof/>
                <w:webHidden/>
              </w:rPr>
              <w:fldChar w:fldCharType="begin"/>
            </w:r>
            <w:r w:rsidRPr="00504455">
              <w:rPr>
                <w:noProof/>
                <w:webHidden/>
              </w:rPr>
              <w:instrText xml:space="preserve"> PAGEREF _Toc206872935 \h </w:instrText>
            </w:r>
            <w:r w:rsidRPr="00504455">
              <w:rPr>
                <w:noProof/>
                <w:webHidden/>
              </w:rPr>
            </w:r>
            <w:r w:rsidRPr="00504455">
              <w:rPr>
                <w:noProof/>
                <w:webHidden/>
              </w:rPr>
              <w:fldChar w:fldCharType="separate"/>
            </w:r>
            <w:r w:rsidR="00AA3098">
              <w:rPr>
                <w:noProof/>
                <w:webHidden/>
              </w:rPr>
              <w:t>32</w:t>
            </w:r>
            <w:r w:rsidRPr="00504455">
              <w:rPr>
                <w:noProof/>
                <w:webHidden/>
              </w:rPr>
              <w:fldChar w:fldCharType="end"/>
            </w:r>
          </w:hyperlink>
        </w:p>
        <w:p w14:paraId="33BCA0BA" w14:textId="5104A06B"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6" w:history="1">
            <w:r w:rsidRPr="00504455">
              <w:rPr>
                <w:rStyle w:val="Hypertextovprepojenie"/>
                <w:noProof/>
              </w:rPr>
              <w:t>ČLÁNOK XVII. Nakladanie s majetkom školy</w:t>
            </w:r>
            <w:r w:rsidRPr="00504455">
              <w:rPr>
                <w:noProof/>
                <w:webHidden/>
              </w:rPr>
              <w:tab/>
            </w:r>
            <w:r w:rsidRPr="00504455">
              <w:rPr>
                <w:noProof/>
                <w:webHidden/>
              </w:rPr>
              <w:fldChar w:fldCharType="begin"/>
            </w:r>
            <w:r w:rsidRPr="00504455">
              <w:rPr>
                <w:noProof/>
                <w:webHidden/>
              </w:rPr>
              <w:instrText xml:space="preserve"> PAGEREF _Toc206872936 \h </w:instrText>
            </w:r>
            <w:r w:rsidRPr="00504455">
              <w:rPr>
                <w:noProof/>
                <w:webHidden/>
              </w:rPr>
            </w:r>
            <w:r w:rsidRPr="00504455">
              <w:rPr>
                <w:noProof/>
                <w:webHidden/>
              </w:rPr>
              <w:fldChar w:fldCharType="separate"/>
            </w:r>
            <w:r w:rsidR="00AA3098">
              <w:rPr>
                <w:noProof/>
                <w:webHidden/>
              </w:rPr>
              <w:t>33</w:t>
            </w:r>
            <w:r w:rsidRPr="00504455">
              <w:rPr>
                <w:noProof/>
                <w:webHidden/>
              </w:rPr>
              <w:fldChar w:fldCharType="end"/>
            </w:r>
          </w:hyperlink>
        </w:p>
        <w:p w14:paraId="666EBFB5" w14:textId="27E4EFE8"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7" w:history="1">
            <w:r w:rsidRPr="00504455">
              <w:rPr>
                <w:rStyle w:val="Hypertextovprepojenie"/>
                <w:noProof/>
              </w:rPr>
              <w:t>ČLÁNOK XVIII. Prijímanie návštev</w:t>
            </w:r>
            <w:r w:rsidRPr="00504455">
              <w:rPr>
                <w:noProof/>
                <w:webHidden/>
              </w:rPr>
              <w:tab/>
            </w:r>
            <w:r w:rsidRPr="00504455">
              <w:rPr>
                <w:noProof/>
                <w:webHidden/>
              </w:rPr>
              <w:fldChar w:fldCharType="begin"/>
            </w:r>
            <w:r w:rsidRPr="00504455">
              <w:rPr>
                <w:noProof/>
                <w:webHidden/>
              </w:rPr>
              <w:instrText xml:space="preserve"> PAGEREF _Toc206872937 \h </w:instrText>
            </w:r>
            <w:r w:rsidRPr="00504455">
              <w:rPr>
                <w:noProof/>
                <w:webHidden/>
              </w:rPr>
            </w:r>
            <w:r w:rsidRPr="00504455">
              <w:rPr>
                <w:noProof/>
                <w:webHidden/>
              </w:rPr>
              <w:fldChar w:fldCharType="separate"/>
            </w:r>
            <w:r w:rsidR="00AA3098">
              <w:rPr>
                <w:noProof/>
                <w:webHidden/>
              </w:rPr>
              <w:t>33</w:t>
            </w:r>
            <w:r w:rsidRPr="00504455">
              <w:rPr>
                <w:noProof/>
                <w:webHidden/>
              </w:rPr>
              <w:fldChar w:fldCharType="end"/>
            </w:r>
          </w:hyperlink>
        </w:p>
        <w:p w14:paraId="41BD6F2D" w14:textId="341E8E48"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8" w:history="1">
            <w:r w:rsidRPr="00504455">
              <w:rPr>
                <w:rStyle w:val="Hypertextovprepojenie"/>
                <w:noProof/>
              </w:rPr>
              <w:t>ČLÁNOK XIX. Podávanie sťažností</w:t>
            </w:r>
            <w:r w:rsidRPr="00504455">
              <w:rPr>
                <w:noProof/>
                <w:webHidden/>
              </w:rPr>
              <w:tab/>
            </w:r>
            <w:r w:rsidRPr="00504455">
              <w:rPr>
                <w:noProof/>
                <w:webHidden/>
              </w:rPr>
              <w:fldChar w:fldCharType="begin"/>
            </w:r>
            <w:r w:rsidRPr="00504455">
              <w:rPr>
                <w:noProof/>
                <w:webHidden/>
              </w:rPr>
              <w:instrText xml:space="preserve"> PAGEREF _Toc206872938 \h </w:instrText>
            </w:r>
            <w:r w:rsidRPr="00504455">
              <w:rPr>
                <w:noProof/>
                <w:webHidden/>
              </w:rPr>
            </w:r>
            <w:r w:rsidRPr="00504455">
              <w:rPr>
                <w:noProof/>
                <w:webHidden/>
              </w:rPr>
              <w:fldChar w:fldCharType="separate"/>
            </w:r>
            <w:r w:rsidR="00AA3098">
              <w:rPr>
                <w:noProof/>
                <w:webHidden/>
              </w:rPr>
              <w:t>34</w:t>
            </w:r>
            <w:r w:rsidRPr="00504455">
              <w:rPr>
                <w:noProof/>
                <w:webHidden/>
              </w:rPr>
              <w:fldChar w:fldCharType="end"/>
            </w:r>
          </w:hyperlink>
        </w:p>
        <w:p w14:paraId="1B5EE4D2" w14:textId="5F6798FC"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39" w:history="1">
            <w:r w:rsidRPr="00504455">
              <w:rPr>
                <w:rStyle w:val="Hypertextovprepojenie"/>
                <w:noProof/>
              </w:rPr>
              <w:t>ČLÁNOK XX. Pravidlá vzájomných vzťahov a vzťahov s pedagogickými zamestnancami a ďalšími zamestnancami školy</w:t>
            </w:r>
            <w:r w:rsidRPr="00504455">
              <w:rPr>
                <w:noProof/>
                <w:webHidden/>
              </w:rPr>
              <w:tab/>
            </w:r>
            <w:r w:rsidRPr="00504455">
              <w:rPr>
                <w:noProof/>
                <w:webHidden/>
              </w:rPr>
              <w:fldChar w:fldCharType="begin"/>
            </w:r>
            <w:r w:rsidRPr="00504455">
              <w:rPr>
                <w:noProof/>
                <w:webHidden/>
              </w:rPr>
              <w:instrText xml:space="preserve"> PAGEREF _Toc206872939 \h </w:instrText>
            </w:r>
            <w:r w:rsidRPr="00504455">
              <w:rPr>
                <w:noProof/>
                <w:webHidden/>
              </w:rPr>
            </w:r>
            <w:r w:rsidRPr="00504455">
              <w:rPr>
                <w:noProof/>
                <w:webHidden/>
              </w:rPr>
              <w:fldChar w:fldCharType="separate"/>
            </w:r>
            <w:r w:rsidR="00AA3098">
              <w:rPr>
                <w:noProof/>
                <w:webHidden/>
              </w:rPr>
              <w:t>34</w:t>
            </w:r>
            <w:r w:rsidRPr="00504455">
              <w:rPr>
                <w:noProof/>
                <w:webHidden/>
              </w:rPr>
              <w:fldChar w:fldCharType="end"/>
            </w:r>
          </w:hyperlink>
        </w:p>
        <w:p w14:paraId="227D0D1B" w14:textId="4B388A30"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40" w:history="1">
            <w:r w:rsidRPr="00504455">
              <w:rPr>
                <w:rStyle w:val="Hypertextovprepojenie"/>
                <w:noProof/>
              </w:rPr>
              <w:t>ČLÁNOK XXI. Enviromentálna zodpovednosť a udržateľnosť školy</w:t>
            </w:r>
            <w:r w:rsidRPr="00504455">
              <w:rPr>
                <w:noProof/>
                <w:webHidden/>
              </w:rPr>
              <w:tab/>
            </w:r>
            <w:r w:rsidRPr="00504455">
              <w:rPr>
                <w:noProof/>
                <w:webHidden/>
              </w:rPr>
              <w:fldChar w:fldCharType="begin"/>
            </w:r>
            <w:r w:rsidRPr="00504455">
              <w:rPr>
                <w:noProof/>
                <w:webHidden/>
              </w:rPr>
              <w:instrText xml:space="preserve"> PAGEREF _Toc206872940 \h </w:instrText>
            </w:r>
            <w:r w:rsidRPr="00504455">
              <w:rPr>
                <w:noProof/>
                <w:webHidden/>
              </w:rPr>
            </w:r>
            <w:r w:rsidRPr="00504455">
              <w:rPr>
                <w:noProof/>
                <w:webHidden/>
              </w:rPr>
              <w:fldChar w:fldCharType="separate"/>
            </w:r>
            <w:r w:rsidR="00AA3098">
              <w:rPr>
                <w:noProof/>
                <w:webHidden/>
              </w:rPr>
              <w:t>35</w:t>
            </w:r>
            <w:r w:rsidRPr="00504455">
              <w:rPr>
                <w:noProof/>
                <w:webHidden/>
              </w:rPr>
              <w:fldChar w:fldCharType="end"/>
            </w:r>
          </w:hyperlink>
        </w:p>
        <w:p w14:paraId="326C7CDB" w14:textId="2FDFFC1A"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41" w:history="1">
            <w:r w:rsidRPr="00504455">
              <w:rPr>
                <w:rStyle w:val="Hypertextovprepojenie"/>
                <w:noProof/>
              </w:rPr>
              <w:t>ČLÁNOK XXII. Pravidlá používania komunikačných prostriedkov</w:t>
            </w:r>
            <w:r w:rsidRPr="00504455">
              <w:rPr>
                <w:noProof/>
                <w:webHidden/>
              </w:rPr>
              <w:tab/>
            </w:r>
            <w:r w:rsidRPr="00504455">
              <w:rPr>
                <w:noProof/>
                <w:webHidden/>
              </w:rPr>
              <w:fldChar w:fldCharType="begin"/>
            </w:r>
            <w:r w:rsidRPr="00504455">
              <w:rPr>
                <w:noProof/>
                <w:webHidden/>
              </w:rPr>
              <w:instrText xml:space="preserve"> PAGEREF _Toc206872941 \h </w:instrText>
            </w:r>
            <w:r w:rsidRPr="00504455">
              <w:rPr>
                <w:noProof/>
                <w:webHidden/>
              </w:rPr>
            </w:r>
            <w:r w:rsidRPr="00504455">
              <w:rPr>
                <w:noProof/>
                <w:webHidden/>
              </w:rPr>
              <w:fldChar w:fldCharType="separate"/>
            </w:r>
            <w:r w:rsidR="00AA3098">
              <w:rPr>
                <w:noProof/>
                <w:webHidden/>
              </w:rPr>
              <w:t>35</w:t>
            </w:r>
            <w:r w:rsidRPr="00504455">
              <w:rPr>
                <w:noProof/>
                <w:webHidden/>
              </w:rPr>
              <w:fldChar w:fldCharType="end"/>
            </w:r>
          </w:hyperlink>
        </w:p>
        <w:p w14:paraId="06FEB24E" w14:textId="62E912C7"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42" w:history="1">
            <w:r w:rsidRPr="00504455">
              <w:rPr>
                <w:rStyle w:val="Hypertextovprepojenie"/>
                <w:noProof/>
              </w:rPr>
              <w:t>ČLÁNOK XXIII. Záverečné ustanovenia</w:t>
            </w:r>
            <w:r w:rsidRPr="00504455">
              <w:rPr>
                <w:noProof/>
                <w:webHidden/>
              </w:rPr>
              <w:tab/>
            </w:r>
            <w:r w:rsidRPr="00504455">
              <w:rPr>
                <w:noProof/>
                <w:webHidden/>
              </w:rPr>
              <w:fldChar w:fldCharType="begin"/>
            </w:r>
            <w:r w:rsidRPr="00504455">
              <w:rPr>
                <w:noProof/>
                <w:webHidden/>
              </w:rPr>
              <w:instrText xml:space="preserve"> PAGEREF _Toc206872942 \h </w:instrText>
            </w:r>
            <w:r w:rsidRPr="00504455">
              <w:rPr>
                <w:noProof/>
                <w:webHidden/>
              </w:rPr>
            </w:r>
            <w:r w:rsidRPr="00504455">
              <w:rPr>
                <w:noProof/>
                <w:webHidden/>
              </w:rPr>
              <w:fldChar w:fldCharType="separate"/>
            </w:r>
            <w:r w:rsidR="00AA3098">
              <w:rPr>
                <w:noProof/>
                <w:webHidden/>
              </w:rPr>
              <w:t>37</w:t>
            </w:r>
            <w:r w:rsidRPr="00504455">
              <w:rPr>
                <w:noProof/>
                <w:webHidden/>
              </w:rPr>
              <w:fldChar w:fldCharType="end"/>
            </w:r>
          </w:hyperlink>
        </w:p>
        <w:p w14:paraId="740B1E85" w14:textId="7BD32072"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43" w:history="1">
            <w:r w:rsidRPr="00504455">
              <w:rPr>
                <w:rStyle w:val="Hypertextovprepojenie"/>
                <w:noProof/>
              </w:rPr>
              <w:t>PRÍLOHY</w:t>
            </w:r>
            <w:r w:rsidRPr="00504455">
              <w:rPr>
                <w:noProof/>
                <w:webHidden/>
              </w:rPr>
              <w:tab/>
            </w:r>
            <w:r w:rsidRPr="00504455">
              <w:rPr>
                <w:noProof/>
                <w:webHidden/>
              </w:rPr>
              <w:fldChar w:fldCharType="begin"/>
            </w:r>
            <w:r w:rsidRPr="00504455">
              <w:rPr>
                <w:noProof/>
                <w:webHidden/>
              </w:rPr>
              <w:instrText xml:space="preserve"> PAGEREF _Toc206872943 \h </w:instrText>
            </w:r>
            <w:r w:rsidRPr="00504455">
              <w:rPr>
                <w:noProof/>
                <w:webHidden/>
              </w:rPr>
            </w:r>
            <w:r w:rsidRPr="00504455">
              <w:rPr>
                <w:noProof/>
                <w:webHidden/>
              </w:rPr>
              <w:fldChar w:fldCharType="separate"/>
            </w:r>
            <w:r w:rsidR="00AA3098">
              <w:rPr>
                <w:noProof/>
                <w:webHidden/>
              </w:rPr>
              <w:t>37</w:t>
            </w:r>
            <w:r w:rsidRPr="00504455">
              <w:rPr>
                <w:noProof/>
                <w:webHidden/>
              </w:rPr>
              <w:fldChar w:fldCharType="end"/>
            </w:r>
          </w:hyperlink>
        </w:p>
        <w:p w14:paraId="699EB964" w14:textId="6440B862"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44" w:history="1">
            <w:r w:rsidRPr="00504455">
              <w:rPr>
                <w:rStyle w:val="Hypertextovprepojenie"/>
                <w:noProof/>
              </w:rPr>
              <w:t>PRÍLOHA Č. 1  Štandardy dodržiavania zákazu segregácie vo výchove a vzdelávaní</w:t>
            </w:r>
            <w:r w:rsidRPr="00504455">
              <w:rPr>
                <w:noProof/>
                <w:webHidden/>
              </w:rPr>
              <w:tab/>
            </w:r>
            <w:r w:rsidRPr="00504455">
              <w:rPr>
                <w:noProof/>
                <w:webHidden/>
              </w:rPr>
              <w:fldChar w:fldCharType="begin"/>
            </w:r>
            <w:r w:rsidRPr="00504455">
              <w:rPr>
                <w:noProof/>
                <w:webHidden/>
              </w:rPr>
              <w:instrText xml:space="preserve"> PAGEREF _Toc206872944 \h </w:instrText>
            </w:r>
            <w:r w:rsidRPr="00504455">
              <w:rPr>
                <w:noProof/>
                <w:webHidden/>
              </w:rPr>
            </w:r>
            <w:r w:rsidRPr="00504455">
              <w:rPr>
                <w:noProof/>
                <w:webHidden/>
              </w:rPr>
              <w:fldChar w:fldCharType="separate"/>
            </w:r>
            <w:r w:rsidR="00AA3098">
              <w:rPr>
                <w:noProof/>
                <w:webHidden/>
              </w:rPr>
              <w:t>38</w:t>
            </w:r>
            <w:r w:rsidRPr="00504455">
              <w:rPr>
                <w:noProof/>
                <w:webHidden/>
              </w:rPr>
              <w:fldChar w:fldCharType="end"/>
            </w:r>
          </w:hyperlink>
        </w:p>
        <w:p w14:paraId="093B32E2" w14:textId="554A4D9D" w:rsidR="00A60320" w:rsidRPr="00504455" w:rsidRDefault="00A60320" w:rsidP="00A60320">
          <w:pPr>
            <w:pStyle w:val="Obsah1"/>
            <w:tabs>
              <w:tab w:val="right" w:leader="dot" w:pos="9062"/>
            </w:tabs>
            <w:rPr>
              <w:rFonts w:asciiTheme="minorHAnsi" w:eastAsiaTheme="minorEastAsia" w:hAnsiTheme="minorHAnsi" w:cstheme="minorBidi"/>
              <w:noProof/>
              <w:color w:val="auto"/>
              <w:kern w:val="2"/>
              <w:szCs w:val="24"/>
              <w:lang w:eastAsia="sk-SK"/>
              <w14:ligatures w14:val="standardContextual"/>
            </w:rPr>
          </w:pPr>
          <w:hyperlink w:anchor="_Toc206872945" w:history="1">
            <w:r w:rsidRPr="00504455">
              <w:rPr>
                <w:rStyle w:val="Hypertextovprepojenie"/>
                <w:noProof/>
              </w:rPr>
              <w:t>PRÍLOHA Č. 2  Oboznámenie s obsahom Školského poriadku Základnej školy, Nevädzová 2, Bratislava.</w:t>
            </w:r>
            <w:r w:rsidRPr="00504455">
              <w:rPr>
                <w:noProof/>
                <w:webHidden/>
              </w:rPr>
              <w:tab/>
            </w:r>
            <w:r w:rsidRPr="00504455">
              <w:rPr>
                <w:noProof/>
                <w:webHidden/>
              </w:rPr>
              <w:fldChar w:fldCharType="begin"/>
            </w:r>
            <w:r w:rsidRPr="00504455">
              <w:rPr>
                <w:noProof/>
                <w:webHidden/>
              </w:rPr>
              <w:instrText xml:space="preserve"> PAGEREF _Toc206872945 \h </w:instrText>
            </w:r>
            <w:r w:rsidRPr="00504455">
              <w:rPr>
                <w:noProof/>
                <w:webHidden/>
              </w:rPr>
            </w:r>
            <w:r w:rsidRPr="00504455">
              <w:rPr>
                <w:noProof/>
                <w:webHidden/>
              </w:rPr>
              <w:fldChar w:fldCharType="separate"/>
            </w:r>
            <w:r w:rsidR="00AA3098">
              <w:rPr>
                <w:noProof/>
                <w:webHidden/>
              </w:rPr>
              <w:t>44</w:t>
            </w:r>
            <w:r w:rsidRPr="00504455">
              <w:rPr>
                <w:noProof/>
                <w:webHidden/>
              </w:rPr>
              <w:fldChar w:fldCharType="end"/>
            </w:r>
          </w:hyperlink>
        </w:p>
        <w:p w14:paraId="3F1BBDC0" w14:textId="77777777" w:rsidR="00A60320" w:rsidRPr="00504455" w:rsidRDefault="00A60320" w:rsidP="00A60320">
          <w:r w:rsidRPr="00504455">
            <w:rPr>
              <w:b/>
              <w:bCs/>
            </w:rPr>
            <w:fldChar w:fldCharType="end"/>
          </w:r>
        </w:p>
      </w:sdtContent>
    </w:sdt>
    <w:p w14:paraId="264B4AB0" w14:textId="77777777" w:rsidR="00A60320" w:rsidRPr="00504455" w:rsidRDefault="00A60320" w:rsidP="00A60320">
      <w:pPr>
        <w:pStyle w:val="Bezriadkovania"/>
        <w:sectPr w:rsidR="00A60320" w:rsidRPr="00504455" w:rsidSect="00A60320">
          <w:pgSz w:w="11906" w:h="16838"/>
          <w:pgMar w:top="1417" w:right="1417" w:bottom="1417" w:left="1417" w:header="708" w:footer="708" w:gutter="0"/>
          <w:cols w:space="708"/>
          <w:docGrid w:linePitch="360"/>
        </w:sectPr>
      </w:pPr>
    </w:p>
    <w:tbl>
      <w:tblPr>
        <w:tblStyle w:val="Mriekatabukysvetl"/>
        <w:tblW w:w="0" w:type="auto"/>
        <w:tblLook w:val="04A0" w:firstRow="1" w:lastRow="0" w:firstColumn="1" w:lastColumn="0" w:noHBand="0" w:noVBand="1"/>
      </w:tblPr>
      <w:tblGrid>
        <w:gridCol w:w="1555"/>
        <w:gridCol w:w="7507"/>
      </w:tblGrid>
      <w:tr w:rsidR="00A60320" w:rsidRPr="00504455" w14:paraId="26E49B5F" w14:textId="77777777" w:rsidTr="00A011E2">
        <w:tc>
          <w:tcPr>
            <w:tcW w:w="9062" w:type="dxa"/>
            <w:gridSpan w:val="2"/>
          </w:tcPr>
          <w:p w14:paraId="317D16E8" w14:textId="77777777" w:rsidR="00A60320" w:rsidRPr="00504455" w:rsidRDefault="00A60320" w:rsidP="00A011E2">
            <w:pPr>
              <w:pStyle w:val="Nadpis1"/>
              <w:spacing w:before="0"/>
            </w:pPr>
            <w:bookmarkStart w:id="0" w:name="_Toc199859921"/>
            <w:bookmarkStart w:id="1" w:name="_Toc206872919"/>
            <w:r w:rsidRPr="00504455">
              <w:lastRenderedPageBreak/>
              <w:t>Zoznam použitých skratiek</w:t>
            </w:r>
            <w:bookmarkEnd w:id="0"/>
            <w:bookmarkEnd w:id="1"/>
          </w:p>
        </w:tc>
      </w:tr>
      <w:tr w:rsidR="00A60320" w:rsidRPr="00504455" w14:paraId="332E5E2E" w14:textId="77777777" w:rsidTr="00A011E2">
        <w:tc>
          <w:tcPr>
            <w:tcW w:w="1555" w:type="dxa"/>
          </w:tcPr>
          <w:p w14:paraId="2B29643A" w14:textId="77777777" w:rsidR="00A60320" w:rsidRPr="00504455" w:rsidRDefault="00A60320" w:rsidP="00A011E2">
            <w:pPr>
              <w:pStyle w:val="Bezriadkovania"/>
            </w:pPr>
            <w:r w:rsidRPr="00504455">
              <w:rPr>
                <w:b/>
                <w:bCs/>
              </w:rPr>
              <w:t>MT</w:t>
            </w:r>
          </w:p>
        </w:tc>
        <w:tc>
          <w:tcPr>
            <w:tcW w:w="7507" w:type="dxa"/>
          </w:tcPr>
          <w:p w14:paraId="6DF6E14E" w14:textId="77777777" w:rsidR="00A60320" w:rsidRPr="00504455" w:rsidRDefault="00A60320" w:rsidP="00A011E2">
            <w:pPr>
              <w:pStyle w:val="Bezriadkovania"/>
            </w:pPr>
            <w:r w:rsidRPr="00504455">
              <w:t>Mobilný telefón</w:t>
            </w:r>
          </w:p>
        </w:tc>
      </w:tr>
      <w:tr w:rsidR="00A60320" w:rsidRPr="00504455" w14:paraId="14D7C983" w14:textId="77777777" w:rsidTr="00A011E2">
        <w:tc>
          <w:tcPr>
            <w:tcW w:w="1555" w:type="dxa"/>
          </w:tcPr>
          <w:p w14:paraId="14DFD378" w14:textId="77777777" w:rsidR="00A60320" w:rsidRPr="00504455" w:rsidRDefault="00A60320" w:rsidP="00A011E2">
            <w:pPr>
              <w:pStyle w:val="Bezriadkovania"/>
            </w:pPr>
            <w:r w:rsidRPr="00504455">
              <w:rPr>
                <w:b/>
                <w:bCs/>
              </w:rPr>
              <w:t>RÚVZ</w:t>
            </w:r>
          </w:p>
        </w:tc>
        <w:tc>
          <w:tcPr>
            <w:tcW w:w="7507" w:type="dxa"/>
          </w:tcPr>
          <w:p w14:paraId="69C06461" w14:textId="77777777" w:rsidR="00A60320" w:rsidRPr="00504455" w:rsidRDefault="00A60320" w:rsidP="00A011E2">
            <w:pPr>
              <w:pStyle w:val="Bezriadkovania"/>
            </w:pPr>
            <w:r w:rsidRPr="00504455">
              <w:t>Regionálny úrad verejného zdravotníctva</w:t>
            </w:r>
          </w:p>
        </w:tc>
      </w:tr>
      <w:tr w:rsidR="00A60320" w:rsidRPr="00504455" w14:paraId="463C80DF" w14:textId="77777777" w:rsidTr="00A011E2">
        <w:tc>
          <w:tcPr>
            <w:tcW w:w="1555" w:type="dxa"/>
          </w:tcPr>
          <w:p w14:paraId="355A6C20" w14:textId="77777777" w:rsidR="00A60320" w:rsidRPr="00504455" w:rsidRDefault="00A60320" w:rsidP="00A011E2">
            <w:pPr>
              <w:pStyle w:val="Bezriadkovania"/>
              <w:rPr>
                <w:b/>
                <w:bCs/>
              </w:rPr>
            </w:pPr>
            <w:r w:rsidRPr="00504455">
              <w:rPr>
                <w:b/>
                <w:bCs/>
              </w:rPr>
              <w:t>ZŠ</w:t>
            </w:r>
          </w:p>
        </w:tc>
        <w:tc>
          <w:tcPr>
            <w:tcW w:w="7507" w:type="dxa"/>
          </w:tcPr>
          <w:p w14:paraId="68F2D0AE" w14:textId="77777777" w:rsidR="00A60320" w:rsidRPr="00504455" w:rsidRDefault="00A60320" w:rsidP="00A011E2">
            <w:pPr>
              <w:tabs>
                <w:tab w:val="left" w:pos="567"/>
              </w:tabs>
              <w:contextualSpacing/>
              <w:jc w:val="both"/>
            </w:pPr>
            <w:r w:rsidRPr="00504455">
              <w:t>Základná škola</w:t>
            </w:r>
          </w:p>
        </w:tc>
      </w:tr>
      <w:tr w:rsidR="00A60320" w:rsidRPr="00504455" w14:paraId="4CF8CF32" w14:textId="77777777" w:rsidTr="00A011E2">
        <w:tc>
          <w:tcPr>
            <w:tcW w:w="1555" w:type="dxa"/>
          </w:tcPr>
          <w:p w14:paraId="1A28C6CD" w14:textId="77777777" w:rsidR="00A60320" w:rsidRPr="00504455" w:rsidRDefault="00A60320" w:rsidP="00A011E2">
            <w:pPr>
              <w:pStyle w:val="Bezriadkovania"/>
              <w:rPr>
                <w:b/>
                <w:bCs/>
              </w:rPr>
            </w:pPr>
            <w:r w:rsidRPr="00504455">
              <w:rPr>
                <w:b/>
                <w:bCs/>
              </w:rPr>
              <w:t>ŠKD</w:t>
            </w:r>
          </w:p>
        </w:tc>
        <w:tc>
          <w:tcPr>
            <w:tcW w:w="7507" w:type="dxa"/>
          </w:tcPr>
          <w:p w14:paraId="295F6D82" w14:textId="77777777" w:rsidR="00A60320" w:rsidRPr="00504455" w:rsidRDefault="00A60320" w:rsidP="00A011E2">
            <w:pPr>
              <w:pStyle w:val="Bezriadkovania"/>
            </w:pPr>
            <w:r w:rsidRPr="00504455">
              <w:t>Školský klub detí</w:t>
            </w:r>
          </w:p>
        </w:tc>
      </w:tr>
      <w:tr w:rsidR="00A60320" w:rsidRPr="00504455" w14:paraId="06391666" w14:textId="77777777" w:rsidTr="00A011E2">
        <w:tc>
          <w:tcPr>
            <w:tcW w:w="1555" w:type="dxa"/>
          </w:tcPr>
          <w:p w14:paraId="00318922" w14:textId="77777777" w:rsidR="00A60320" w:rsidRPr="00504455" w:rsidRDefault="00A60320" w:rsidP="00A011E2">
            <w:pPr>
              <w:pStyle w:val="Bezriadkovania"/>
            </w:pPr>
            <w:r w:rsidRPr="00504455">
              <w:rPr>
                <w:b/>
                <w:bCs/>
              </w:rPr>
              <w:t>ŠJ</w:t>
            </w:r>
          </w:p>
        </w:tc>
        <w:tc>
          <w:tcPr>
            <w:tcW w:w="7507" w:type="dxa"/>
          </w:tcPr>
          <w:p w14:paraId="07669A46" w14:textId="77777777" w:rsidR="00A60320" w:rsidRPr="00504455" w:rsidRDefault="00A60320" w:rsidP="00A011E2">
            <w:pPr>
              <w:pStyle w:val="Bezriadkovania"/>
            </w:pPr>
            <w:r w:rsidRPr="00504455">
              <w:t>Školská jedáleň</w:t>
            </w:r>
          </w:p>
        </w:tc>
      </w:tr>
      <w:tr w:rsidR="00A60320" w:rsidRPr="00504455" w14:paraId="3E06760D" w14:textId="77777777" w:rsidTr="00A011E2">
        <w:tc>
          <w:tcPr>
            <w:tcW w:w="1555" w:type="dxa"/>
          </w:tcPr>
          <w:p w14:paraId="571CF3ED" w14:textId="77777777" w:rsidR="00A60320" w:rsidRPr="00504455" w:rsidRDefault="00A60320" w:rsidP="00A011E2">
            <w:pPr>
              <w:pStyle w:val="Bezriadkovania"/>
            </w:pPr>
            <w:r w:rsidRPr="00504455">
              <w:rPr>
                <w:b/>
                <w:bCs/>
              </w:rPr>
              <w:t>ŠP</w:t>
            </w:r>
          </w:p>
        </w:tc>
        <w:tc>
          <w:tcPr>
            <w:tcW w:w="7507" w:type="dxa"/>
          </w:tcPr>
          <w:p w14:paraId="0CC6B47A" w14:textId="77777777" w:rsidR="00A60320" w:rsidRPr="00504455" w:rsidRDefault="00A60320" w:rsidP="00A011E2">
            <w:pPr>
              <w:pStyle w:val="Bezriadkovania"/>
            </w:pPr>
            <w:r w:rsidRPr="00504455">
              <w:t>Školský poriadok</w:t>
            </w:r>
          </w:p>
        </w:tc>
      </w:tr>
      <w:tr w:rsidR="00A60320" w:rsidRPr="00504455" w14:paraId="5FD186CE" w14:textId="77777777" w:rsidTr="00A011E2">
        <w:tc>
          <w:tcPr>
            <w:tcW w:w="1555" w:type="dxa"/>
          </w:tcPr>
          <w:p w14:paraId="18EBA060" w14:textId="77777777" w:rsidR="00A60320" w:rsidRPr="00504455" w:rsidRDefault="00A60320" w:rsidP="00A011E2">
            <w:pPr>
              <w:pStyle w:val="Bezriadkovania"/>
            </w:pPr>
            <w:r w:rsidRPr="00504455">
              <w:rPr>
                <w:b/>
                <w:bCs/>
              </w:rPr>
              <w:t>ZZ</w:t>
            </w:r>
          </w:p>
        </w:tc>
        <w:tc>
          <w:tcPr>
            <w:tcW w:w="7507" w:type="dxa"/>
          </w:tcPr>
          <w:p w14:paraId="22743993" w14:textId="77777777" w:rsidR="00A60320" w:rsidRPr="00504455" w:rsidRDefault="00A60320" w:rsidP="00A011E2">
            <w:pPr>
              <w:pStyle w:val="Bezriadkovania"/>
            </w:pPr>
            <w:r w:rsidRPr="00504455">
              <w:t>Zákonný zástupca</w:t>
            </w:r>
          </w:p>
        </w:tc>
      </w:tr>
      <w:tr w:rsidR="00A60320" w:rsidRPr="00504455" w14:paraId="0857110B" w14:textId="77777777" w:rsidTr="00A011E2">
        <w:tc>
          <w:tcPr>
            <w:tcW w:w="1555" w:type="dxa"/>
          </w:tcPr>
          <w:p w14:paraId="042D74D7" w14:textId="77777777" w:rsidR="00A60320" w:rsidRPr="00504455" w:rsidRDefault="00A60320" w:rsidP="00A011E2">
            <w:pPr>
              <w:pStyle w:val="Bezriadkovania"/>
            </w:pPr>
            <w:r w:rsidRPr="00504455">
              <w:rPr>
                <w:b/>
                <w:bCs/>
              </w:rPr>
              <w:t>BOZP</w:t>
            </w:r>
          </w:p>
        </w:tc>
        <w:tc>
          <w:tcPr>
            <w:tcW w:w="7507" w:type="dxa"/>
          </w:tcPr>
          <w:p w14:paraId="5EE81413" w14:textId="77777777" w:rsidR="00A60320" w:rsidRPr="00504455" w:rsidRDefault="00A60320" w:rsidP="00A011E2">
            <w:pPr>
              <w:pStyle w:val="Bezriadkovania"/>
            </w:pPr>
            <w:r w:rsidRPr="00504455">
              <w:t>Bezpečnosť a ochrana zdravia pri práci</w:t>
            </w:r>
          </w:p>
        </w:tc>
      </w:tr>
      <w:tr w:rsidR="00A60320" w:rsidRPr="00504455" w14:paraId="3CE0747C" w14:textId="77777777" w:rsidTr="00A011E2">
        <w:tc>
          <w:tcPr>
            <w:tcW w:w="1555" w:type="dxa"/>
          </w:tcPr>
          <w:p w14:paraId="0F359B4E" w14:textId="77777777" w:rsidR="00A60320" w:rsidRPr="00504455" w:rsidRDefault="00A60320" w:rsidP="00A011E2">
            <w:pPr>
              <w:pStyle w:val="Bezriadkovania"/>
            </w:pPr>
            <w:r w:rsidRPr="00504455">
              <w:rPr>
                <w:b/>
                <w:bCs/>
              </w:rPr>
              <w:t>MŠVVaM SR</w:t>
            </w:r>
          </w:p>
        </w:tc>
        <w:tc>
          <w:tcPr>
            <w:tcW w:w="7507" w:type="dxa"/>
          </w:tcPr>
          <w:p w14:paraId="1693BDAE" w14:textId="77777777" w:rsidR="00A60320" w:rsidRPr="00504455" w:rsidRDefault="00A60320" w:rsidP="00A011E2">
            <w:pPr>
              <w:pStyle w:val="Bezriadkovania"/>
            </w:pPr>
            <w:r w:rsidRPr="00504455">
              <w:t>Ministerstvo školstva, vedy, výskumu a mládeže Slovenskej republiky</w:t>
            </w:r>
          </w:p>
        </w:tc>
      </w:tr>
      <w:tr w:rsidR="00A60320" w:rsidRPr="00504455" w14:paraId="7EF4F703" w14:textId="77777777" w:rsidTr="00A011E2">
        <w:tc>
          <w:tcPr>
            <w:tcW w:w="1555" w:type="dxa"/>
          </w:tcPr>
          <w:p w14:paraId="09E17C56" w14:textId="77777777" w:rsidR="00A60320" w:rsidRPr="00504455" w:rsidRDefault="00A60320" w:rsidP="00A011E2">
            <w:pPr>
              <w:pStyle w:val="Bezriadkovania"/>
            </w:pPr>
            <w:r w:rsidRPr="00504455">
              <w:rPr>
                <w:b/>
                <w:bCs/>
              </w:rPr>
              <w:t>ŠVVP</w:t>
            </w:r>
          </w:p>
        </w:tc>
        <w:tc>
          <w:tcPr>
            <w:tcW w:w="7507" w:type="dxa"/>
          </w:tcPr>
          <w:p w14:paraId="2A6BA711" w14:textId="77777777" w:rsidR="00A60320" w:rsidRPr="00504455" w:rsidRDefault="00A60320" w:rsidP="00A011E2">
            <w:pPr>
              <w:pStyle w:val="Bezriadkovania"/>
            </w:pPr>
            <w:r w:rsidRPr="00504455">
              <w:t>Špeciálne výchovno-vzdelávacie potreby</w:t>
            </w:r>
          </w:p>
        </w:tc>
      </w:tr>
      <w:tr w:rsidR="00A60320" w:rsidRPr="00504455" w14:paraId="041FDA31" w14:textId="77777777" w:rsidTr="00A011E2">
        <w:tc>
          <w:tcPr>
            <w:tcW w:w="1555" w:type="dxa"/>
          </w:tcPr>
          <w:p w14:paraId="16B52501" w14:textId="77777777" w:rsidR="00A60320" w:rsidRPr="00504455" w:rsidRDefault="00A60320" w:rsidP="00A011E2">
            <w:pPr>
              <w:pStyle w:val="Bezriadkovania"/>
            </w:pPr>
          </w:p>
        </w:tc>
        <w:tc>
          <w:tcPr>
            <w:tcW w:w="7507" w:type="dxa"/>
          </w:tcPr>
          <w:p w14:paraId="3E595508" w14:textId="77777777" w:rsidR="00A60320" w:rsidRPr="00504455" w:rsidRDefault="00A60320" w:rsidP="00A011E2">
            <w:pPr>
              <w:pStyle w:val="Bezriadkovania"/>
            </w:pPr>
          </w:p>
        </w:tc>
      </w:tr>
      <w:tr w:rsidR="00A60320" w:rsidRPr="00504455" w14:paraId="68295368" w14:textId="77777777" w:rsidTr="00A011E2">
        <w:tc>
          <w:tcPr>
            <w:tcW w:w="1555" w:type="dxa"/>
          </w:tcPr>
          <w:p w14:paraId="55024BD0" w14:textId="77777777" w:rsidR="00A60320" w:rsidRPr="00504455" w:rsidRDefault="00A60320" w:rsidP="00A011E2">
            <w:pPr>
              <w:pStyle w:val="Bezriadkovania"/>
            </w:pPr>
          </w:p>
        </w:tc>
        <w:tc>
          <w:tcPr>
            <w:tcW w:w="7507" w:type="dxa"/>
          </w:tcPr>
          <w:p w14:paraId="54234560" w14:textId="77777777" w:rsidR="00A60320" w:rsidRPr="00504455" w:rsidRDefault="00A60320" w:rsidP="00A011E2">
            <w:pPr>
              <w:pStyle w:val="Bezriadkovania"/>
            </w:pPr>
          </w:p>
        </w:tc>
      </w:tr>
      <w:tr w:rsidR="00A60320" w:rsidRPr="00504455" w14:paraId="402F8796" w14:textId="77777777" w:rsidTr="00A011E2">
        <w:tc>
          <w:tcPr>
            <w:tcW w:w="1555" w:type="dxa"/>
          </w:tcPr>
          <w:p w14:paraId="1471AD54" w14:textId="77777777" w:rsidR="00A60320" w:rsidRPr="00504455" w:rsidRDefault="00A60320" w:rsidP="00A011E2">
            <w:pPr>
              <w:pStyle w:val="Bezriadkovania"/>
            </w:pPr>
          </w:p>
        </w:tc>
        <w:tc>
          <w:tcPr>
            <w:tcW w:w="7507" w:type="dxa"/>
          </w:tcPr>
          <w:p w14:paraId="68131C3F" w14:textId="77777777" w:rsidR="00A60320" w:rsidRPr="00504455" w:rsidRDefault="00A60320" w:rsidP="00A011E2">
            <w:pPr>
              <w:pStyle w:val="Bezriadkovania"/>
            </w:pPr>
          </w:p>
        </w:tc>
      </w:tr>
      <w:tr w:rsidR="00A60320" w:rsidRPr="00504455" w14:paraId="253C5B02" w14:textId="77777777" w:rsidTr="00A011E2">
        <w:tc>
          <w:tcPr>
            <w:tcW w:w="1555" w:type="dxa"/>
          </w:tcPr>
          <w:p w14:paraId="7A715224" w14:textId="77777777" w:rsidR="00A60320" w:rsidRPr="00504455" w:rsidRDefault="00A60320" w:rsidP="00A011E2">
            <w:pPr>
              <w:pStyle w:val="Bezriadkovania"/>
            </w:pPr>
          </w:p>
        </w:tc>
        <w:tc>
          <w:tcPr>
            <w:tcW w:w="7507" w:type="dxa"/>
          </w:tcPr>
          <w:p w14:paraId="6869284F" w14:textId="77777777" w:rsidR="00A60320" w:rsidRPr="00504455" w:rsidRDefault="00A60320" w:rsidP="00A011E2">
            <w:pPr>
              <w:pStyle w:val="Bezriadkovania"/>
            </w:pPr>
          </w:p>
        </w:tc>
      </w:tr>
      <w:tr w:rsidR="00A60320" w:rsidRPr="00504455" w14:paraId="1B644392" w14:textId="77777777" w:rsidTr="00A011E2">
        <w:tc>
          <w:tcPr>
            <w:tcW w:w="1555" w:type="dxa"/>
          </w:tcPr>
          <w:p w14:paraId="177C1C51" w14:textId="77777777" w:rsidR="00A60320" w:rsidRPr="00504455" w:rsidRDefault="00A60320" w:rsidP="00A011E2">
            <w:pPr>
              <w:pStyle w:val="Bezriadkovania"/>
            </w:pPr>
          </w:p>
        </w:tc>
        <w:tc>
          <w:tcPr>
            <w:tcW w:w="7507" w:type="dxa"/>
          </w:tcPr>
          <w:p w14:paraId="0F5718EF" w14:textId="77777777" w:rsidR="00A60320" w:rsidRPr="00504455" w:rsidRDefault="00A60320" w:rsidP="00A011E2">
            <w:pPr>
              <w:pStyle w:val="Bezriadkovania"/>
            </w:pPr>
          </w:p>
        </w:tc>
      </w:tr>
      <w:tr w:rsidR="00A60320" w:rsidRPr="00504455" w14:paraId="3D9FF4EC" w14:textId="77777777" w:rsidTr="00A011E2">
        <w:tc>
          <w:tcPr>
            <w:tcW w:w="1555" w:type="dxa"/>
          </w:tcPr>
          <w:p w14:paraId="7080FB19" w14:textId="77777777" w:rsidR="00A60320" w:rsidRPr="00504455" w:rsidRDefault="00A60320" w:rsidP="00A011E2">
            <w:pPr>
              <w:pStyle w:val="Bezriadkovania"/>
            </w:pPr>
          </w:p>
        </w:tc>
        <w:tc>
          <w:tcPr>
            <w:tcW w:w="7507" w:type="dxa"/>
          </w:tcPr>
          <w:p w14:paraId="1F2DDDBA" w14:textId="77777777" w:rsidR="00A60320" w:rsidRPr="00504455" w:rsidRDefault="00A60320" w:rsidP="00A011E2">
            <w:pPr>
              <w:pStyle w:val="Bezriadkovania"/>
            </w:pPr>
          </w:p>
        </w:tc>
      </w:tr>
      <w:tr w:rsidR="00A60320" w:rsidRPr="00504455" w14:paraId="2311EB28" w14:textId="77777777" w:rsidTr="00A011E2">
        <w:tc>
          <w:tcPr>
            <w:tcW w:w="1555" w:type="dxa"/>
          </w:tcPr>
          <w:p w14:paraId="3C83DF18" w14:textId="77777777" w:rsidR="00A60320" w:rsidRPr="00504455" w:rsidRDefault="00A60320" w:rsidP="00A011E2">
            <w:pPr>
              <w:pStyle w:val="Bezriadkovania"/>
            </w:pPr>
          </w:p>
        </w:tc>
        <w:tc>
          <w:tcPr>
            <w:tcW w:w="7507" w:type="dxa"/>
          </w:tcPr>
          <w:p w14:paraId="2A1281FF" w14:textId="77777777" w:rsidR="00A60320" w:rsidRPr="00504455" w:rsidRDefault="00A60320" w:rsidP="00A011E2">
            <w:pPr>
              <w:pStyle w:val="Bezriadkovania"/>
            </w:pPr>
          </w:p>
        </w:tc>
      </w:tr>
      <w:tr w:rsidR="00A60320" w:rsidRPr="00504455" w14:paraId="145E78B4" w14:textId="77777777" w:rsidTr="00A011E2">
        <w:tc>
          <w:tcPr>
            <w:tcW w:w="1555" w:type="dxa"/>
          </w:tcPr>
          <w:p w14:paraId="01771701" w14:textId="77777777" w:rsidR="00A60320" w:rsidRPr="00504455" w:rsidRDefault="00A60320" w:rsidP="00A011E2">
            <w:pPr>
              <w:pStyle w:val="Bezriadkovania"/>
            </w:pPr>
          </w:p>
        </w:tc>
        <w:tc>
          <w:tcPr>
            <w:tcW w:w="7507" w:type="dxa"/>
          </w:tcPr>
          <w:p w14:paraId="50BA410D" w14:textId="77777777" w:rsidR="00A60320" w:rsidRPr="00504455" w:rsidRDefault="00A60320" w:rsidP="00A011E2">
            <w:pPr>
              <w:pStyle w:val="Bezriadkovania"/>
            </w:pPr>
          </w:p>
        </w:tc>
      </w:tr>
      <w:tr w:rsidR="00A60320" w:rsidRPr="00504455" w14:paraId="427A5DA5" w14:textId="77777777" w:rsidTr="00A011E2">
        <w:tc>
          <w:tcPr>
            <w:tcW w:w="1555" w:type="dxa"/>
          </w:tcPr>
          <w:p w14:paraId="07493C54" w14:textId="77777777" w:rsidR="00A60320" w:rsidRPr="00504455" w:rsidRDefault="00A60320" w:rsidP="00A011E2">
            <w:pPr>
              <w:pStyle w:val="Bezriadkovania"/>
            </w:pPr>
          </w:p>
        </w:tc>
        <w:tc>
          <w:tcPr>
            <w:tcW w:w="7507" w:type="dxa"/>
          </w:tcPr>
          <w:p w14:paraId="1F9C1911" w14:textId="77777777" w:rsidR="00A60320" w:rsidRPr="00504455" w:rsidRDefault="00A60320" w:rsidP="00A011E2">
            <w:pPr>
              <w:pStyle w:val="Bezriadkovania"/>
            </w:pPr>
          </w:p>
        </w:tc>
      </w:tr>
      <w:tr w:rsidR="00A60320" w:rsidRPr="00504455" w14:paraId="5A1DF344" w14:textId="77777777" w:rsidTr="00A011E2">
        <w:tc>
          <w:tcPr>
            <w:tcW w:w="1555" w:type="dxa"/>
          </w:tcPr>
          <w:p w14:paraId="6B674CD2" w14:textId="77777777" w:rsidR="00A60320" w:rsidRPr="00504455" w:rsidRDefault="00A60320" w:rsidP="00A011E2">
            <w:pPr>
              <w:pStyle w:val="Bezriadkovania"/>
            </w:pPr>
          </w:p>
        </w:tc>
        <w:tc>
          <w:tcPr>
            <w:tcW w:w="7507" w:type="dxa"/>
          </w:tcPr>
          <w:p w14:paraId="74FAF1DF" w14:textId="77777777" w:rsidR="00A60320" w:rsidRPr="00504455" w:rsidRDefault="00A60320" w:rsidP="00A011E2">
            <w:pPr>
              <w:pStyle w:val="Bezriadkovania"/>
            </w:pPr>
          </w:p>
        </w:tc>
      </w:tr>
      <w:tr w:rsidR="00A60320" w:rsidRPr="00504455" w14:paraId="409CC92F" w14:textId="77777777" w:rsidTr="00A011E2">
        <w:tc>
          <w:tcPr>
            <w:tcW w:w="1555" w:type="dxa"/>
          </w:tcPr>
          <w:p w14:paraId="4A0A7043" w14:textId="77777777" w:rsidR="00A60320" w:rsidRPr="00504455" w:rsidRDefault="00A60320" w:rsidP="00A011E2">
            <w:pPr>
              <w:pStyle w:val="Bezriadkovania"/>
            </w:pPr>
          </w:p>
        </w:tc>
        <w:tc>
          <w:tcPr>
            <w:tcW w:w="7507" w:type="dxa"/>
          </w:tcPr>
          <w:p w14:paraId="0D819E26" w14:textId="77777777" w:rsidR="00A60320" w:rsidRPr="00504455" w:rsidRDefault="00A60320" w:rsidP="00A011E2">
            <w:pPr>
              <w:pStyle w:val="Bezriadkovania"/>
            </w:pPr>
          </w:p>
        </w:tc>
      </w:tr>
      <w:tr w:rsidR="00A60320" w:rsidRPr="00504455" w14:paraId="280CAE55" w14:textId="77777777" w:rsidTr="00A011E2">
        <w:tc>
          <w:tcPr>
            <w:tcW w:w="1555" w:type="dxa"/>
          </w:tcPr>
          <w:p w14:paraId="59DEDE73" w14:textId="77777777" w:rsidR="00A60320" w:rsidRPr="00504455" w:rsidRDefault="00A60320" w:rsidP="00A011E2">
            <w:pPr>
              <w:pStyle w:val="Bezriadkovania"/>
            </w:pPr>
          </w:p>
        </w:tc>
        <w:tc>
          <w:tcPr>
            <w:tcW w:w="7507" w:type="dxa"/>
          </w:tcPr>
          <w:p w14:paraId="5608BB77" w14:textId="77777777" w:rsidR="00A60320" w:rsidRPr="00504455" w:rsidRDefault="00A60320" w:rsidP="00A011E2">
            <w:pPr>
              <w:pStyle w:val="Bezriadkovania"/>
            </w:pPr>
          </w:p>
        </w:tc>
      </w:tr>
      <w:tr w:rsidR="00A60320" w:rsidRPr="00504455" w14:paraId="66705DF3" w14:textId="77777777" w:rsidTr="00A011E2">
        <w:tc>
          <w:tcPr>
            <w:tcW w:w="1555" w:type="dxa"/>
          </w:tcPr>
          <w:p w14:paraId="0988AE27" w14:textId="77777777" w:rsidR="00A60320" w:rsidRPr="00504455" w:rsidRDefault="00A60320" w:rsidP="00A011E2">
            <w:pPr>
              <w:pStyle w:val="Bezriadkovania"/>
            </w:pPr>
          </w:p>
        </w:tc>
        <w:tc>
          <w:tcPr>
            <w:tcW w:w="7507" w:type="dxa"/>
          </w:tcPr>
          <w:p w14:paraId="5B8DB547" w14:textId="77777777" w:rsidR="00A60320" w:rsidRPr="00504455" w:rsidRDefault="00A60320" w:rsidP="00A011E2">
            <w:pPr>
              <w:pStyle w:val="Bezriadkovania"/>
            </w:pPr>
          </w:p>
        </w:tc>
      </w:tr>
      <w:tr w:rsidR="00A60320" w:rsidRPr="00504455" w14:paraId="216DF999" w14:textId="77777777" w:rsidTr="00A011E2">
        <w:tc>
          <w:tcPr>
            <w:tcW w:w="1555" w:type="dxa"/>
          </w:tcPr>
          <w:p w14:paraId="7FD12876" w14:textId="77777777" w:rsidR="00A60320" w:rsidRPr="00504455" w:rsidRDefault="00A60320" w:rsidP="00A011E2">
            <w:pPr>
              <w:pStyle w:val="Bezriadkovania"/>
            </w:pPr>
          </w:p>
        </w:tc>
        <w:tc>
          <w:tcPr>
            <w:tcW w:w="7507" w:type="dxa"/>
          </w:tcPr>
          <w:p w14:paraId="160A3A5F" w14:textId="77777777" w:rsidR="00A60320" w:rsidRPr="00504455" w:rsidRDefault="00A60320" w:rsidP="00A011E2">
            <w:pPr>
              <w:pStyle w:val="Bezriadkovania"/>
            </w:pPr>
          </w:p>
        </w:tc>
      </w:tr>
      <w:tr w:rsidR="00A60320" w:rsidRPr="00504455" w14:paraId="7D04D6D4" w14:textId="77777777" w:rsidTr="00A011E2">
        <w:tc>
          <w:tcPr>
            <w:tcW w:w="1555" w:type="dxa"/>
          </w:tcPr>
          <w:p w14:paraId="130D2712" w14:textId="77777777" w:rsidR="00A60320" w:rsidRPr="00504455" w:rsidRDefault="00A60320" w:rsidP="00A011E2">
            <w:pPr>
              <w:pStyle w:val="Bezriadkovania"/>
            </w:pPr>
          </w:p>
        </w:tc>
        <w:tc>
          <w:tcPr>
            <w:tcW w:w="7507" w:type="dxa"/>
          </w:tcPr>
          <w:p w14:paraId="7AA091C3" w14:textId="77777777" w:rsidR="00A60320" w:rsidRPr="00504455" w:rsidRDefault="00A60320" w:rsidP="00A011E2">
            <w:pPr>
              <w:pStyle w:val="Bezriadkovania"/>
            </w:pPr>
          </w:p>
        </w:tc>
      </w:tr>
    </w:tbl>
    <w:p w14:paraId="74825086" w14:textId="77777777" w:rsidR="00A60320" w:rsidRPr="00504455" w:rsidRDefault="00A60320" w:rsidP="00A60320">
      <w:pPr>
        <w:spacing w:before="240" w:after="160"/>
        <w:ind w:left="510" w:hanging="510"/>
        <w:rPr>
          <w:b/>
          <w:bCs/>
          <w:sz w:val="32"/>
        </w:rPr>
      </w:pPr>
    </w:p>
    <w:p w14:paraId="46580B1B" w14:textId="77777777" w:rsidR="00A60320" w:rsidRPr="00504455" w:rsidRDefault="00A60320" w:rsidP="00A60320">
      <w:pPr>
        <w:pStyle w:val="Nadpis1"/>
        <w:spacing w:before="0"/>
      </w:pPr>
      <w:bookmarkStart w:id="2" w:name="_Toc182344590"/>
      <w:bookmarkStart w:id="3" w:name="_Toc206872920"/>
      <w:r w:rsidRPr="00504455">
        <w:t>ČLÁNOK I.</w:t>
      </w:r>
      <w:r w:rsidRPr="00504455">
        <w:br/>
      </w:r>
      <w:bookmarkEnd w:id="2"/>
      <w:r w:rsidRPr="00504455">
        <w:t>Úvodné ustanovenia</w:t>
      </w:r>
      <w:bookmarkEnd w:id="3"/>
    </w:p>
    <w:p w14:paraId="3AAEF056" w14:textId="77777777" w:rsidR="00A60320" w:rsidRPr="00504455" w:rsidRDefault="00A60320">
      <w:pPr>
        <w:numPr>
          <w:ilvl w:val="0"/>
          <w:numId w:val="5"/>
        </w:numPr>
        <w:pBdr>
          <w:top w:val="nil"/>
          <w:left w:val="nil"/>
          <w:bottom w:val="nil"/>
          <w:right w:val="nil"/>
          <w:between w:val="nil"/>
        </w:pBdr>
        <w:suppressAutoHyphens/>
        <w:contextualSpacing/>
        <w:jc w:val="both"/>
      </w:pPr>
      <w:r w:rsidRPr="00504455">
        <w:t>V súlade s poslaním a hodnotami Základnej školy, Nevädzová 2, Bratislava (ďalej len „škola“) prijímame tento školský poriadok (ďalej len „Školský poriadok“). Našou prioritou je vytvoriť inkluzívne, bezpečné a podnetné prostredie, ktoré rešpektuje jedinečnosť každého žiaka a podporuje jeho maximálny rozvoj.</w:t>
      </w:r>
    </w:p>
    <w:p w14:paraId="6446F1CD" w14:textId="77777777" w:rsidR="00A60320" w:rsidRPr="00504455" w:rsidRDefault="00A60320">
      <w:pPr>
        <w:numPr>
          <w:ilvl w:val="0"/>
          <w:numId w:val="5"/>
        </w:numPr>
        <w:pBdr>
          <w:top w:val="nil"/>
          <w:left w:val="nil"/>
          <w:bottom w:val="nil"/>
          <w:right w:val="nil"/>
          <w:between w:val="nil"/>
        </w:pBdr>
        <w:suppressAutoHyphens/>
        <w:contextualSpacing/>
        <w:jc w:val="both"/>
      </w:pPr>
      <w:r w:rsidRPr="00504455">
        <w:t>Vychádzame z princípov rovnosti, rešpektu a spolupráce. Veríme, že každý žiak má právo na kvalitné vzdelanie prispôsobené jeho individuálnym potrebám a schopnostiam. Snažíme sa poskytovať vzdelávacie príležitosti, ktoré podporujú nielen akademický, ale aj sociálny a emocionálny rozvoj našich žiakov.</w:t>
      </w:r>
    </w:p>
    <w:p w14:paraId="10B72828" w14:textId="77777777" w:rsidR="00A60320" w:rsidRPr="00504455" w:rsidRDefault="00A60320">
      <w:pPr>
        <w:numPr>
          <w:ilvl w:val="0"/>
          <w:numId w:val="5"/>
        </w:numPr>
        <w:pBdr>
          <w:top w:val="nil"/>
          <w:left w:val="nil"/>
          <w:bottom w:val="nil"/>
          <w:right w:val="nil"/>
          <w:between w:val="nil"/>
        </w:pBdr>
        <w:suppressAutoHyphens/>
        <w:contextualSpacing/>
        <w:jc w:val="both"/>
      </w:pPr>
      <w:r w:rsidRPr="00504455">
        <w:t>Tento školský poriadok je navrhnutý tak, aby jasne stanovil práva a povinnosti všetkých členov našej školskej komunity – žiakov, rodičov, pedagogických a nepedagogických zamestnancov, ktorí sú povinní tento školský poriadok dodržiavať. Cieľom je vytvoriť harmonické prostredie, kde každý člen komunity cíti podporu, rešpekt a zodpovednosť.</w:t>
      </w:r>
    </w:p>
    <w:p w14:paraId="5D8C4279" w14:textId="77777777" w:rsidR="00A60320" w:rsidRPr="00504455" w:rsidRDefault="00A60320">
      <w:pPr>
        <w:numPr>
          <w:ilvl w:val="0"/>
          <w:numId w:val="5"/>
        </w:numPr>
        <w:pBdr>
          <w:top w:val="nil"/>
          <w:left w:val="nil"/>
          <w:bottom w:val="nil"/>
          <w:right w:val="nil"/>
          <w:between w:val="nil"/>
        </w:pBdr>
        <w:suppressAutoHyphens/>
        <w:contextualSpacing/>
        <w:jc w:val="both"/>
      </w:pPr>
      <w:r w:rsidRPr="00504455">
        <w:t>Naša škola sa zaväzuje k:</w:t>
      </w:r>
    </w:p>
    <w:p w14:paraId="68DF01C8"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Inklúzii a diverzite: Vítame a podporujeme rozmanitosť, uznávame jedinečnosť každého žiaka a zabezpečujeme, aby všetci mali rovnaké príležitosti na úspech.</w:t>
      </w:r>
    </w:p>
    <w:p w14:paraId="4E545017"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Bezpečnosti a ochrane zdravia: Dbáme na vytváranie bezpečného prostredia, kde sa každý žiak môže cítiť chránený a podporovaný.</w:t>
      </w:r>
    </w:p>
    <w:p w14:paraId="1391548E"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Individuálnemu prístupu: Prispôsobujeme vzdelávacie postupy a metódy individuálnym potrebám našich žiakov, aby sme maximalizovali ich potenciál.</w:t>
      </w:r>
    </w:p>
    <w:p w14:paraId="49658907"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Spolupráci a partnerstve: Posilňujeme spoluprácu medzi školou, rodičmi a komunitou, pretože veríme, že spoločným úsilím dosiahneme najlepšie výsledky pre našich žiakov.</w:t>
      </w:r>
    </w:p>
    <w:p w14:paraId="5746A948"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Právu na vzdelanie: Zabezpečujeme kvalitné a prístupné vzdelanie pre všetkých žiakov bez ohľadu na ich špeciálne výchovno-vzdelávacie potreby.</w:t>
      </w:r>
    </w:p>
    <w:p w14:paraId="4CD923E5"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 xml:space="preserve">Tento školský poriadok je výsledkom spoločného úsilia našej školskej komunity, vydaný riaditeľom školy na základe § 153 zákona č. 245/2008 Z. z. o výchove a vzdelávaní (školský zákon) a v súlade s Vyhláškou č. 22/2022 Z.z. o školských výchovno-vzdelávacích zariadeniach a s Vyhláškou č. 223/2022 Z. z. o základnej škole a o zmene a doplnení niektorých zákonov v znení neskorších predpisov po prerokovaní v rade školy a v pedagogickej rade školy. </w:t>
      </w:r>
    </w:p>
    <w:p w14:paraId="4142E1E1"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 xml:space="preserve">Školský poriadok predstavuje náš záväzok k vytváraniu pozitívneho a podporujúceho prostredia pre všetkých žiakov. Veríme, že dodržiavanie tohto školského poriadku prispeje k harmonickému a efektívnemu </w:t>
      </w:r>
      <w:r w:rsidRPr="00504455">
        <w:lastRenderedPageBreak/>
        <w:t xml:space="preserve">fungovaniu našej školy, kde každý žiak má možnosť rozvíjať svoje schopnosti a dosiahnuť svoj plný potenciál. </w:t>
      </w:r>
    </w:p>
    <w:p w14:paraId="3DE05ED6" w14:textId="77777777" w:rsidR="00A60320" w:rsidRPr="00504455" w:rsidRDefault="00A60320">
      <w:pPr>
        <w:numPr>
          <w:ilvl w:val="1"/>
          <w:numId w:val="5"/>
        </w:numPr>
        <w:pBdr>
          <w:top w:val="nil"/>
          <w:left w:val="nil"/>
          <w:bottom w:val="nil"/>
          <w:right w:val="nil"/>
          <w:between w:val="nil"/>
        </w:pBdr>
        <w:suppressAutoHyphens/>
        <w:contextualSpacing/>
        <w:jc w:val="both"/>
      </w:pPr>
      <w:r w:rsidRPr="00504455">
        <w:t>Žiak a jeho zákonný zástupca sú so školským poriadkom oboznámení na začiatku školského roka preukázateľným spôsobom – na prvej triednickej hodine/triednom aktíve. Neprítomnosť rodiča na triednom aktíve ho nezbavuje povinnosti spolupracovať so školou pri výchove a vzdelávaní žiaka.</w:t>
      </w:r>
    </w:p>
    <w:p w14:paraId="63A3195F" w14:textId="77777777" w:rsidR="00A60320" w:rsidRPr="00504455" w:rsidRDefault="00A60320">
      <w:pPr>
        <w:numPr>
          <w:ilvl w:val="0"/>
          <w:numId w:val="5"/>
        </w:numPr>
        <w:pBdr>
          <w:top w:val="nil"/>
          <w:left w:val="nil"/>
          <w:bottom w:val="nil"/>
          <w:right w:val="nil"/>
          <w:between w:val="nil"/>
        </w:pBdr>
        <w:suppressAutoHyphens/>
        <w:contextualSpacing/>
        <w:jc w:val="both"/>
      </w:pPr>
      <w:r w:rsidRPr="00504455">
        <w:rPr>
          <w:color w:val="000000"/>
        </w:rPr>
        <w:t>Školský poriadok predstavuje súhrn záväzných noriem, zásad a pravidiel zabezpečujúcich spolužitie kolektívu žiakov, ich zákonných zástupcov, pedagogických i ostatných zamestnancov školy.</w:t>
      </w:r>
    </w:p>
    <w:p w14:paraId="0311455B" w14:textId="77777777" w:rsidR="00A60320" w:rsidRPr="00504455" w:rsidRDefault="00A60320">
      <w:pPr>
        <w:numPr>
          <w:ilvl w:val="0"/>
          <w:numId w:val="5"/>
        </w:numPr>
        <w:pBdr>
          <w:top w:val="nil"/>
          <w:left w:val="nil"/>
          <w:bottom w:val="nil"/>
          <w:right w:val="nil"/>
          <w:between w:val="nil"/>
        </w:pBdr>
        <w:suppressAutoHyphens/>
        <w:contextualSpacing/>
        <w:jc w:val="both"/>
      </w:pPr>
      <w:r w:rsidRPr="00504455">
        <w:rPr>
          <w:color w:val="000000"/>
        </w:rPr>
        <w:t>Škola je zodpovedná za realizáciu práva na vzdelanie tým, že organizuje vnútorný chod školy, výchovu a vzdelávanie žiakov a vytvára podmienky pre fungujúce, otvorené, vzájomne prospešné a podporujúce medziľudské vzťahy. Škola je miestom efektívneho využitia času výchovy a vzdelávania.</w:t>
      </w:r>
    </w:p>
    <w:p w14:paraId="489E607E" w14:textId="77777777" w:rsidR="00A60320" w:rsidRPr="00504455" w:rsidRDefault="00A60320">
      <w:pPr>
        <w:numPr>
          <w:ilvl w:val="0"/>
          <w:numId w:val="5"/>
        </w:numPr>
        <w:pBdr>
          <w:top w:val="nil"/>
          <w:left w:val="nil"/>
          <w:bottom w:val="nil"/>
          <w:right w:val="nil"/>
          <w:between w:val="nil"/>
        </w:pBdr>
        <w:suppressAutoHyphens/>
        <w:contextualSpacing/>
        <w:jc w:val="both"/>
      </w:pPr>
      <w:r w:rsidRPr="00504455">
        <w:rPr>
          <w:color w:val="000000"/>
        </w:rPr>
        <w:t>Školský poriadok je vypracovaný na základe medzinárodných dohovorov a zmlúv, ku ktorým sa prihlásila Slovenská republika, ako sú Deklarácia práv dieťaťa a Listina základných práv a slobôd, tiež ďalšie legislatívne a všeobecne záväzné právne normy, ktoré sa týkajú výchovy a vzdelávania detí a žiakov</w:t>
      </w:r>
      <w:r w:rsidRPr="00504455">
        <w:rPr>
          <w:color w:val="000000"/>
          <w:vertAlign w:val="superscript"/>
        </w:rPr>
        <w:footnoteReference w:id="1"/>
      </w:r>
      <w:r w:rsidRPr="00504455">
        <w:rPr>
          <w:color w:val="000000"/>
        </w:rPr>
        <w:t>.</w:t>
      </w:r>
    </w:p>
    <w:p w14:paraId="7EE89099" w14:textId="77777777" w:rsidR="00A60320" w:rsidRPr="00504455" w:rsidRDefault="00A60320" w:rsidP="00A60320">
      <w:pPr>
        <w:pStyle w:val="Nadpis1"/>
      </w:pPr>
      <w:bookmarkStart w:id="10" w:name="_Toc206872921"/>
      <w:r w:rsidRPr="00504455">
        <w:t>ČLÁNOK II.</w:t>
      </w:r>
      <w:r w:rsidRPr="00504455">
        <w:br/>
        <w:t>Práva a povinnosti žiakov</w:t>
      </w:r>
      <w:bookmarkEnd w:id="10"/>
    </w:p>
    <w:p w14:paraId="3B0031B9" w14:textId="77777777" w:rsidR="00A60320" w:rsidRPr="00504455" w:rsidRDefault="00A60320">
      <w:pPr>
        <w:numPr>
          <w:ilvl w:val="0"/>
          <w:numId w:val="26"/>
        </w:numPr>
        <w:pBdr>
          <w:top w:val="nil"/>
          <w:left w:val="nil"/>
          <w:bottom w:val="nil"/>
          <w:right w:val="nil"/>
          <w:between w:val="nil"/>
        </w:pBdr>
        <w:suppressAutoHyphens/>
        <w:spacing w:after="0"/>
        <w:contextualSpacing/>
        <w:jc w:val="both"/>
        <w:rPr>
          <w:b/>
          <w:bCs/>
        </w:rPr>
      </w:pPr>
      <w:r w:rsidRPr="00504455">
        <w:rPr>
          <w:b/>
          <w:bCs/>
        </w:rPr>
        <w:t xml:space="preserve">Škola </w:t>
      </w:r>
      <w:r w:rsidRPr="00504455">
        <w:t xml:space="preserve">podporuje rozvoj žiackej osobnosti na základe hodnôt humanizmu, rovnosti, tolerancie, demokracie a vlastenectva. Venuje sa rozvoju intelektuálnych, </w:t>
      </w:r>
      <w:r w:rsidRPr="00504455">
        <w:lastRenderedPageBreak/>
        <w:t xml:space="preserve">morálnych, etických, estetických, pracovných a telesných schopností. </w:t>
      </w:r>
      <w:r w:rsidRPr="00504455">
        <w:rPr>
          <w:b/>
          <w:bCs/>
        </w:rPr>
        <w:t>K tomu je potrebné, aby si žiaci:</w:t>
      </w:r>
    </w:p>
    <w:p w14:paraId="11804EAA" w14:textId="77777777" w:rsidR="00A60320" w:rsidRPr="00504455" w:rsidRDefault="00A60320">
      <w:pPr>
        <w:pStyle w:val="Odsekzoznamu"/>
        <w:numPr>
          <w:ilvl w:val="1"/>
          <w:numId w:val="26"/>
        </w:numPr>
        <w:pBdr>
          <w:top w:val="nil"/>
          <w:left w:val="nil"/>
          <w:bottom w:val="nil"/>
          <w:right w:val="nil"/>
          <w:between w:val="nil"/>
        </w:pBdr>
        <w:suppressAutoHyphens/>
        <w:jc w:val="both"/>
        <w:rPr>
          <w:b/>
          <w:bCs/>
        </w:rPr>
      </w:pPr>
      <w:r w:rsidRPr="00504455">
        <w:rPr>
          <w:color w:val="000000"/>
        </w:rPr>
        <w:t>osvojili a zachovávali základné pravidlá a časový harmonogram a program školy, rešpektovali jej zameranie a svojimi vzájomnými vzťahmi prispeli k dobrej atmosfére,</w:t>
      </w:r>
    </w:p>
    <w:p w14:paraId="02569C0A" w14:textId="77777777" w:rsidR="00A60320" w:rsidRPr="00504455" w:rsidRDefault="00A60320">
      <w:pPr>
        <w:pStyle w:val="Odsekzoznamu"/>
        <w:numPr>
          <w:ilvl w:val="1"/>
          <w:numId w:val="26"/>
        </w:numPr>
        <w:pBdr>
          <w:top w:val="nil"/>
          <w:left w:val="nil"/>
          <w:bottom w:val="nil"/>
          <w:right w:val="nil"/>
          <w:between w:val="nil"/>
        </w:pBdr>
        <w:suppressAutoHyphens/>
        <w:spacing w:after="0"/>
        <w:jc w:val="both"/>
        <w:rPr>
          <w:b/>
          <w:bCs/>
        </w:rPr>
      </w:pPr>
      <w:r w:rsidRPr="00504455">
        <w:rPr>
          <w:color w:val="000000"/>
        </w:rPr>
        <w:t>osvojili zásady mravného správania, vedomosti a praktické zručnosti na veku primeranej úrovni.</w:t>
      </w:r>
    </w:p>
    <w:p w14:paraId="4FACDBA9" w14:textId="77777777" w:rsidR="00A60320" w:rsidRPr="00504455" w:rsidRDefault="00A60320">
      <w:pPr>
        <w:numPr>
          <w:ilvl w:val="0"/>
          <w:numId w:val="26"/>
        </w:numPr>
        <w:pBdr>
          <w:top w:val="nil"/>
          <w:left w:val="nil"/>
          <w:bottom w:val="nil"/>
          <w:right w:val="nil"/>
          <w:between w:val="nil"/>
        </w:pBdr>
        <w:suppressAutoHyphens/>
        <w:spacing w:after="0"/>
        <w:jc w:val="both"/>
        <w:rPr>
          <w:b/>
          <w:bCs/>
        </w:rPr>
      </w:pPr>
      <w:r w:rsidRPr="00504455">
        <w:rPr>
          <w:b/>
          <w:bCs/>
          <w:color w:val="000000"/>
        </w:rPr>
        <w:t xml:space="preserve">Žiak </w:t>
      </w:r>
      <w:bookmarkStart w:id="11" w:name="_Hlk196840756"/>
      <w:r w:rsidRPr="00504455">
        <w:rPr>
          <w:b/>
          <w:bCs/>
          <w:color w:val="000000"/>
        </w:rPr>
        <w:t xml:space="preserve">Základnej školy, Nevädzová 2, Bratislava </w:t>
      </w:r>
      <w:bookmarkEnd w:id="11"/>
      <w:r w:rsidRPr="00504455">
        <w:rPr>
          <w:b/>
          <w:bCs/>
          <w:color w:val="000000"/>
        </w:rPr>
        <w:t>má nasledujúce práva:</w:t>
      </w:r>
    </w:p>
    <w:p w14:paraId="3573CCCC"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t>na vzdelanie,</w:t>
      </w:r>
    </w:p>
    <w:p w14:paraId="368475E4"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rovnoprávny prístup ku vzdelávaniu,</w:t>
      </w:r>
    </w:p>
    <w:p w14:paraId="12AB861F"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výchovu a vzdelávanie v bezpečnom a zdravom prostredí,</w:t>
      </w:r>
    </w:p>
    <w:p w14:paraId="59450204"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t>na výchovu a vzdelávanie v slovenskom jazyku,</w:t>
      </w:r>
    </w:p>
    <w:p w14:paraId="476B3A7B"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t>žiaci občanov patriacim k národnostným menšinám a etnickým skupinám majú okrem práva na osvojenie si štátneho jazyka aj právo na výchovu a vzdelanie v jazyku príslušnej národnostnej menšiny za podmienok ustanovených školským zákonom,</w:t>
      </w:r>
    </w:p>
    <w:p w14:paraId="77AF5127" w14:textId="77777777" w:rsidR="00A60320" w:rsidRPr="00504455" w:rsidRDefault="00A60320">
      <w:pPr>
        <w:pStyle w:val="Odsekzoznamu"/>
        <w:numPr>
          <w:ilvl w:val="1"/>
          <w:numId w:val="26"/>
        </w:numPr>
        <w:pBdr>
          <w:top w:val="nil"/>
          <w:left w:val="nil"/>
          <w:bottom w:val="nil"/>
          <w:right w:val="nil"/>
          <w:between w:val="nil"/>
        </w:pBdr>
        <w:suppressAutoHyphens/>
        <w:jc w:val="both"/>
      </w:pPr>
      <w:bookmarkStart w:id="12" w:name="_Hlk196840801"/>
      <w:r w:rsidRPr="00504455">
        <w:rPr>
          <w:color w:val="000000"/>
        </w:rPr>
        <w:t>na slobodnú voľbu voliteľných a nepovinných predmetov v súlade so svojimi možnosťami a záujmami v rozsahu ustanovenom príslušným školským vzdelávacím programom</w:t>
      </w:r>
      <w:bookmarkEnd w:id="12"/>
      <w:r w:rsidRPr="00504455">
        <w:rPr>
          <w:color w:val="000000"/>
        </w:rPr>
        <w:t>,</w:t>
      </w:r>
    </w:p>
    <w:p w14:paraId="1BC94885"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vzdelávanie zamerané na mnohostranné poskytovanie vecných informácií,</w:t>
      </w:r>
    </w:p>
    <w:p w14:paraId="13EFD9D4"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žiak má právo na jemu zrozumiteľný výklad učiva,</w:t>
      </w:r>
    </w:p>
    <w:p w14:paraId="738466BD"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žiak má právo k danému učivu položiť otázku a dostať na ňu odpoveď,</w:t>
      </w:r>
    </w:p>
    <w:p w14:paraId="396660DD"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inkluzívne vzdelávanie a individuálny prístup rešpektujúci jeho rôzne výchovno-vzdelávacie potreby, schopnosti a možnosti, nadanie a zdravotný stav,</w:t>
      </w:r>
    </w:p>
    <w:p w14:paraId="279ED009"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bezplatné zapožičiavanie učebníc a učebných textov na povinné vyučovacie predmety s výnimkou pracovných zošitov,</w:t>
      </w:r>
    </w:p>
    <w:p w14:paraId="129FA344"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úctu k jeho vierovyznaniu, svetonázoru, národnostnej a etnickej príslušnosti,</w:t>
      </w:r>
    </w:p>
    <w:p w14:paraId="114731CF" w14:textId="77777777" w:rsidR="00A60320" w:rsidRPr="00504455" w:rsidRDefault="00A60320">
      <w:pPr>
        <w:pStyle w:val="Odsekzoznamu"/>
        <w:numPr>
          <w:ilvl w:val="1"/>
          <w:numId w:val="26"/>
        </w:numPr>
      </w:pPr>
      <w:r w:rsidRPr="00504455">
        <w:t>na individuálne vzdelávanie za podmienok ustanovených školským zákonom,</w:t>
      </w:r>
    </w:p>
    <w:p w14:paraId="734E9E53"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poskytovanie poradenstva a služieb spojených s výchovou a vzdelávaním,</w:t>
      </w:r>
    </w:p>
    <w:p w14:paraId="2A1CC4F9"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výchovu a vzdelávanie v bezpečnom a hygienicky vyhovujúcom prostredí,</w:t>
      </w:r>
    </w:p>
    <w:p w14:paraId="2CBD50CF"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organizáciu výchovy a vzdelávania primeranú jeho veku, schopnostiam, záujmom, zdravotnému stavu a v súlade so zásadami psychohygieny,</w:t>
      </w:r>
    </w:p>
    <w:p w14:paraId="75D1F28F"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úctu k svojej osobe a na zabezpečenie ochrany proti fyzickému, psychickému a sexuálnemu násiliu,</w:t>
      </w:r>
    </w:p>
    <w:p w14:paraId="12533E3B"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komunikáciu s pedagogickými aj nepedagogickými zamestnancami školy v duchu zásad humanity a tolerancie,</w:t>
      </w:r>
    </w:p>
    <w:p w14:paraId="1E870EAA"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informácie týkajúce sa jeho osoby a jeho výchovno-vzdelávacích výsledkov, na zdôvodnenie klasifikácie a analýzu chýb v písomných a grafických prácach,</w:t>
      </w:r>
    </w:p>
    <w:p w14:paraId="3E4A5032"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lastRenderedPageBreak/>
        <w:t>ak žiak alebo zákonný zástupca žiaka má pochybnosti o správnosti klasifikácie na konci prvého a druhého polroka, môže do troch pracovných dní odo dňa vydania vysvedčenia požiadať riaditeľa školy o vykonanie komisionálnej skúšky - preskúšať žiaka nemožno, ak bol v klasifikačnom období z tohto vyučovacieho predmetu hodnotený na základe komisionálnej skúšky,</w:t>
      </w:r>
    </w:p>
    <w:p w14:paraId="43F37018"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predložiť svoje požiadavky a návrhy na zlepšenie práce vo svojej triede, svojmu triednemu učiteľovi, prípadne riaditeľovi školy,</w:t>
      </w:r>
    </w:p>
    <w:p w14:paraId="6D203211"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vypočutie v konaniach, ktoré sa týkajú jeho osoby,</w:t>
      </w:r>
    </w:p>
    <w:p w14:paraId="072D9EDB"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omyl, zmenu názoru a právo na vývin,</w:t>
      </w:r>
    </w:p>
    <w:p w14:paraId="7C33E197"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zapojiť sa podľa vlastného záujmu do niektorej z foriem záujmovej činnosti a súťaží,</w:t>
      </w:r>
    </w:p>
    <w:p w14:paraId="6D625A3C"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žiak má právo, aby disciplinárne opatrenia, ktoré sa voči nemu vykonávajú, boli zlučiteľné s ľudskou dôstojnosťou dieťaťa,</w:t>
      </w:r>
    </w:p>
    <w:p w14:paraId="712C9DB7"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žiak so špeciálnymi výchovno-vzdelávacími potrebami a podpornými opatreniami má právo na výchovu a vzdelávanie s využitím špecifických foriem a metód, ktoré zodpovedajú jeho potrebám, a na vytvorenie nevyhnutných podmienok, ktoré túto výchovu a vzdelávanie umožňujú,</w:t>
      </w:r>
    </w:p>
    <w:p w14:paraId="57AB614D"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t>žiak  so špeciálnymi výchovno-vzdelávacími potrebami má právo používať pri výchove a vzdelávaní špeciálne edukačné publikácie, multimediálne pomôcky a špeciálne kompenzačné pomôcky; nepočujúcim žiakom sa zabezpečuje právo na vzdelávanie v slovenskom posunkovom jazyku ako ich prirodzenej komunikačnej forme, nevidiacim žiakom sa zabezpečuje právo na výchovu a vzdelávanie s použitím Braillovho písma; žiakom s narušenou komunikačnou schopnosťou sa zabezpečuje právo na výchovu a vzdelávanie prostredníctvom náhradných spôsobov dorozumievania,</w:t>
      </w:r>
    </w:p>
    <w:p w14:paraId="64C0AF7F"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podľa osobitných právnych predpisov má žiak v škole právo na ochranu súkromia a osobných údajov pred ich neoprávneným šírením alebo zneužívaním, s výnimkou poskytnutia informácií súvisiacich s ohrozovaním mravnej výchovy mládeže, týraním alebo iným nezákonným konaním páchaným žiakom alebo páchaným na žiakovi,</w:t>
      </w:r>
    </w:p>
    <w:p w14:paraId="4F1983E3"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žiak má právo podľa svojich potrieb využívať pomoc triedneho učiteľa, prípadne iného zamestnanca školy na to určeného vedením školy,</w:t>
      </w:r>
    </w:p>
    <w:p w14:paraId="20E572C2"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rozvoj a slobodu, v rámci dodržiavania pravidiel určených vnútornými normami školy,</w:t>
      </w:r>
    </w:p>
    <w:p w14:paraId="1D704768"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bezplatné vzdelanie a hru,</w:t>
      </w:r>
    </w:p>
    <w:p w14:paraId="77702CD5"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rPr>
          <w:color w:val="000000"/>
        </w:rPr>
        <w:t>na slobodu prejavu,</w:t>
      </w:r>
    </w:p>
    <w:p w14:paraId="2574CF3B"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t>náhradu škody, ktorá mu vznikla pri výchove a vzdelávaní alebo v priamej súvislosti s nimi,</w:t>
      </w:r>
    </w:p>
    <w:p w14:paraId="0D3EDAFC" w14:textId="77777777" w:rsidR="00A60320" w:rsidRPr="00504455" w:rsidRDefault="00A60320">
      <w:pPr>
        <w:pStyle w:val="Odsekzoznamu"/>
        <w:numPr>
          <w:ilvl w:val="1"/>
          <w:numId w:val="26"/>
        </w:numPr>
        <w:pBdr>
          <w:top w:val="nil"/>
          <w:left w:val="nil"/>
          <w:bottom w:val="nil"/>
          <w:right w:val="nil"/>
          <w:between w:val="nil"/>
        </w:pBdr>
        <w:suppressAutoHyphens/>
        <w:jc w:val="both"/>
      </w:pPr>
      <w:r w:rsidRPr="00504455">
        <w:t>príslušné podporné opatrenie uvedené vo vyjadrení podľa § 145b ods. 1. školského zákona,</w:t>
      </w:r>
    </w:p>
    <w:p w14:paraId="3F63B323" w14:textId="77777777" w:rsidR="00A60320" w:rsidRPr="00504455" w:rsidRDefault="00A60320">
      <w:pPr>
        <w:pStyle w:val="Odsekzoznamu"/>
        <w:numPr>
          <w:ilvl w:val="1"/>
          <w:numId w:val="26"/>
        </w:numPr>
        <w:pBdr>
          <w:top w:val="nil"/>
          <w:left w:val="nil"/>
          <w:bottom w:val="nil"/>
          <w:right w:val="nil"/>
          <w:between w:val="nil"/>
        </w:pBdr>
        <w:suppressAutoHyphens/>
        <w:spacing w:after="0"/>
        <w:jc w:val="both"/>
      </w:pPr>
      <w:r w:rsidRPr="00504455">
        <w:rPr>
          <w:color w:val="000000"/>
        </w:rPr>
        <w:t>organizovať a zúčastňovať sa mimoškolskej činnosti a záujmových aktivít.</w:t>
      </w:r>
    </w:p>
    <w:p w14:paraId="6EDC2B64" w14:textId="77777777" w:rsidR="00A60320" w:rsidRPr="00504455" w:rsidRDefault="00A60320">
      <w:pPr>
        <w:numPr>
          <w:ilvl w:val="0"/>
          <w:numId w:val="26"/>
        </w:numPr>
        <w:pBdr>
          <w:top w:val="nil"/>
          <w:left w:val="nil"/>
          <w:bottom w:val="nil"/>
          <w:right w:val="nil"/>
          <w:between w:val="nil"/>
        </w:pBdr>
        <w:suppressAutoHyphens/>
        <w:spacing w:after="0"/>
        <w:jc w:val="both"/>
        <w:rPr>
          <w:b/>
          <w:bCs/>
        </w:rPr>
      </w:pPr>
      <w:r w:rsidRPr="00504455">
        <w:rPr>
          <w:b/>
          <w:bCs/>
          <w:color w:val="000000"/>
        </w:rPr>
        <w:t xml:space="preserve">Žiak </w:t>
      </w:r>
      <w:bookmarkStart w:id="13" w:name="_Hlk196840828"/>
      <w:r w:rsidRPr="00504455">
        <w:rPr>
          <w:b/>
          <w:bCs/>
          <w:color w:val="000000"/>
        </w:rPr>
        <w:t xml:space="preserve">Základnej školy, Nevädzová 2, Bratislava </w:t>
      </w:r>
      <w:bookmarkEnd w:id="13"/>
      <w:r w:rsidRPr="00504455">
        <w:rPr>
          <w:b/>
          <w:bCs/>
          <w:color w:val="000000"/>
        </w:rPr>
        <w:t>má nasledujúce povinnosti:</w:t>
      </w:r>
    </w:p>
    <w:tbl>
      <w:tblPr>
        <w:tblStyle w:val="Mriekatabuky"/>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445C8417" w14:textId="77777777" w:rsidTr="00A011E2">
        <w:tc>
          <w:tcPr>
            <w:tcW w:w="9356" w:type="dxa"/>
          </w:tcPr>
          <w:p w14:paraId="0F7987D4" w14:textId="77777777" w:rsidR="00A60320" w:rsidRPr="00504455" w:rsidRDefault="00A60320">
            <w:pPr>
              <w:pStyle w:val="Odsekzoznamu"/>
              <w:numPr>
                <w:ilvl w:val="1"/>
                <w:numId w:val="26"/>
              </w:numPr>
              <w:pBdr>
                <w:top w:val="nil"/>
                <w:left w:val="nil"/>
                <w:bottom w:val="nil"/>
                <w:right w:val="nil"/>
                <w:between w:val="nil"/>
              </w:pBdr>
              <w:suppressAutoHyphens/>
              <w:spacing w:before="100" w:beforeAutospacing="1" w:after="0"/>
              <w:ind w:left="1287"/>
              <w:jc w:val="both"/>
              <w:rPr>
                <w:color w:val="auto"/>
              </w:rPr>
            </w:pPr>
            <w:bookmarkStart w:id="14" w:name="_Hlk196841163"/>
            <w:r w:rsidRPr="00504455">
              <w:rPr>
                <w:color w:val="auto"/>
              </w:rPr>
              <w:lastRenderedPageBreak/>
              <w:t>prevziať si na začiatku školského roka pridelenú čipovú kartu a túto nosiť každý deň do školy,</w:t>
            </w:r>
          </w:p>
        </w:tc>
      </w:tr>
    </w:tbl>
    <w:bookmarkEnd w:id="14"/>
    <w:p w14:paraId="2C44496A"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plniť zákonom stanovenú povinnú školskú dochádzku, zúčastňovať sa vyučovania podľa platného rozvrhu, zúčastňovať sa podujatí organizovaných školou v rámci uskutočňovania školského vzdelávacieho programu,</w:t>
      </w:r>
    </w:p>
    <w:p w14:paraId="52C11FEE"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dodržiavať školský poriadok a ďalšie vnútorné predpisy školy,</w:t>
      </w:r>
    </w:p>
    <w:p w14:paraId="55F2BEAF"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ctiť si ľudskú dôstojnosť svojich spolužiakov a zamestnancov školy,</w:t>
      </w:r>
    </w:p>
    <w:p w14:paraId="5C8A1584"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bookmarkStart w:id="15" w:name="_Hlk196841370"/>
      <w:r w:rsidRPr="00504455">
        <w:rPr>
          <w:color w:val="auto"/>
        </w:rPr>
        <w:t>rešpektovať pokyny a nariadenia pedagogických, odborných a ostatných zamestnancov školy, ktoré sú v súlade so všeobecne záväznými právnymi predpismi školy a dobrými mravmi, byť disciplinovaný,</w:t>
      </w:r>
    </w:p>
    <w:bookmarkEnd w:id="15"/>
    <w:p w14:paraId="38684FE8"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neobmedzovať svojím konaním práva ostatných osôb zúčastňujúcich sa výchovy a vzdelávania,</w:t>
      </w:r>
    </w:p>
    <w:p w14:paraId="14CE40CA"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osvojovať si vedomosti a zručnosti a na vyučovanie sa pripravovať tak, aby dosahoval čo najlepšie výsledky,</w:t>
      </w:r>
    </w:p>
    <w:p w14:paraId="47984020"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nosiť na vyučovanie pomôcky podľa pokynov vyučujúcich,</w:t>
      </w:r>
    </w:p>
    <w:p w14:paraId="36E0F50D"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chrániť pred poškodením majetok školy a majetok, ktorý škola využíva na výchovu a vzdelávanie,</w:t>
      </w:r>
    </w:p>
    <w:p w14:paraId="6F25BD00"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chrániť pred poškodením učebnice, učebné texty a učebné pomôcky, ktoré im boli bezplatne zapožičané,</w:t>
      </w:r>
    </w:p>
    <w:p w14:paraId="15D09B91"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pravidelne sa zúčastňovať na výchove a vzdelávaní a riadne sa vzdelávať, ak tento zákon neustanovuje inak,</w:t>
      </w:r>
    </w:p>
    <w:p w14:paraId="7EECD92C"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každú zmenu zdravotného stavu, osobných údajov a iných dôležitých informácií ihneď nahlásiť triednemu učiteľovi,</w:t>
      </w:r>
    </w:p>
    <w:p w14:paraId="5F546278"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konať tak, aby neohrozoval svoje zdravie a bezpečnosť, ako aj zdravie a bezpečnosť ďalších osôb zúčastňujúcich sa na výchove a vzdelávaní,</w:t>
      </w:r>
    </w:p>
    <w:p w14:paraId="43528E9A"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chodiť do školy vhodne a čisto oblečený a upravený, prezúva sa do zdravotne vyhovujúcich prezuviek a má k dispozícii hygienické vrecúško,</w:t>
      </w:r>
    </w:p>
    <w:p w14:paraId="51359132"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počas prestávok sa riadiť pokynmi službukonajúcich učiteľov,</w:t>
      </w:r>
    </w:p>
    <w:p w14:paraId="0F10108C"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byť účastný spolu s učiteľmi a ostatnými zamestnancami na tvorbe a ochrane životného prostredia školy a jej areálu,</w:t>
      </w:r>
    </w:p>
    <w:p w14:paraId="7657751E"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v prípade neprítomnosti na vyučovaní v škole zo zdravotných dôvodov predložiť potvrdenie o dôvode neprítomnosti na vyučovaní zo strany zákonného zástupcu alebo príslušného lekára,</w:t>
      </w:r>
    </w:p>
    <w:p w14:paraId="1434EAD3"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v prípade úrazu, ohrozenia alebo zaznamenania konania ohrozujúceho iných žiakov ihneď informovať vyučujúceho, pedagogický dozor, prípadne najbližšiu dospelú osobu,</w:t>
      </w:r>
    </w:p>
    <w:p w14:paraId="4D215BEC"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bookmarkStart w:id="16" w:name="_Hlk196841413"/>
      <w:r w:rsidRPr="00504455">
        <w:rPr>
          <w:color w:val="auto"/>
        </w:rPr>
        <w:t>zúčastniť sa externého testovania žiakov (týka sa to žiakov príslušného ročníka, v ktorom sa testovanie uskutočňuje), vrátane žiakov so špeciálnymi výchovno-vzdelávacími potrebami alebo podpornými opatreniami, okrem žiakov vzdelávaných podľa vzdelávacích programov pre žiakov s mentálnym postihnutím); žiakom so špeciálnymi výchovno-vzdelávacími potrebami sa primerane upravia podmienky na vykonanie externého testovania,</w:t>
      </w:r>
    </w:p>
    <w:bookmarkEnd w:id="16"/>
    <w:p w14:paraId="13D03A37" w14:textId="77777777" w:rsidR="00A60320" w:rsidRDefault="00A60320">
      <w:pPr>
        <w:pStyle w:val="Odsekzoznamu"/>
        <w:numPr>
          <w:ilvl w:val="1"/>
          <w:numId w:val="26"/>
        </w:numPr>
        <w:pBdr>
          <w:top w:val="nil"/>
          <w:left w:val="nil"/>
          <w:bottom w:val="nil"/>
          <w:right w:val="nil"/>
          <w:between w:val="nil"/>
        </w:pBdr>
        <w:suppressAutoHyphens/>
        <w:spacing w:after="0"/>
        <w:jc w:val="both"/>
        <w:rPr>
          <w:color w:val="auto"/>
        </w:rPr>
      </w:pPr>
      <w:r w:rsidRPr="00504455">
        <w:rPr>
          <w:color w:val="auto"/>
        </w:rPr>
        <w:lastRenderedPageBreak/>
        <w:t>v zmysle zásad BOZP je žiak povinný ohlásiť učiteľovi požívanie omamných látok a energetických nápojov u spolužiakov.</w:t>
      </w:r>
    </w:p>
    <w:p w14:paraId="4CBA7FBB" w14:textId="098AADE2" w:rsidR="004A4070" w:rsidRPr="00504455" w:rsidRDefault="00C902D1" w:rsidP="00947324">
      <w:pPr>
        <w:pStyle w:val="Odsekzoznamu"/>
        <w:numPr>
          <w:ilvl w:val="1"/>
          <w:numId w:val="26"/>
        </w:numPr>
        <w:rPr>
          <w:color w:val="auto"/>
        </w:rPr>
      </w:pPr>
      <w:r>
        <w:rPr>
          <w:color w:val="auto"/>
        </w:rPr>
        <w:t>v</w:t>
      </w:r>
      <w:r w:rsidR="004A4070" w:rsidRPr="004A4070">
        <w:rPr>
          <w:color w:val="auto"/>
        </w:rPr>
        <w:t> zmysle zásad Etického kódexu dodržiavať pravidlá férového využívania AI</w:t>
      </w:r>
      <w:r w:rsidR="004A4070">
        <w:rPr>
          <w:color w:val="auto"/>
        </w:rPr>
        <w:t>.</w:t>
      </w:r>
    </w:p>
    <w:p w14:paraId="3655FC6A" w14:textId="77777777" w:rsidR="00A60320" w:rsidRPr="00504455" w:rsidRDefault="00A60320">
      <w:pPr>
        <w:numPr>
          <w:ilvl w:val="0"/>
          <w:numId w:val="26"/>
        </w:numPr>
        <w:pBdr>
          <w:top w:val="nil"/>
          <w:left w:val="nil"/>
          <w:bottom w:val="nil"/>
          <w:right w:val="nil"/>
          <w:between w:val="nil"/>
        </w:pBdr>
        <w:suppressAutoHyphens/>
        <w:spacing w:after="0"/>
        <w:jc w:val="both"/>
        <w:rPr>
          <w:b/>
          <w:bCs/>
        </w:rPr>
      </w:pPr>
      <w:r w:rsidRPr="00504455">
        <w:rPr>
          <w:b/>
          <w:bCs/>
          <w:color w:val="000000"/>
        </w:rPr>
        <w:t>Žiakom je zakázané:</w:t>
      </w:r>
    </w:p>
    <w:p w14:paraId="1BC13D56" w14:textId="77777777" w:rsidR="00A60320" w:rsidRPr="00504455" w:rsidRDefault="00A60320">
      <w:pPr>
        <w:pStyle w:val="Odsekzoznamu"/>
        <w:numPr>
          <w:ilvl w:val="1"/>
          <w:numId w:val="26"/>
        </w:numPr>
        <w:pBdr>
          <w:top w:val="nil"/>
          <w:left w:val="nil"/>
          <w:bottom w:val="nil"/>
          <w:right w:val="nil"/>
          <w:between w:val="nil"/>
        </w:pBdr>
        <w:suppressAutoHyphens/>
        <w:spacing w:after="0"/>
        <w:jc w:val="both"/>
        <w:rPr>
          <w:color w:val="auto"/>
        </w:rPr>
      </w:pPr>
      <w:r w:rsidRPr="00504455">
        <w:rPr>
          <w:color w:val="auto"/>
        </w:rPr>
        <w:t>fajčiť tabakové výrobky, vodnú fajku, elektronické cigarety, prechovávať alebo užívať drogy, alkoholické nápoje, energetické nápoje, žuvací tabak, nikotínové žuvačky a iné zdraviu škodlivé návykové látky v priestoroch školy a pri činnostiach organizovaných školou, obstarávať si veci nedovoleným spôsobom v areáli školy i mimo nej,</w:t>
      </w:r>
    </w:p>
    <w:p w14:paraId="5F5AC303"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prinášať do školy a požívať alkohol, energetické nápoje, drogy a iné omamné, psychotropné a zdraviu škodlivé látky,</w:t>
      </w:r>
    </w:p>
    <w:p w14:paraId="37F841D3"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manipulovať s otvoreným ohňom v budove školy a v jej areáli,</w:t>
      </w:r>
    </w:p>
    <w:p w14:paraId="4A021F88"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 xml:space="preserve">vytvárať a zverejňovať audio, videozáznamy a fotografie spolužiakov a zamestnancov školy bez ich súhlasu, vytvárať falošné profily na sociálnych sieťach, ktoré znevažujú školu, žiakov a zamestnancov, </w:t>
      </w:r>
    </w:p>
    <w:p w14:paraId="4E80831D"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hrať akékoľvek hazardné hry o peniaze,</w:t>
      </w:r>
    </w:p>
    <w:tbl>
      <w:tblPr>
        <w:tblStyle w:val="Mriekatabuky"/>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A60320" w:rsidRPr="00504455" w14:paraId="41CE123B" w14:textId="77777777" w:rsidTr="00A011E2">
        <w:tc>
          <w:tcPr>
            <w:tcW w:w="9351" w:type="dxa"/>
          </w:tcPr>
          <w:p w14:paraId="3332E027" w14:textId="77777777" w:rsidR="00A60320" w:rsidRPr="00504455" w:rsidRDefault="00A60320">
            <w:pPr>
              <w:pStyle w:val="Odsekzoznamu"/>
              <w:numPr>
                <w:ilvl w:val="1"/>
                <w:numId w:val="26"/>
              </w:numPr>
              <w:suppressAutoHyphens/>
              <w:spacing w:after="0" w:line="240" w:lineRule="auto"/>
              <w:ind w:left="1287"/>
              <w:jc w:val="both"/>
              <w:rPr>
                <w:color w:val="auto"/>
              </w:rPr>
            </w:pPr>
            <w:r w:rsidRPr="00504455">
              <w:rPr>
                <w:color w:val="auto"/>
              </w:rPr>
              <w:t>konzumovať potraviny počas vyučovacích hodín a objednávať si donáškovú službu s jedlom,</w:t>
            </w:r>
          </w:p>
        </w:tc>
      </w:tr>
    </w:tbl>
    <w:p w14:paraId="199E4803"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vulgárne sa vyjadrovať,</w:t>
      </w:r>
    </w:p>
    <w:p w14:paraId="683D681D"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správať sa arogantne a neúctivo k iným osobám,</w:t>
      </w:r>
    </w:p>
    <w:p w14:paraId="16D01640"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vyrušovať na vyučovaní, zaoberať sa činnosťami, ktoré nesúvisia s predmetom vyučovania,</w:t>
      </w:r>
    </w:p>
    <w:p w14:paraId="47F25670"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našepkávať, odpisovať, používať nedovolené pomôcky, odovzdávať ako svoju prácu zadania vypracované inou osobou,</w:t>
      </w:r>
    </w:p>
    <w:p w14:paraId="36EAE194"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sedieť na oknách, radiátoroch, chodbových parapetoch a zemi, vykláňať sa z okien, naháňať sa po chodbách, šmýkať sa po zábradlí,</w:t>
      </w:r>
    </w:p>
    <w:p w14:paraId="6BDCAAE7"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nosiť zbrane a iné zdravie a bezpečnosť ohrozujúce predmety, živé zvieratá a predmety rušiace, resp. rozptyľujúce pozornosť žiakov a učiteľov,</w:t>
      </w:r>
    </w:p>
    <w:p w14:paraId="0B954C58"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opustiť budovu školy počas vyučovania bez súhlasu triedneho učiteľa,</w:t>
      </w:r>
    </w:p>
    <w:p w14:paraId="799E7926"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prijímať návštevy do objektu školy,</w:t>
      </w:r>
    </w:p>
    <w:p w14:paraId="4F9A94F3"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manipulovať a zasahovať do elektrických, vodovodných a iných zariadení,</w:t>
      </w:r>
    </w:p>
    <w:p w14:paraId="785108B6"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manipulovať s technickými zariadeniami slúžiacimi na ochranu budovy a majetku školy a monitorovanie osôb,</w:t>
      </w:r>
    </w:p>
    <w:p w14:paraId="57C83789"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klamať, podvádzať a zavádzať,</w:t>
      </w:r>
    </w:p>
    <w:p w14:paraId="370761B4"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v škole je zakázané šikanovanie v akejkoľvek podobe (v nepriamej podobe – vydieranie, prehliadanie, ignorovanie a iné, aj v priamej podobe — fyzická agresia, verbálna agresia, psychické manipulovanie a týranie, kyberšikanovanie a iná agresia) - tento bod je podrobne rozpracovaný v smernici o šikanovaní,</w:t>
      </w:r>
    </w:p>
    <w:p w14:paraId="313C158D"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 xml:space="preserve">pre žiakov 1.- 3. ročníka školy platí počas školského vyučovania úplný zákaz používania mobilného telefónu alebo obdobného osobného zariadenia elektronickej komunikácie (ďalej len „komunikačný prostriedok“) okrem zariadenia vo vlastníctve alebo správe školy; zákaz sa nevzťahuje na žiakov </w:t>
      </w:r>
      <w:r w:rsidRPr="00504455">
        <w:rPr>
          <w:color w:val="auto"/>
        </w:rPr>
        <w:lastRenderedPageBreak/>
        <w:t>so zdravotným znevýhodnením používajúcich komunikačný prostriedok na účely súvisiace so zdravotným znevýhodnením,</w:t>
      </w:r>
    </w:p>
    <w:p w14:paraId="69138FEC"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bookmarkStart w:id="17" w:name="_Hlk196841523"/>
      <w:r w:rsidRPr="00504455">
        <w:rPr>
          <w:color w:val="auto"/>
        </w:rPr>
        <w:t>pre žiakov 4. – 9.  ročníka platí zákaz používať komunikačné prostriedky počas vyučovania, v prípade nutnosti povolí jeho použitie vyučujúci,</w:t>
      </w:r>
    </w:p>
    <w:tbl>
      <w:tblPr>
        <w:tblStyle w:val="Mriekatabuky"/>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A60320" w:rsidRPr="00504455" w14:paraId="47D2E326" w14:textId="77777777" w:rsidTr="00A011E2">
        <w:tc>
          <w:tcPr>
            <w:tcW w:w="9351" w:type="dxa"/>
          </w:tcPr>
          <w:p w14:paraId="05CF68E3" w14:textId="77777777" w:rsidR="00A60320" w:rsidRDefault="00A60320">
            <w:pPr>
              <w:pStyle w:val="Odsekzoznamu"/>
              <w:numPr>
                <w:ilvl w:val="1"/>
                <w:numId w:val="26"/>
              </w:numPr>
              <w:suppressAutoHyphens/>
              <w:spacing w:after="0" w:line="240" w:lineRule="auto"/>
              <w:ind w:left="1287"/>
              <w:jc w:val="both"/>
              <w:rPr>
                <w:color w:val="auto"/>
              </w:rPr>
            </w:pPr>
            <w:r w:rsidRPr="00504455">
              <w:rPr>
                <w:color w:val="auto"/>
              </w:rPr>
              <w:t>zákaz používania komunikačných prostriedkov sa vzťahuje aj na priestory ŠKD,</w:t>
            </w:r>
          </w:p>
          <w:p w14:paraId="0D32CDE8" w14:textId="5A00209E" w:rsidR="004A4070" w:rsidRDefault="00C902D1" w:rsidP="004A4070">
            <w:pPr>
              <w:pStyle w:val="Odsekzoznamu"/>
              <w:numPr>
                <w:ilvl w:val="1"/>
                <w:numId w:val="26"/>
              </w:numPr>
              <w:suppressAutoHyphens/>
              <w:spacing w:after="0" w:line="240" w:lineRule="auto"/>
              <w:ind w:left="1287"/>
              <w:jc w:val="both"/>
              <w:rPr>
                <w:color w:val="auto"/>
              </w:rPr>
            </w:pPr>
            <w:r>
              <w:rPr>
                <w:color w:val="auto"/>
              </w:rPr>
              <w:t>ž</w:t>
            </w:r>
            <w:r w:rsidR="004328CF">
              <w:rPr>
                <w:color w:val="auto"/>
              </w:rPr>
              <w:t xml:space="preserve">iakom je prísne zakázané vyhotovovať akékoľvek zvukové, obrazové, alebo videozáznamy v priestoroch školy, v areáli školy a na akciách organizovaných školou </w:t>
            </w:r>
            <w:r w:rsidR="004C70D1">
              <w:rPr>
                <w:color w:val="auto"/>
              </w:rPr>
              <w:t>(</w:t>
            </w:r>
            <w:r w:rsidR="004328CF">
              <w:rPr>
                <w:color w:val="auto"/>
              </w:rPr>
              <w:t xml:space="preserve">napr. </w:t>
            </w:r>
            <w:r w:rsidR="004C70D1">
              <w:rPr>
                <w:color w:val="auto"/>
              </w:rPr>
              <w:t>výlety exkurzie, kurzy a iné), ak to nie je výslovne povolené pedagogickým zamestnancom na edukačné účely,</w:t>
            </w:r>
          </w:p>
          <w:p w14:paraId="2E853870" w14:textId="5AEDAE88" w:rsidR="00C902D1" w:rsidRPr="00C902D1" w:rsidRDefault="00C902D1" w:rsidP="00C902D1">
            <w:pPr>
              <w:pStyle w:val="Odsekzoznamu"/>
              <w:numPr>
                <w:ilvl w:val="1"/>
                <w:numId w:val="26"/>
              </w:numPr>
              <w:suppressAutoHyphens/>
              <w:spacing w:line="240" w:lineRule="auto"/>
              <w:ind w:left="1287"/>
              <w:jc w:val="both"/>
              <w:rPr>
                <w:color w:val="auto"/>
              </w:rPr>
            </w:pPr>
            <w:r>
              <w:rPr>
                <w:color w:val="auto"/>
              </w:rPr>
              <w:t>ž</w:t>
            </w:r>
            <w:r w:rsidRPr="00C902D1">
              <w:rPr>
                <w:color w:val="auto"/>
              </w:rPr>
              <w:t>iak nesmie využívať umelú inteligenciu na podvádzanie alebo na vydávanie cudzieho či AI generovaného obsahu za vlastnú prácu. Používanie AI je možné len spôsobom určeným alebo povoleným učiteľom</w:t>
            </w:r>
            <w:r>
              <w:rPr>
                <w:color w:val="auto"/>
              </w:rPr>
              <w:t xml:space="preserve"> a využívať AI nástrojov manipulovaných fotografií, videí, alebo audio nahrávok.</w:t>
            </w:r>
          </w:p>
        </w:tc>
      </w:tr>
    </w:tbl>
    <w:bookmarkEnd w:id="17"/>
    <w:p w14:paraId="00610712" w14:textId="77777777" w:rsidR="00A60320" w:rsidRPr="00504455" w:rsidRDefault="00A60320">
      <w:pPr>
        <w:pStyle w:val="Odsekzoznamu"/>
        <w:numPr>
          <w:ilvl w:val="1"/>
          <w:numId w:val="26"/>
        </w:numPr>
        <w:pBdr>
          <w:top w:val="nil"/>
          <w:left w:val="nil"/>
          <w:bottom w:val="nil"/>
          <w:right w:val="nil"/>
          <w:between w:val="nil"/>
        </w:pBdr>
        <w:suppressAutoHyphens/>
        <w:jc w:val="both"/>
        <w:rPr>
          <w:color w:val="auto"/>
        </w:rPr>
      </w:pPr>
      <w:r w:rsidRPr="00504455">
        <w:rPr>
          <w:color w:val="auto"/>
        </w:rPr>
        <w:t>pohybovať sa po chodbách školy na kolieskových korčuliach, kolobežkách, skateboardoch a bicykloch,</w:t>
      </w:r>
    </w:p>
    <w:p w14:paraId="2558DDFC" w14:textId="77777777" w:rsidR="00A60320" w:rsidRDefault="00A60320">
      <w:pPr>
        <w:pStyle w:val="Odsekzoznamu"/>
        <w:numPr>
          <w:ilvl w:val="1"/>
          <w:numId w:val="26"/>
        </w:numPr>
        <w:pBdr>
          <w:top w:val="nil"/>
          <w:left w:val="nil"/>
          <w:bottom w:val="nil"/>
          <w:right w:val="nil"/>
          <w:between w:val="nil"/>
        </w:pBdr>
        <w:suppressAutoHyphens/>
        <w:spacing w:after="0"/>
        <w:jc w:val="both"/>
        <w:rPr>
          <w:color w:val="auto"/>
        </w:rPr>
      </w:pPr>
      <w:bookmarkStart w:id="18" w:name="_Hlk196841579"/>
      <w:r w:rsidRPr="00504455">
        <w:rPr>
          <w:color w:val="auto"/>
        </w:rPr>
        <w:t>nosiť do školy cenné veci a vyššiu hotovosť prevyšujúcu sumu 50 EUR. V prípade porušenia tohto bodu nenesie škola za stratu a zničenie žiadnu zodpovednosť.</w:t>
      </w:r>
    </w:p>
    <w:p w14:paraId="21BABF6C" w14:textId="77777777" w:rsidR="00A60320" w:rsidRPr="00A60320" w:rsidRDefault="00A60320">
      <w:pPr>
        <w:pStyle w:val="Odsekzoznamu"/>
        <w:numPr>
          <w:ilvl w:val="1"/>
          <w:numId w:val="26"/>
        </w:numPr>
        <w:pBdr>
          <w:top w:val="nil"/>
          <w:left w:val="nil"/>
          <w:bottom w:val="nil"/>
          <w:right w:val="nil"/>
          <w:between w:val="nil"/>
        </w:pBdr>
        <w:suppressAutoHyphens/>
        <w:spacing w:after="0"/>
        <w:jc w:val="both"/>
        <w:rPr>
          <w:color w:val="auto"/>
        </w:rPr>
      </w:pPr>
      <w:r w:rsidRPr="00A60320">
        <w:rPr>
          <w:color w:val="auto"/>
        </w:rPr>
        <w:t>Žiak prichádza do školy a školské podujatie vhodne, čisto a primerane upravený svojmu veku, bez výstredností.</w:t>
      </w:r>
    </w:p>
    <w:p w14:paraId="144E6675" w14:textId="77777777" w:rsidR="00A60320" w:rsidRPr="00A60320" w:rsidRDefault="00A60320" w:rsidP="00A60320">
      <w:pPr>
        <w:pStyle w:val="Odsekzoznamu"/>
        <w:pBdr>
          <w:top w:val="nil"/>
          <w:left w:val="nil"/>
          <w:bottom w:val="nil"/>
          <w:right w:val="nil"/>
          <w:between w:val="nil"/>
        </w:pBdr>
        <w:suppressAutoHyphens/>
        <w:spacing w:after="0"/>
        <w:ind w:left="1247"/>
        <w:jc w:val="both"/>
        <w:rPr>
          <w:color w:val="auto"/>
        </w:rPr>
      </w:pPr>
      <w:r w:rsidRPr="00A60320">
        <w:rPr>
          <w:color w:val="auto"/>
        </w:rPr>
        <w:t xml:space="preserve">Za výstrednosť sa považuje výrazný make-up, piercing, tetovanie, prefarbené vlasy, namaľované a dlhé nechty. </w:t>
      </w:r>
    </w:p>
    <w:p w14:paraId="1EBD5047" w14:textId="77777777" w:rsidR="00A60320" w:rsidRPr="00A60320" w:rsidRDefault="00A60320" w:rsidP="00A60320">
      <w:pPr>
        <w:pStyle w:val="Odsekzoznamu"/>
        <w:pBdr>
          <w:top w:val="nil"/>
          <w:left w:val="nil"/>
          <w:bottom w:val="nil"/>
          <w:right w:val="nil"/>
          <w:between w:val="nil"/>
        </w:pBdr>
        <w:suppressAutoHyphens/>
        <w:spacing w:after="0"/>
        <w:ind w:left="1247"/>
        <w:jc w:val="both"/>
        <w:rPr>
          <w:color w:val="auto"/>
        </w:rPr>
      </w:pPr>
      <w:r w:rsidRPr="00A60320">
        <w:rPr>
          <w:color w:val="auto"/>
        </w:rPr>
        <w:t>Vylučujú sa neprimerane krátke odevy a odevy s aplikáciami, ktoré sú proti spoločenskej etike a prezentujú agresivitu, násilie alebo majú hanlivé a neslušné nápisy.</w:t>
      </w:r>
    </w:p>
    <w:p w14:paraId="5FBD68FE" w14:textId="3B268B28" w:rsidR="00A60320" w:rsidRPr="00A60320" w:rsidRDefault="00A60320" w:rsidP="00A60320">
      <w:pPr>
        <w:pStyle w:val="Odsekzoznamu"/>
        <w:pBdr>
          <w:top w:val="nil"/>
          <w:left w:val="nil"/>
          <w:bottom w:val="nil"/>
          <w:right w:val="nil"/>
          <w:between w:val="nil"/>
        </w:pBdr>
        <w:suppressAutoHyphens/>
        <w:spacing w:after="0"/>
        <w:ind w:left="1247"/>
        <w:jc w:val="both"/>
        <w:rPr>
          <w:color w:val="auto"/>
        </w:rPr>
      </w:pPr>
      <w:r w:rsidRPr="00A60320">
        <w:rPr>
          <w:color w:val="auto"/>
        </w:rPr>
        <w:t xml:space="preserve">V budove školy žiaci nenosia čiapky, šiltovky a iné pokrývky hlavy. </w:t>
      </w:r>
    </w:p>
    <w:p w14:paraId="3144BC6A" w14:textId="7D06DF45" w:rsidR="00A60320" w:rsidRPr="00A60320" w:rsidRDefault="00A60320" w:rsidP="00A60320">
      <w:pPr>
        <w:pBdr>
          <w:top w:val="nil"/>
          <w:left w:val="nil"/>
          <w:bottom w:val="nil"/>
          <w:right w:val="nil"/>
          <w:between w:val="nil"/>
        </w:pBdr>
        <w:suppressAutoHyphens/>
        <w:spacing w:after="0"/>
        <w:jc w:val="both"/>
        <w:rPr>
          <w:color w:val="auto"/>
        </w:rPr>
      </w:pPr>
      <w:r>
        <w:rPr>
          <w:color w:val="auto"/>
        </w:rPr>
        <w:t xml:space="preserve">                        </w:t>
      </w:r>
      <w:r w:rsidRPr="00A60320">
        <w:rPr>
          <w:color w:val="auto"/>
        </w:rPr>
        <w:t xml:space="preserve">V prípade, že žiaci uvedené pravidlá porušia, škola postupuje nasledovne: </w:t>
      </w:r>
    </w:p>
    <w:p w14:paraId="0071B0C5" w14:textId="554E1A6C" w:rsidR="00A60320" w:rsidRPr="00A60320" w:rsidRDefault="00A60320" w:rsidP="00A60320">
      <w:pPr>
        <w:pStyle w:val="Odsekzoznamu"/>
        <w:pBdr>
          <w:top w:val="nil"/>
          <w:left w:val="nil"/>
          <w:bottom w:val="nil"/>
          <w:right w:val="nil"/>
          <w:between w:val="nil"/>
        </w:pBdr>
        <w:suppressAutoHyphens/>
        <w:spacing w:after="0"/>
        <w:ind w:left="1247"/>
        <w:jc w:val="both"/>
        <w:rPr>
          <w:color w:val="auto"/>
        </w:rPr>
      </w:pPr>
      <w:r>
        <w:rPr>
          <w:color w:val="auto"/>
        </w:rPr>
        <w:t xml:space="preserve">                      </w:t>
      </w:r>
      <w:r w:rsidRPr="00A60320">
        <w:rPr>
          <w:color w:val="auto"/>
        </w:rPr>
        <w:t>● prvýkrát - pohovor s triednym učiteľom,</w:t>
      </w:r>
    </w:p>
    <w:p w14:paraId="24971689" w14:textId="30589766" w:rsidR="00A60320" w:rsidRPr="00A60320" w:rsidRDefault="00A60320" w:rsidP="00A60320">
      <w:pPr>
        <w:pStyle w:val="Odsekzoznamu"/>
        <w:pBdr>
          <w:top w:val="nil"/>
          <w:left w:val="nil"/>
          <w:bottom w:val="nil"/>
          <w:right w:val="nil"/>
          <w:between w:val="nil"/>
        </w:pBdr>
        <w:suppressAutoHyphens/>
        <w:spacing w:after="0"/>
        <w:ind w:left="1247"/>
        <w:jc w:val="both"/>
        <w:rPr>
          <w:color w:val="auto"/>
        </w:rPr>
      </w:pPr>
      <w:r w:rsidRPr="00A60320">
        <w:rPr>
          <w:color w:val="auto"/>
        </w:rPr>
        <w:t xml:space="preserve">                      ● druhýkrát – pohovor so zástupkyňou školy,</w:t>
      </w:r>
    </w:p>
    <w:p w14:paraId="53485C9D" w14:textId="0BB05E65" w:rsidR="00A60320" w:rsidRPr="00A60320" w:rsidRDefault="00A60320" w:rsidP="00A60320">
      <w:pPr>
        <w:pStyle w:val="Odsekzoznamu"/>
        <w:pBdr>
          <w:top w:val="nil"/>
          <w:left w:val="nil"/>
          <w:bottom w:val="nil"/>
          <w:right w:val="nil"/>
          <w:between w:val="nil"/>
        </w:pBdr>
        <w:suppressAutoHyphens/>
        <w:spacing w:after="0"/>
        <w:ind w:left="1247"/>
        <w:jc w:val="both"/>
        <w:rPr>
          <w:color w:val="auto"/>
        </w:rPr>
      </w:pPr>
      <w:r w:rsidRPr="00A60320">
        <w:rPr>
          <w:color w:val="auto"/>
        </w:rPr>
        <w:t xml:space="preserve">                      ● tretíkrát - predvolanie do riaditeľne spolu s rodičmi ,</w:t>
      </w:r>
    </w:p>
    <w:p w14:paraId="1A15C605" w14:textId="0BF5F5E3" w:rsidR="00A60320" w:rsidRPr="00A60320" w:rsidRDefault="00A60320" w:rsidP="00A60320">
      <w:pPr>
        <w:pStyle w:val="Odsekzoznamu"/>
        <w:pBdr>
          <w:top w:val="nil"/>
          <w:left w:val="nil"/>
          <w:bottom w:val="nil"/>
          <w:right w:val="nil"/>
          <w:between w:val="nil"/>
        </w:pBdr>
        <w:suppressAutoHyphens/>
        <w:spacing w:after="0"/>
        <w:ind w:left="1247"/>
        <w:jc w:val="both"/>
        <w:rPr>
          <w:color w:val="auto"/>
        </w:rPr>
      </w:pPr>
      <w:r w:rsidRPr="00A60320">
        <w:rPr>
          <w:color w:val="auto"/>
        </w:rPr>
        <w:t xml:space="preserve">                      ●</w:t>
      </w:r>
      <w:r>
        <w:rPr>
          <w:color w:val="auto"/>
        </w:rPr>
        <w:t xml:space="preserve"> </w:t>
      </w:r>
      <w:r w:rsidRPr="00A60320">
        <w:rPr>
          <w:color w:val="auto"/>
        </w:rPr>
        <w:t xml:space="preserve">opakované porušenie bude klasifikované ako porušenie školského poriadku s následným výchovným opatrením (triedne pokarhanie, riaditeľské pokarhanie, znížená známka zo správania) </w:t>
      </w:r>
    </w:p>
    <w:p w14:paraId="505A7AD8" w14:textId="77777777" w:rsidR="00A60320" w:rsidRPr="00A60320" w:rsidRDefault="00A60320" w:rsidP="00A60320">
      <w:pPr>
        <w:pBdr>
          <w:top w:val="nil"/>
          <w:left w:val="nil"/>
          <w:bottom w:val="nil"/>
          <w:right w:val="nil"/>
          <w:between w:val="nil"/>
        </w:pBdr>
        <w:suppressAutoHyphens/>
        <w:spacing w:after="0"/>
        <w:ind w:left="567"/>
        <w:jc w:val="both"/>
        <w:rPr>
          <w:color w:val="auto"/>
        </w:rPr>
      </w:pPr>
    </w:p>
    <w:p w14:paraId="06F1AC7D" w14:textId="3A277FD2" w:rsidR="00A60320" w:rsidRPr="00504455" w:rsidRDefault="00A60320">
      <w:pPr>
        <w:pStyle w:val="Odsekzoznamu"/>
        <w:numPr>
          <w:ilvl w:val="1"/>
          <w:numId w:val="26"/>
        </w:numPr>
        <w:pBdr>
          <w:top w:val="nil"/>
          <w:left w:val="nil"/>
          <w:bottom w:val="nil"/>
          <w:right w:val="nil"/>
          <w:between w:val="nil"/>
        </w:pBdr>
        <w:suppressAutoHyphens/>
        <w:spacing w:after="0"/>
        <w:jc w:val="both"/>
        <w:rPr>
          <w:color w:val="auto"/>
        </w:rPr>
      </w:pPr>
      <w:r w:rsidRPr="00A60320">
        <w:rPr>
          <w:color w:val="auto"/>
        </w:rPr>
        <w:t>Cez prestávky sa žiaci zdržujú vo svojich triedach, pripravujú si pomôcky na nasledujúcu vyučovaciu hodinu, nevykláňajú sa z okien, nevyhadzujú z nich žiadne predmety a nekričia z nich. V triede nie je povolené hrať kolektívne hry s akoukoľvek loptou alebo iným športovým náčiním. Žiak nesmie opustiť poschodie, na ktorom sa nachádza jeho trieda bez povolenia triedneho alebo dozor konajúceho učiteľa.</w:t>
      </w:r>
    </w:p>
    <w:bookmarkEnd w:id="18"/>
    <w:p w14:paraId="5D48D8F9" w14:textId="77777777" w:rsidR="00A60320" w:rsidRPr="00504455" w:rsidRDefault="00A60320">
      <w:pPr>
        <w:numPr>
          <w:ilvl w:val="0"/>
          <w:numId w:val="26"/>
        </w:numPr>
        <w:pBdr>
          <w:top w:val="nil"/>
          <w:left w:val="nil"/>
          <w:bottom w:val="nil"/>
          <w:right w:val="nil"/>
          <w:between w:val="nil"/>
        </w:pBdr>
        <w:suppressAutoHyphens/>
        <w:jc w:val="both"/>
      </w:pPr>
      <w:r w:rsidRPr="00504455">
        <w:rPr>
          <w:color w:val="000000"/>
        </w:rPr>
        <w:t>Pri porušení ktoréhokoľvek zákazu sa bude voči žiakovi postupovať podľa výchovných opatrení obsiahnutých v školskom poriadku.</w:t>
      </w:r>
    </w:p>
    <w:p w14:paraId="4EB8BB2C" w14:textId="77777777" w:rsidR="00A60320" w:rsidRPr="00504455" w:rsidRDefault="00A60320" w:rsidP="00A60320">
      <w:pPr>
        <w:pStyle w:val="Nadpis1"/>
      </w:pPr>
      <w:bookmarkStart w:id="19" w:name="_Toc206872922"/>
      <w:r w:rsidRPr="00504455">
        <w:lastRenderedPageBreak/>
        <w:t>ČLÁNOK III.</w:t>
      </w:r>
      <w:r w:rsidRPr="00504455">
        <w:br/>
        <w:t>Práva a povinnosti zákonných zástupcov alebo zástupcu zariadenia</w:t>
      </w:r>
      <w:bookmarkEnd w:id="19"/>
    </w:p>
    <w:p w14:paraId="1FF16459" w14:textId="77777777" w:rsidR="00A60320" w:rsidRPr="00504455" w:rsidRDefault="00A60320">
      <w:pPr>
        <w:pStyle w:val="Odsekzoznamu"/>
        <w:numPr>
          <w:ilvl w:val="0"/>
          <w:numId w:val="6"/>
        </w:numPr>
        <w:pBdr>
          <w:top w:val="nil"/>
          <w:left w:val="nil"/>
          <w:bottom w:val="nil"/>
          <w:right w:val="nil"/>
          <w:between w:val="nil"/>
        </w:pBdr>
        <w:rPr>
          <w:b/>
          <w:bCs/>
        </w:rPr>
      </w:pPr>
      <w:r w:rsidRPr="00504455">
        <w:rPr>
          <w:b/>
          <w:bCs/>
          <w:color w:val="000000"/>
        </w:rPr>
        <w:t>Zákonný zástupca žiaka</w:t>
      </w:r>
      <w:bookmarkStart w:id="20" w:name="_Hlk196841616"/>
      <w:r w:rsidRPr="00504455">
        <w:rPr>
          <w:b/>
          <w:bCs/>
          <w:color w:val="000000"/>
        </w:rPr>
        <w:t xml:space="preserve"> </w:t>
      </w:r>
      <w:bookmarkEnd w:id="20"/>
      <w:r w:rsidRPr="00504455">
        <w:rPr>
          <w:b/>
          <w:bCs/>
          <w:color w:val="000000"/>
        </w:rPr>
        <w:t>má právo:</w:t>
      </w:r>
    </w:p>
    <w:p w14:paraId="0AA36A40"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žiadať, aby sa v rámci výchovy a vzdelávania v škole poskytovali žiakom informácie a vedomosti vecne a mnohostranne v súlade so súčasným poznaním sveta a s princípmi a cieľmi výchovy a vzdelávania podľa školského zákona,</w:t>
      </w:r>
    </w:p>
    <w:p w14:paraId="3A2FCA67"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oboznámiť sa s výchovno-vzdelávacím programom školy a školským poriadkom,</w:t>
      </w:r>
    </w:p>
    <w:p w14:paraId="5674B140"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komunikovať so zamestnancami školy,</w:t>
      </w:r>
    </w:p>
    <w:p w14:paraId="55C0CA4D"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predkladať návrhy na zlepšenie fungovania školy,</w:t>
      </w:r>
    </w:p>
    <w:p w14:paraId="601DD4F2" w14:textId="77777777" w:rsidR="00A60320" w:rsidRPr="00504455" w:rsidRDefault="00A60320">
      <w:pPr>
        <w:pStyle w:val="Odsekzoznamu"/>
        <w:numPr>
          <w:ilvl w:val="1"/>
          <w:numId w:val="6"/>
        </w:numPr>
        <w:pBdr>
          <w:top w:val="nil"/>
          <w:left w:val="nil"/>
          <w:bottom w:val="nil"/>
          <w:right w:val="nil"/>
          <w:between w:val="nil"/>
        </w:pBdr>
        <w:suppressAutoHyphens/>
        <w:jc w:val="both"/>
      </w:pPr>
      <w:bookmarkStart w:id="21" w:name="_Hlk196841642"/>
      <w:r w:rsidRPr="00504455">
        <w:t>sledovať výchovno-vzdelávacie výsledky svojho maloletého dieťaťa online vo webovom rozhraní poskytnutým školou prostredníctvom prístupového kódu do elektronickej žiackej knižky,</w:t>
      </w:r>
    </w:p>
    <w:bookmarkEnd w:id="21"/>
    <w:p w14:paraId="737F341C"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byť informovaný o výchovno-vzdelávacích výsledkoch svojho dieťaťa,</w:t>
      </w:r>
    </w:p>
    <w:p w14:paraId="71FEFB19"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na osobnú návštevu vyučujúceho dohodnutú vopred, pričom učiteľ nie je povinný prijať zákonného zástupcu žiaka v čase vyučovania, ak rodič navštívi vyučujúceho počas prestávky, musí rozhovor časovo obmedziť tak, aby vyučujúci mohol včas začať ďalšiu vyučovaciu hodinu,</w:t>
      </w:r>
    </w:p>
    <w:p w14:paraId="5DF3E1B2"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na účasť na zasadnutiach rodičovskej rady, na triednych aktívach, na konzultáciách o prospechu, správaní a dochádzke svojho dieťaťa, ktoré sa uskutočňujú osobne, v priestoroch školy po včasnom oznámení termínu elektronickými prostriedkami,</w:t>
      </w:r>
    </w:p>
    <w:p w14:paraId="70264DFE"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na poskytnutie poradenských služieb vo výchove a vzdelávaní svojho dieťaťa,</w:t>
      </w:r>
    </w:p>
    <w:p w14:paraId="088AEB6F"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zúčastňovať sa výchovy a vzdelávania po predchádzajúcom súhlase riaditeľa školy,</w:t>
      </w:r>
    </w:p>
    <w:p w14:paraId="5476B300"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vyjadrovať sa k výchovno-vzdelávaciemu programu školy prostredníctvom orgánov školskej samosprávy,</w:t>
      </w:r>
    </w:p>
    <w:p w14:paraId="68BDF13F" w14:textId="77777777" w:rsidR="00A60320" w:rsidRPr="00504455" w:rsidRDefault="00A60320">
      <w:pPr>
        <w:pStyle w:val="Odsekzoznamu"/>
        <w:numPr>
          <w:ilvl w:val="1"/>
          <w:numId w:val="6"/>
        </w:numPr>
        <w:pBdr>
          <w:top w:val="nil"/>
          <w:left w:val="nil"/>
          <w:bottom w:val="nil"/>
          <w:right w:val="nil"/>
          <w:between w:val="nil"/>
        </w:pBdr>
        <w:suppressAutoHyphens/>
        <w:jc w:val="both"/>
      </w:pPr>
      <w:r w:rsidRPr="00504455">
        <w:rPr>
          <w:color w:val="000000"/>
        </w:rPr>
        <w:t>byť prítomný na komisionálnom preskúšaní svojho dieťaťa po predchádzajúcom súhlase riaditeľa školy,</w:t>
      </w:r>
    </w:p>
    <w:p w14:paraId="59DCED74" w14:textId="77777777" w:rsidR="00A60320" w:rsidRPr="00504455" w:rsidRDefault="00A60320">
      <w:pPr>
        <w:pStyle w:val="Odsekzoznamu"/>
        <w:numPr>
          <w:ilvl w:val="1"/>
          <w:numId w:val="6"/>
        </w:numPr>
        <w:pBdr>
          <w:top w:val="nil"/>
          <w:left w:val="nil"/>
          <w:bottom w:val="nil"/>
          <w:right w:val="nil"/>
          <w:between w:val="nil"/>
        </w:pBdr>
        <w:suppressAutoHyphens/>
        <w:spacing w:after="0"/>
        <w:jc w:val="both"/>
      </w:pPr>
      <w:r w:rsidRPr="00504455">
        <w:rPr>
          <w:color w:val="000000"/>
        </w:rPr>
        <w:t>vybrať pre svoje dieťa školu, ktorá poskytuje výchovu a vzdelávanie, zodpovedajúce schopnostiam, zdravotnému stavu, záujmom a záľubám dieťaťa, jeho vierovyznaniu, svetonázoru, národnosti a etnickej príslušnosti,</w:t>
      </w:r>
    </w:p>
    <w:p w14:paraId="0B8E66BE" w14:textId="77777777" w:rsidR="00A60320" w:rsidRPr="00504455" w:rsidRDefault="00A60320">
      <w:pPr>
        <w:pStyle w:val="Odsekzoznamu"/>
        <w:numPr>
          <w:ilvl w:val="1"/>
          <w:numId w:val="6"/>
        </w:numPr>
        <w:pBdr>
          <w:top w:val="nil"/>
          <w:left w:val="nil"/>
          <w:bottom w:val="nil"/>
          <w:right w:val="nil"/>
          <w:between w:val="nil"/>
        </w:pBdr>
        <w:suppressAutoHyphens/>
        <w:spacing w:after="0"/>
        <w:jc w:val="both"/>
      </w:pPr>
      <w:r w:rsidRPr="00504455">
        <w:rPr>
          <w:color w:val="000000"/>
        </w:rPr>
        <w:t>usádzanie žiakov v triede je v kompetencii triedneho učiteľa, ktorý pri tom prihliada na pedagogické, bezpečnostné a organizačné hľadiská. Požiadavky zákonných zástupcov môžu byť zohľadnené, pokiaľ sú v súlade s princípmi rovného zaobchádzania, ochrany práv dieťaťa a nenarúšajú práva ostatných žiakov.</w:t>
      </w:r>
    </w:p>
    <w:p w14:paraId="71083434" w14:textId="77777777" w:rsidR="00A60320" w:rsidRPr="00504455" w:rsidRDefault="00A60320">
      <w:pPr>
        <w:numPr>
          <w:ilvl w:val="0"/>
          <w:numId w:val="6"/>
        </w:numPr>
        <w:pBdr>
          <w:top w:val="nil"/>
          <w:left w:val="nil"/>
          <w:bottom w:val="nil"/>
          <w:right w:val="nil"/>
          <w:between w:val="nil"/>
        </w:pBdr>
        <w:suppressAutoHyphens/>
        <w:spacing w:after="0"/>
        <w:jc w:val="both"/>
        <w:rPr>
          <w:b/>
          <w:bCs/>
        </w:rPr>
      </w:pPr>
      <w:r w:rsidRPr="00504455">
        <w:rPr>
          <w:b/>
          <w:bCs/>
        </w:rPr>
        <w:t>Zákonný zástupca žiaka</w:t>
      </w:r>
      <w:r w:rsidRPr="00504455">
        <w:rPr>
          <w:b/>
          <w:bCs/>
          <w:color w:val="000000"/>
        </w:rPr>
        <w:t xml:space="preserve"> </w:t>
      </w:r>
      <w:r w:rsidRPr="00504455">
        <w:rPr>
          <w:b/>
          <w:bCs/>
        </w:rPr>
        <w:t>má povinnosť:</w:t>
      </w:r>
    </w:p>
    <w:p w14:paraId="62C79D09" w14:textId="77777777" w:rsidR="00A60320" w:rsidRPr="00504455" w:rsidRDefault="00A60320">
      <w:pPr>
        <w:pStyle w:val="Odsekzoznamu"/>
        <w:numPr>
          <w:ilvl w:val="1"/>
          <w:numId w:val="6"/>
        </w:numPr>
        <w:pBdr>
          <w:top w:val="nil"/>
          <w:left w:val="nil"/>
          <w:bottom w:val="nil"/>
          <w:right w:val="nil"/>
          <w:between w:val="nil"/>
        </w:pBdr>
        <w:suppressAutoHyphens/>
        <w:spacing w:after="0"/>
        <w:jc w:val="both"/>
        <w:rPr>
          <w:color w:val="auto"/>
        </w:rPr>
      </w:pPr>
      <w:r w:rsidRPr="00504455">
        <w:rPr>
          <w:color w:val="auto"/>
        </w:rPr>
        <w:lastRenderedPageBreak/>
        <w:t>prihlásiť dieťa na plnenie povinnej školskej dochádzky,</w:t>
      </w:r>
    </w:p>
    <w:p w14:paraId="1EE03CB6"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vytvoriť pre dieťa podmienky na prípravu na výchovu a vzdelávanie v škole a na plnenie školských povinností,</w:t>
      </w:r>
    </w:p>
    <w:p w14:paraId="1B85CED0"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dodržiavať podmienky výchovno-vzdelávacieho procesu svojho dieťaťa určené školským poriadkom,</w:t>
      </w:r>
    </w:p>
    <w:p w14:paraId="775BB9FB"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dbať na sociálne a kultúrne zázemie dieťaťa a rešpektovať jeho špeciálne výchovno-vzdelávacie potreby,</w:t>
      </w:r>
    </w:p>
    <w:p w14:paraId="14FAC9C6"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informovať školu o zmene zdravotnej spôsobilosti jeho dieťaťa, jeho zdravotných problémoch alebo iných závažných skutočnostiach, ktoré by mohli mať vplyv na priebeh výchovy a vzdelávania,</w:t>
      </w:r>
    </w:p>
    <w:p w14:paraId="741B6082"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nahradiť škodu, ktorú žiak úmyselne alebo z nedbanlivosti zavinil,</w:t>
      </w:r>
    </w:p>
    <w:p w14:paraId="5952422D"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dbať o to, aby dieťa dochádzalo do školy pravidelne a včas, ak mu nezabezpečí inú formu vzdelávania podľa školského zákona,</w:t>
      </w:r>
    </w:p>
    <w:p w14:paraId="43C1A85E"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oznámiť bez zbytočného odkladu príčinu neprítomnosti žiaka, ak sa nemôže zúčastniť na vyučovaní v škole (za dôvod ospravedlniteľnej neprítomnosti žiaka sa uznáva najmä choroba, prípadne lekárom nariadený zákaz dochádzky do školy, mimoriadne nepriaznivé poveternostné podmienky alebo náhle prerušenie premávky hromadných dopravných prostriedkov, mimoriadne udalosti v rodine alebo účasť žiaka na súťažiach),</w:t>
      </w:r>
    </w:p>
    <w:p w14:paraId="7764E6D3"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ospravedlniť neprítomnosť žiaka - ak žiak v škole chýba pre chorobu  najviac 5 po sebe nasledujúcich vyučovacích dní, alebo ak jeho absencia v jednom mesiaci neprekročí dvojnásobok týždenného počtu vyučovacích hodín podľa učebného plánu, prípadne v dvoch mesiacoch za sebou neprekročí trojnásobok tohto počtu vyučovacích hodín, postačuje predloženie ospravedlnenia od zákonného zástupcu. Ak je neprítomnosť dlhšia než uvedený rozsah, je potrebné aj potvrdenie od lekára,</w:t>
      </w:r>
    </w:p>
    <w:p w14:paraId="74F83432" w14:textId="77777777" w:rsidR="00A60320" w:rsidRPr="00504455" w:rsidRDefault="00A60320">
      <w:pPr>
        <w:pStyle w:val="Odsekzoznamu"/>
        <w:numPr>
          <w:ilvl w:val="1"/>
          <w:numId w:val="6"/>
        </w:numPr>
        <w:pBdr>
          <w:top w:val="nil"/>
          <w:left w:val="nil"/>
          <w:bottom w:val="nil"/>
          <w:right w:val="nil"/>
          <w:between w:val="nil"/>
        </w:pBdr>
        <w:suppressAutoHyphens/>
        <w:jc w:val="both"/>
        <w:rPr>
          <w:color w:val="auto"/>
        </w:rPr>
      </w:pPr>
      <w:r w:rsidRPr="00504455">
        <w:rPr>
          <w:color w:val="auto"/>
        </w:rPr>
        <w:t>nezverejňovať akúkoľvek komunikáciu medzi školou a zákonnými zástupcami napr. na sociálnych sieťach z dôvodu ochrany osobných údajov.</w:t>
      </w:r>
    </w:p>
    <w:p w14:paraId="70F752A1" w14:textId="77777777" w:rsidR="00A60320" w:rsidRPr="00504455" w:rsidRDefault="00A60320" w:rsidP="00A60320">
      <w:pPr>
        <w:pStyle w:val="Nadpis1"/>
      </w:pPr>
      <w:bookmarkStart w:id="22" w:name="_Toc206872923"/>
      <w:r w:rsidRPr="00504455">
        <w:t>ČLÁNOK IV.</w:t>
      </w:r>
      <w:r w:rsidRPr="00504455">
        <w:br/>
        <w:t>Organizácia a dochádzka žiakov</w:t>
      </w:r>
      <w:bookmarkEnd w:id="22"/>
    </w:p>
    <w:p w14:paraId="5B29DD0D" w14:textId="77777777" w:rsidR="00A60320" w:rsidRPr="00504455" w:rsidRDefault="00A60320">
      <w:pPr>
        <w:numPr>
          <w:ilvl w:val="0"/>
          <w:numId w:val="8"/>
        </w:numPr>
        <w:pBdr>
          <w:top w:val="nil"/>
          <w:left w:val="nil"/>
          <w:bottom w:val="nil"/>
          <w:right w:val="nil"/>
          <w:between w:val="nil"/>
        </w:pBdr>
        <w:suppressAutoHyphens/>
        <w:spacing w:after="0"/>
        <w:jc w:val="both"/>
        <w:rPr>
          <w:b/>
          <w:bCs/>
          <w:color w:val="auto"/>
        </w:rPr>
      </w:pPr>
      <w:r w:rsidRPr="00504455">
        <w:rPr>
          <w:b/>
          <w:bCs/>
          <w:color w:val="auto"/>
        </w:rPr>
        <w:t>Súčasťou školy je:</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4"/>
      </w:tblGrid>
      <w:tr w:rsidR="00A60320" w:rsidRPr="00504455" w14:paraId="0505169F" w14:textId="77777777" w:rsidTr="00A011E2">
        <w:tc>
          <w:tcPr>
            <w:tcW w:w="9204" w:type="dxa"/>
          </w:tcPr>
          <w:p w14:paraId="70123195" w14:textId="77777777" w:rsidR="00A60320" w:rsidRPr="00504455" w:rsidRDefault="00A60320">
            <w:pPr>
              <w:pStyle w:val="Odsekzoznamu"/>
              <w:numPr>
                <w:ilvl w:val="1"/>
                <w:numId w:val="8"/>
              </w:numPr>
              <w:pBdr>
                <w:top w:val="nil"/>
                <w:left w:val="nil"/>
                <w:bottom w:val="nil"/>
                <w:right w:val="nil"/>
                <w:between w:val="nil"/>
              </w:pBdr>
              <w:suppressAutoHyphens/>
              <w:spacing w:after="0"/>
              <w:ind w:left="1287"/>
              <w:jc w:val="both"/>
              <w:rPr>
                <w:color w:val="auto"/>
              </w:rPr>
            </w:pPr>
            <w:bookmarkStart w:id="23" w:name="_Hlk196841823"/>
            <w:bookmarkStart w:id="24" w:name="_Hlk196842096"/>
            <w:r w:rsidRPr="00504455">
              <w:rPr>
                <w:color w:val="auto"/>
              </w:rPr>
              <w:t>Školský klub detí</w:t>
            </w:r>
            <w:bookmarkEnd w:id="23"/>
            <w:r w:rsidRPr="00504455">
              <w:rPr>
                <w:color w:val="auto"/>
              </w:rPr>
              <w:t>,</w:t>
            </w:r>
          </w:p>
        </w:tc>
      </w:tr>
      <w:tr w:rsidR="00A60320" w:rsidRPr="00504455" w14:paraId="7E8D533E" w14:textId="77777777" w:rsidTr="00A011E2">
        <w:tc>
          <w:tcPr>
            <w:tcW w:w="9204" w:type="dxa"/>
          </w:tcPr>
          <w:p w14:paraId="2F417E0C" w14:textId="77777777" w:rsidR="00A60320" w:rsidRPr="00504455" w:rsidRDefault="00A60320">
            <w:pPr>
              <w:pStyle w:val="Odsekzoznamu"/>
              <w:numPr>
                <w:ilvl w:val="1"/>
                <w:numId w:val="8"/>
              </w:numPr>
              <w:pBdr>
                <w:top w:val="nil"/>
                <w:left w:val="nil"/>
                <w:bottom w:val="nil"/>
                <w:right w:val="nil"/>
                <w:between w:val="nil"/>
              </w:pBdr>
              <w:suppressAutoHyphens/>
              <w:spacing w:after="0"/>
              <w:ind w:left="1287"/>
              <w:jc w:val="both"/>
              <w:rPr>
                <w:color w:val="auto"/>
              </w:rPr>
            </w:pPr>
            <w:r w:rsidRPr="00504455">
              <w:rPr>
                <w:color w:val="auto"/>
              </w:rPr>
              <w:t>Školská jedáleň.</w:t>
            </w:r>
          </w:p>
        </w:tc>
      </w:tr>
    </w:tbl>
    <w:p w14:paraId="0EBF7D45" w14:textId="77777777" w:rsidR="00A60320" w:rsidRPr="00504455" w:rsidRDefault="00A60320">
      <w:pPr>
        <w:numPr>
          <w:ilvl w:val="0"/>
          <w:numId w:val="8"/>
        </w:numPr>
        <w:pBdr>
          <w:top w:val="nil"/>
          <w:left w:val="nil"/>
          <w:bottom w:val="nil"/>
          <w:right w:val="nil"/>
          <w:between w:val="nil"/>
        </w:pBdr>
        <w:suppressAutoHyphens/>
        <w:spacing w:after="0"/>
        <w:contextualSpacing/>
        <w:jc w:val="both"/>
        <w:rPr>
          <w:color w:val="auto"/>
        </w:rPr>
      </w:pPr>
      <w:r w:rsidRPr="00504455">
        <w:rPr>
          <w:color w:val="auto"/>
        </w:rPr>
        <w:t xml:space="preserve">Budova školy </w:t>
      </w:r>
      <w:bookmarkStart w:id="25" w:name="_Hlk193902035"/>
      <w:r w:rsidRPr="00504455">
        <w:rPr>
          <w:color w:val="auto"/>
        </w:rPr>
        <w:t xml:space="preserve">má </w:t>
      </w:r>
      <w:bookmarkEnd w:id="25"/>
      <w:r w:rsidRPr="00504455">
        <w:rPr>
          <w:color w:val="auto"/>
        </w:rPr>
        <w:t xml:space="preserve">1 vstup. </w:t>
      </w:r>
    </w:p>
    <w:p w14:paraId="63356A66" w14:textId="77777777" w:rsidR="00A60320" w:rsidRPr="00504455" w:rsidRDefault="00A60320">
      <w:pPr>
        <w:numPr>
          <w:ilvl w:val="0"/>
          <w:numId w:val="8"/>
        </w:numPr>
        <w:pBdr>
          <w:top w:val="nil"/>
          <w:left w:val="nil"/>
          <w:bottom w:val="nil"/>
          <w:right w:val="nil"/>
          <w:between w:val="nil"/>
        </w:pBdr>
        <w:suppressAutoHyphens/>
        <w:spacing w:after="0"/>
        <w:contextualSpacing/>
        <w:jc w:val="both"/>
        <w:rPr>
          <w:color w:val="auto"/>
        </w:rPr>
      </w:pPr>
      <w:r w:rsidRPr="00504455">
        <w:rPr>
          <w:color w:val="auto"/>
        </w:rPr>
        <w:t xml:space="preserve">Areál školy sa pre žiakov otvára o 06:30 hod. </w:t>
      </w:r>
    </w:p>
    <w:p w14:paraId="133FBCF3" w14:textId="77777777" w:rsidR="00A60320" w:rsidRPr="00504455" w:rsidRDefault="00A60320">
      <w:pPr>
        <w:numPr>
          <w:ilvl w:val="0"/>
          <w:numId w:val="8"/>
        </w:numPr>
        <w:pBdr>
          <w:top w:val="nil"/>
          <w:left w:val="nil"/>
          <w:bottom w:val="nil"/>
          <w:right w:val="nil"/>
          <w:between w:val="nil"/>
        </w:pBdr>
        <w:suppressAutoHyphens/>
        <w:spacing w:after="0"/>
        <w:contextualSpacing/>
        <w:jc w:val="both"/>
        <w:rPr>
          <w:color w:val="auto"/>
        </w:rPr>
      </w:pPr>
      <w:r w:rsidRPr="00504455">
        <w:rPr>
          <w:color w:val="auto"/>
        </w:rPr>
        <w:t>V čase 07:30 - 07:55 hod. prichádzajú žiaci do tried na vyučovanie.</w:t>
      </w:r>
    </w:p>
    <w:p w14:paraId="0F406D5A" w14:textId="77777777" w:rsidR="00A60320" w:rsidRPr="00504455" w:rsidRDefault="00A60320">
      <w:pPr>
        <w:numPr>
          <w:ilvl w:val="0"/>
          <w:numId w:val="8"/>
        </w:numPr>
        <w:pBdr>
          <w:top w:val="nil"/>
          <w:left w:val="nil"/>
          <w:bottom w:val="nil"/>
          <w:right w:val="nil"/>
          <w:between w:val="nil"/>
        </w:pBdr>
        <w:suppressAutoHyphens/>
        <w:spacing w:after="0"/>
        <w:contextualSpacing/>
        <w:jc w:val="both"/>
        <w:rPr>
          <w:color w:val="auto"/>
        </w:rPr>
      </w:pPr>
      <w:r w:rsidRPr="00504455">
        <w:rPr>
          <w:color w:val="auto"/>
        </w:rPr>
        <w:t xml:space="preserve">Rodičia do školy nevstupujú. </w:t>
      </w:r>
    </w:p>
    <w:p w14:paraId="35AFDC94" w14:textId="77777777" w:rsidR="00A60320" w:rsidRPr="00504455" w:rsidRDefault="00A60320">
      <w:pPr>
        <w:numPr>
          <w:ilvl w:val="0"/>
          <w:numId w:val="8"/>
        </w:numPr>
        <w:pBdr>
          <w:top w:val="nil"/>
          <w:left w:val="nil"/>
          <w:bottom w:val="nil"/>
          <w:right w:val="nil"/>
          <w:between w:val="nil"/>
        </w:pBdr>
        <w:suppressAutoHyphens/>
        <w:spacing w:after="0"/>
        <w:contextualSpacing/>
        <w:jc w:val="both"/>
        <w:rPr>
          <w:color w:val="auto"/>
        </w:rPr>
      </w:pPr>
      <w:r w:rsidRPr="00504455">
        <w:rPr>
          <w:color w:val="auto"/>
        </w:rPr>
        <w:t>Žiak prichádza do školy najneskôr 5 minút pred začiatkom vyučovania, v odôvodnených ojedinelých prípadoch aj neskôr.</w:t>
      </w:r>
    </w:p>
    <w:p w14:paraId="36ADED29" w14:textId="77777777" w:rsidR="00A60320" w:rsidRPr="00504455" w:rsidRDefault="00A60320">
      <w:pPr>
        <w:numPr>
          <w:ilvl w:val="0"/>
          <w:numId w:val="8"/>
        </w:numPr>
        <w:pBdr>
          <w:top w:val="nil"/>
          <w:left w:val="nil"/>
          <w:bottom w:val="nil"/>
          <w:right w:val="nil"/>
          <w:between w:val="nil"/>
        </w:pBdr>
        <w:suppressAutoHyphens/>
        <w:spacing w:after="0"/>
        <w:contextualSpacing/>
        <w:jc w:val="both"/>
        <w:rPr>
          <w:color w:val="auto"/>
        </w:rPr>
      </w:pPr>
      <w:r w:rsidRPr="00504455">
        <w:rPr>
          <w:color w:val="auto"/>
        </w:rPr>
        <w:t>Budova školy sa zatvára o 08:00 hod.</w:t>
      </w:r>
    </w:p>
    <w:p w14:paraId="49701E1A" w14:textId="77777777" w:rsidR="00A60320" w:rsidRPr="00504455" w:rsidRDefault="00A60320">
      <w:pPr>
        <w:numPr>
          <w:ilvl w:val="0"/>
          <w:numId w:val="8"/>
        </w:numPr>
        <w:pBdr>
          <w:top w:val="nil"/>
          <w:left w:val="nil"/>
          <w:bottom w:val="nil"/>
          <w:right w:val="nil"/>
          <w:between w:val="nil"/>
        </w:pBdr>
        <w:suppressAutoHyphens/>
        <w:spacing w:after="0"/>
        <w:contextualSpacing/>
        <w:jc w:val="both"/>
        <w:rPr>
          <w:color w:val="auto"/>
        </w:rPr>
      </w:pPr>
      <w:r w:rsidRPr="00504455">
        <w:rPr>
          <w:color w:val="auto"/>
        </w:rPr>
        <w:lastRenderedPageBreak/>
        <w:t>Žiaci, ktorí prídu do školy skôr ako o 06:30 hod., sa nesmú zdržovať v budove školy. Pri zlom počasí sa môžu zdržovať medzi bránami školy a ranný dozor pri vchode ich môže vpustiť do šatní už skôr.</w:t>
      </w:r>
    </w:p>
    <w:bookmarkEnd w:id="24"/>
    <w:p w14:paraId="6D3FADF9"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r w:rsidRPr="00504455">
        <w:rPr>
          <w:color w:val="auto"/>
        </w:rPr>
        <w:t>Po príchode do školy žiak nesmie svojvoľne opustiť areál školy. V nevyhnutných prípadoch tak možno urobiť len so súhlasom triedneho učiteľa/riaditeľa školy a zákonného zástupcu.</w:t>
      </w:r>
    </w:p>
    <w:p w14:paraId="3F022431"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r w:rsidRPr="00504455">
        <w:rPr>
          <w:color w:val="auto"/>
        </w:rPr>
        <w:t>V určených priestoroch je žiak povinný sa prezuť do obuvi, ktorá je vhodná na bezpečný pohyb po priestoroch školy a je v súlade s hygienickými a zdravotnými požiadavkami. V týchto priestoroch sa žiak zároveň prezlečie a odloží si zvyšný odev spolu s obuvou na svoje, vopred určené miesto.</w:t>
      </w:r>
    </w:p>
    <w:p w14:paraId="503333A8"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bookmarkStart w:id="26" w:name="_Hlk196842372"/>
      <w:r w:rsidRPr="00504455">
        <w:rPr>
          <w:color w:val="auto"/>
        </w:rPr>
        <w:t>Vyučovanie začína zvonením (hudobnou zvučkou) o 08:00 hod.</w:t>
      </w:r>
    </w:p>
    <w:p w14:paraId="57519549"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r w:rsidRPr="00504455">
        <w:rPr>
          <w:color w:val="auto"/>
        </w:rPr>
        <w:t>Za začiatok vyučovania sa považuje prvá vyučovacia hodina daného žiaka v rozvrhu hodín na daný deň. Ak sa žiakovi začína vyučovanie neskôr, resp. skôr ako prvou hodinou, riadi sa tými istými pravidlami. Na poludňajšiu záujmovú činnosť prichádza žiak 5 minút pred jej začiatkom. Žiaci čakajú na vyučovanie pred budovou školy, v areáli školy alebo na mieste, ktoré im určí učiteľ.</w:t>
      </w:r>
    </w:p>
    <w:p w14:paraId="6FD908E1"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bookmarkStart w:id="27" w:name="_Hlk196842383"/>
      <w:bookmarkEnd w:id="26"/>
      <w:r w:rsidRPr="00504455">
        <w:rPr>
          <w:color w:val="auto"/>
        </w:rPr>
        <w:t>Vyučovací deň na prvom stupni môže mať najviac 6 vyučovacích hodín.</w:t>
      </w: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6AEB3D07" w14:textId="77777777" w:rsidTr="00A011E2">
        <w:tc>
          <w:tcPr>
            <w:tcW w:w="9356" w:type="dxa"/>
          </w:tcPr>
          <w:p w14:paraId="74368723" w14:textId="77777777" w:rsidR="00A60320" w:rsidRPr="00504455" w:rsidRDefault="00A60320">
            <w:pPr>
              <w:numPr>
                <w:ilvl w:val="0"/>
                <w:numId w:val="8"/>
              </w:numPr>
              <w:suppressAutoHyphens/>
              <w:spacing w:line="240" w:lineRule="auto"/>
              <w:ind w:left="607"/>
              <w:contextualSpacing/>
              <w:jc w:val="both"/>
              <w:rPr>
                <w:color w:val="auto"/>
              </w:rPr>
            </w:pPr>
            <w:r w:rsidRPr="00504455">
              <w:rPr>
                <w:color w:val="auto"/>
              </w:rPr>
              <w:t>Vyučovací deň na druhom stupni môže mať najviac 8 vyučovacích hodín a v prípade voliteľného vyučovania a krúžkov najviac  vyučovacích hodín. Po skončení vyučovania sa žiaci môžu zdržiavať v priestoroch školy iba s pedagogickým dozorom a poverenými zamestnancami školy, ktorí zabezpečujú krúžkovú činnosť, doučovanie a vopred ohlásené akcie a podujatia.</w:t>
            </w:r>
          </w:p>
        </w:tc>
      </w:tr>
    </w:tbl>
    <w:bookmarkEnd w:id="27"/>
    <w:p w14:paraId="5D91245C"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r w:rsidRPr="00504455">
        <w:rPr>
          <w:color w:val="auto"/>
        </w:rPr>
        <w:t>Na hodinách realizovaných v laboratórnych priestoroch, pri pracovnom vyučovaní a pri vyučovaní telesnej a športovej výchovy majú žiaci na sebe oblečenie podľa predpísaných noriem.</w:t>
      </w:r>
    </w:p>
    <w:p w14:paraId="242CD024"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bookmarkStart w:id="28" w:name="_Hlk196842402"/>
      <w:r w:rsidRPr="00504455">
        <w:rPr>
          <w:color w:val="auto"/>
        </w:rPr>
        <w:t>Vo vstupných priestoroch školy, školskej jedálne a na jednotlivých chodbách v stanovených časoch pri príchodoch žiakov do školy, počas prestávok, pri presunoch žiakov a pri odchodoch zo školy zabezpečujú dozor riaditeľom poverení pedagogickí zamestnanci a prípadne aj ďalší zamestnanci podľa určeného a zverejneného rozpisu.</w:t>
      </w:r>
    </w:p>
    <w:bookmarkEnd w:id="28"/>
    <w:p w14:paraId="6639AC13"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r w:rsidRPr="00504455">
        <w:rPr>
          <w:color w:val="auto"/>
        </w:rPr>
        <w:t>Dozor nad žiakmi vykonávajú učitelia, pedagogickí asistenti a pri dopĺňaní základného úväzku vyučovaním výchovných predmetov môžu aj zastupujúci vychovávatelia. Ak nie je možné zabezpečiť vykonávanie dozoru týmito zamestnancami, dozor môže vykonávať iný poučený zamestnanec školy. Pedagogický dozor je zodpovedný za dodržiavanie školského poriadku. Vzájomné navštevovanie žiakov počas vyučovacích hodín nie je dovolené, s výnimkou vzniku mimoriadnej situácie.</w:t>
      </w:r>
    </w:p>
    <w:p w14:paraId="4D8B3B2E" w14:textId="77777777" w:rsidR="00A60320" w:rsidRPr="00504455" w:rsidRDefault="00A60320">
      <w:pPr>
        <w:numPr>
          <w:ilvl w:val="0"/>
          <w:numId w:val="8"/>
        </w:numPr>
        <w:pBdr>
          <w:top w:val="nil"/>
          <w:left w:val="nil"/>
          <w:bottom w:val="nil"/>
          <w:right w:val="nil"/>
          <w:between w:val="nil"/>
        </w:pBdr>
        <w:suppressAutoHyphens/>
        <w:contextualSpacing/>
        <w:jc w:val="both"/>
        <w:rPr>
          <w:color w:val="auto"/>
        </w:rPr>
      </w:pPr>
      <w:r w:rsidRPr="00504455">
        <w:rPr>
          <w:color w:val="auto"/>
        </w:rPr>
        <w:t>Ak sa žiak nemôže zúčastniť na vyučovaní pre dôvody vopred známe, požiada vopred jeho zákonný zástupca o uvoľnenie z vyučovania.</w:t>
      </w: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29929D99" w14:textId="77777777" w:rsidTr="00A011E2">
        <w:tc>
          <w:tcPr>
            <w:tcW w:w="9356" w:type="dxa"/>
          </w:tcPr>
          <w:p w14:paraId="716A2B39" w14:textId="77777777" w:rsidR="00A60320" w:rsidRPr="00504455" w:rsidRDefault="00A60320">
            <w:pPr>
              <w:numPr>
                <w:ilvl w:val="0"/>
                <w:numId w:val="8"/>
              </w:numPr>
              <w:suppressAutoHyphens/>
              <w:spacing w:line="240" w:lineRule="auto"/>
              <w:ind w:left="607"/>
              <w:contextualSpacing/>
              <w:jc w:val="both"/>
              <w:rPr>
                <w:color w:val="auto"/>
              </w:rPr>
            </w:pPr>
            <w:r w:rsidRPr="00504455">
              <w:rPr>
                <w:color w:val="auto"/>
              </w:rPr>
              <w:t>V škole slúži čipová karta žiaka na niekoľko účelov, ktoré zvyšujú efektivitu a bezpečnosť školského prostredia. Medzi hlavné funkcie patria:</w:t>
            </w:r>
          </w:p>
          <w:p w14:paraId="11092FE8" w14:textId="77777777" w:rsidR="00A60320" w:rsidRPr="00504455" w:rsidRDefault="00A60320">
            <w:pPr>
              <w:numPr>
                <w:ilvl w:val="1"/>
                <w:numId w:val="8"/>
              </w:numPr>
              <w:suppressAutoHyphens/>
              <w:spacing w:line="240" w:lineRule="auto"/>
              <w:ind w:left="1287"/>
              <w:contextualSpacing/>
              <w:jc w:val="both"/>
              <w:rPr>
                <w:color w:val="auto"/>
              </w:rPr>
            </w:pPr>
            <w:r w:rsidRPr="00504455">
              <w:rPr>
                <w:color w:val="auto"/>
              </w:rPr>
              <w:t>Identifikácia: čipová karta žiaka slúži ako identifikačný preukaz žiaka, čím umožňuje jednoduché a rýchle overenie jeho totožnosti.</w:t>
            </w:r>
          </w:p>
          <w:p w14:paraId="287F970C" w14:textId="77777777" w:rsidR="00A60320" w:rsidRPr="00504455" w:rsidRDefault="00A60320">
            <w:pPr>
              <w:numPr>
                <w:ilvl w:val="1"/>
                <w:numId w:val="8"/>
              </w:numPr>
              <w:suppressAutoHyphens/>
              <w:spacing w:line="240" w:lineRule="auto"/>
              <w:ind w:left="1287"/>
              <w:contextualSpacing/>
              <w:jc w:val="both"/>
              <w:rPr>
                <w:color w:val="auto"/>
              </w:rPr>
            </w:pPr>
            <w:r w:rsidRPr="00504455">
              <w:rPr>
                <w:color w:val="auto"/>
              </w:rPr>
              <w:lastRenderedPageBreak/>
              <w:t>Dochádzka: Používa sa na zaznamenávanie príchodov a odchodov žiakov zo školy. Žiaci pri príchode a odchode priložia identifikačné zariadenie k čítačke, ktorá automaticky zaznamená ich prítomnosť.</w:t>
            </w:r>
          </w:p>
          <w:p w14:paraId="41D270F0" w14:textId="77777777" w:rsidR="00A60320" w:rsidRPr="00504455" w:rsidRDefault="00A60320">
            <w:pPr>
              <w:numPr>
                <w:ilvl w:val="1"/>
                <w:numId w:val="8"/>
              </w:numPr>
              <w:suppressAutoHyphens/>
              <w:spacing w:line="240" w:lineRule="auto"/>
              <w:ind w:left="1287"/>
              <w:contextualSpacing/>
              <w:jc w:val="both"/>
              <w:rPr>
                <w:color w:val="auto"/>
              </w:rPr>
            </w:pPr>
            <w:r w:rsidRPr="00504455">
              <w:rPr>
                <w:color w:val="auto"/>
              </w:rPr>
              <w:t>Stravovanie: Identifikačné zariadenie môže byť použité na objednávanie a platenie za školské obedy. Žiaci si môžu priamo v jedálni vyzdvihnúť svoje jedlo, čo zrýchľuje a zjednodušuje proces stravovania.</w:t>
            </w:r>
          </w:p>
          <w:p w14:paraId="41438F43" w14:textId="77777777" w:rsidR="00A60320" w:rsidRPr="00504455" w:rsidRDefault="00A60320">
            <w:pPr>
              <w:numPr>
                <w:ilvl w:val="1"/>
                <w:numId w:val="8"/>
              </w:numPr>
              <w:suppressAutoHyphens/>
              <w:spacing w:line="240" w:lineRule="auto"/>
              <w:ind w:left="1287"/>
              <w:contextualSpacing/>
              <w:jc w:val="both"/>
              <w:rPr>
                <w:color w:val="auto"/>
              </w:rPr>
            </w:pPr>
            <w:r w:rsidRPr="00504455">
              <w:rPr>
                <w:color w:val="auto"/>
              </w:rPr>
              <w:t>Identifikačné zariadenie dostane žiak na začiatku školského roka v prvý týždeň školského vyučovania. Žiak má povinnosť nosiť toto zariadenie každý deň do školy.</w:t>
            </w:r>
          </w:p>
          <w:p w14:paraId="57DBE2A4" w14:textId="77777777" w:rsidR="00A60320" w:rsidRPr="00504455" w:rsidRDefault="00A60320">
            <w:pPr>
              <w:numPr>
                <w:ilvl w:val="1"/>
                <w:numId w:val="8"/>
              </w:numPr>
              <w:suppressAutoHyphens/>
              <w:spacing w:line="240" w:lineRule="auto"/>
              <w:ind w:left="1287"/>
              <w:contextualSpacing/>
              <w:jc w:val="both"/>
              <w:rPr>
                <w:color w:val="auto"/>
              </w:rPr>
            </w:pPr>
            <w:r w:rsidRPr="00504455">
              <w:rPr>
                <w:color w:val="auto"/>
              </w:rPr>
              <w:t>V prípade zabudnutia bude situácia zaevidovaná do knihy záznamov pri vstupe žiaka do budovy školy.</w:t>
            </w:r>
          </w:p>
        </w:tc>
      </w:tr>
    </w:tbl>
    <w:p w14:paraId="78B4BF42" w14:textId="77777777" w:rsidR="00A60320" w:rsidRPr="00504455" w:rsidRDefault="00A60320" w:rsidP="00A60320">
      <w:pPr>
        <w:pStyle w:val="Nadpis1"/>
      </w:pPr>
      <w:bookmarkStart w:id="29" w:name="_Toc206872924"/>
      <w:r w:rsidRPr="00504455">
        <w:lastRenderedPageBreak/>
        <w:t>ČLÁNOK V.</w:t>
      </w:r>
      <w:r w:rsidRPr="00504455">
        <w:br/>
        <w:t>Prijímanie žiakov na základné vzdelávanie</w:t>
      </w:r>
      <w:bookmarkEnd w:id="29"/>
    </w:p>
    <w:p w14:paraId="491A4E86" w14:textId="77777777" w:rsidR="00A60320" w:rsidRPr="00504455" w:rsidRDefault="00A60320">
      <w:pPr>
        <w:pStyle w:val="Odsekzoznamu"/>
        <w:numPr>
          <w:ilvl w:val="0"/>
          <w:numId w:val="7"/>
        </w:numPr>
        <w:suppressAutoHyphens/>
        <w:jc w:val="both"/>
      </w:pPr>
      <w:r w:rsidRPr="00504455">
        <w:t>Na základné vzdelávanie sa prijíma dieťa, ktoré splnilo podmienky podľa § 19 školského zákona, ktorou sa určuje povinná školská dochádzka, a ktoré zákonný zástupca prihlásil do spádovej alebo inej školy podľa svojho výberu. Výnimočne môže byť prijaté aj dieťa mladšie ako šesť rokov, ak to odporučí príslušné zariadenie poradenstva a prevencie a detský lekár. Ak dieťa absolvovalo predprimárne vzdelávanie v zahraničí, zákonný zástupca musí riaditeľovi školy predložiť potvrdenie s názvom a adresou zahraničnej materskej školy, ktorú dieťa navštevovalo.</w:t>
      </w:r>
    </w:p>
    <w:p w14:paraId="114334C9" w14:textId="77777777" w:rsidR="00A60320" w:rsidRPr="00504455" w:rsidRDefault="00A60320">
      <w:pPr>
        <w:pStyle w:val="Odsekzoznamu"/>
        <w:numPr>
          <w:ilvl w:val="0"/>
          <w:numId w:val="7"/>
        </w:numPr>
        <w:suppressAutoHyphens/>
        <w:jc w:val="both"/>
      </w:pPr>
      <w:r w:rsidRPr="00504455">
        <w:t>Riaditeľ školy rozhodne o prijatí dieťaťa na základné vzdelávanie do 15. júna pred začiatkom školského roka. Do 30. júna pošle obci zoznam prijatých detí, ktorý obsahuje ich meno, priezvisko, dátum narodenia a adresu.</w:t>
      </w:r>
    </w:p>
    <w:p w14:paraId="5A4CCF25" w14:textId="77777777" w:rsidR="00A60320" w:rsidRPr="00504455" w:rsidRDefault="00A60320">
      <w:pPr>
        <w:pStyle w:val="Odsekzoznamu"/>
        <w:numPr>
          <w:ilvl w:val="0"/>
          <w:numId w:val="7"/>
        </w:numPr>
        <w:suppressAutoHyphens/>
        <w:jc w:val="both"/>
      </w:pPr>
      <w:r w:rsidRPr="00504455">
        <w:t>Do prvého ročníka sa prijímajú deti, ktoré dovŕšili šesť rokov a sú pripravené na školu. Ak škola nemá miesto pre dieťa, riaditeľ informuje jeho zákonného zástupcu a príslušný štátny úrad, ktorý určí inú školu alebo formu vzdelávania.</w:t>
      </w:r>
    </w:p>
    <w:p w14:paraId="4FB3AD42" w14:textId="77777777" w:rsidR="00A60320" w:rsidRPr="00504455" w:rsidRDefault="00A60320">
      <w:pPr>
        <w:pStyle w:val="Odsekzoznamu"/>
        <w:numPr>
          <w:ilvl w:val="0"/>
          <w:numId w:val="7"/>
        </w:numPr>
        <w:suppressAutoHyphens/>
        <w:jc w:val="both"/>
      </w:pPr>
      <w:r w:rsidRPr="00504455">
        <w:t>Pri prijímaní dieťaťa so zdravotným znevýhodnením alebo s nadaním rozhoduje riaditeľ školy na základe písomnej žiadosti a správy z diagnostického vyšetrenia vydanej zariadením poradenstva a prevencie. Zákonný zástupca je pred prijatím informovaný o možnostiach vzdelávania.</w:t>
      </w:r>
    </w:p>
    <w:p w14:paraId="3B0AAF9E" w14:textId="77777777" w:rsidR="00A60320" w:rsidRPr="00504455" w:rsidRDefault="00A60320">
      <w:pPr>
        <w:pStyle w:val="Odsekzoznamu"/>
        <w:numPr>
          <w:ilvl w:val="0"/>
          <w:numId w:val="7"/>
        </w:numPr>
        <w:suppressAutoHyphens/>
        <w:jc w:val="both"/>
      </w:pPr>
      <w:r w:rsidRPr="00504455">
        <w:t>Deti v zdravotníckych zariadeniach sú prijímané na základe odporúčania lekára a výučba je prispôsobená po dohode s lekárom.</w:t>
      </w:r>
    </w:p>
    <w:p w14:paraId="240016CB" w14:textId="77777777" w:rsidR="00A60320" w:rsidRPr="00504455" w:rsidRDefault="00A60320">
      <w:pPr>
        <w:pStyle w:val="Odsekzoznamu"/>
        <w:numPr>
          <w:ilvl w:val="0"/>
          <w:numId w:val="7"/>
        </w:numPr>
        <w:suppressAutoHyphens/>
        <w:jc w:val="both"/>
      </w:pPr>
      <w:r w:rsidRPr="00504455">
        <w:t xml:space="preserve">Ak sa počas dochádzky zmenia potreby dieťaťa, riaditeľ po konzultácii so poradenským zariadením odporučí zmenu školy alebo oslobodenie od dochádzky. Ak zákonný zástupca nekoná v záujme dieťaťa a ak riaditeľ školy alebo zariadenie poradenstva a prevencie zistí, že vzdelávanie neprospieva žiakovi so zdravotným postihnutím alebo s nadaním, po súhlase miestneho školského úradu, ktorým je Regionálny úrad školskej správy v Bratislave, ako aj po súhlase poradenského zariadenia, navrhne zákonnému zástupcovi iný spôsob vzdelávania. Regionálny úrad školskej správy v Bratislave uhradí cestovné náklady na dopravu dieťaťa do </w:t>
      </w:r>
      <w:r w:rsidRPr="00504455">
        <w:lastRenderedPageBreak/>
        <w:t>novej školy vo výške ceny hromadnej dopravy. Ak zákonný zástupca so zmenou nesúhlasí, o ďalšom vzdelávaní rozhodne súd.</w:t>
      </w:r>
    </w:p>
    <w:p w14:paraId="32772DC8" w14:textId="77777777" w:rsidR="00A60320" w:rsidRPr="00504455" w:rsidRDefault="00A60320" w:rsidP="00A60320">
      <w:pPr>
        <w:pStyle w:val="Nadpis1"/>
      </w:pPr>
      <w:bookmarkStart w:id="30" w:name="_Toc206872925"/>
      <w:r w:rsidRPr="00504455">
        <w:t>ČLÁNOK VI.</w:t>
      </w:r>
      <w:r w:rsidRPr="00504455">
        <w:br/>
      </w:r>
      <w:bookmarkStart w:id="31" w:name="_Toc187061142"/>
      <w:r w:rsidRPr="00504455">
        <w:t>Organizácia vyučovacieho dňa, prevádzka a vnútorný režim školy</w:t>
      </w:r>
      <w:bookmarkEnd w:id="30"/>
      <w:bookmarkEnd w:id="31"/>
    </w:p>
    <w:p w14:paraId="212428CD" w14:textId="77777777" w:rsidR="00A60320" w:rsidRPr="00504455" w:rsidRDefault="00A60320" w:rsidP="00A60320">
      <w:pPr>
        <w:pStyle w:val="Odsekzoznamu"/>
        <w:suppressAutoHyphens/>
        <w:spacing w:after="0"/>
        <w:ind w:left="340"/>
        <w:jc w:val="both"/>
        <w:rPr>
          <w:color w:val="auto"/>
          <w:sz w:val="4"/>
          <w:szCs w:val="4"/>
        </w:rPr>
      </w:pPr>
    </w:p>
    <w:p w14:paraId="033DFD78" w14:textId="77777777" w:rsidR="00A60320" w:rsidRPr="00504455" w:rsidRDefault="00A60320" w:rsidP="00A60320">
      <w:pPr>
        <w:pStyle w:val="Odsekzoznamu"/>
        <w:suppressAutoHyphens/>
        <w:ind w:left="360"/>
        <w:jc w:val="both"/>
        <w:rPr>
          <w:color w:val="auto"/>
          <w:sz w:val="4"/>
          <w:szCs w:val="4"/>
        </w:rPr>
      </w:pPr>
    </w:p>
    <w:p w14:paraId="7C319285" w14:textId="77777777" w:rsidR="00A60320" w:rsidRPr="00504455" w:rsidRDefault="00A60320">
      <w:pPr>
        <w:pStyle w:val="Odsekzoznamu"/>
        <w:numPr>
          <w:ilvl w:val="0"/>
          <w:numId w:val="9"/>
        </w:numPr>
        <w:suppressAutoHyphens/>
        <w:jc w:val="both"/>
        <w:rPr>
          <w:color w:val="auto"/>
        </w:rPr>
      </w:pPr>
      <w:r w:rsidRPr="00504455">
        <w:rPr>
          <w:color w:val="auto"/>
        </w:rPr>
        <w:t>Vyučovací proces sa riadi platným rozvrhom hodín, ktorý určuje riaditeľ školy po prerokovaní v pedagogickej rade. Počas mimoriadneho prerušenia školského vyučovania v základnej škole môže riaditeľ určiť rozvrh hodín aj bez prerokovania pedagogickou radou.</w:t>
      </w:r>
    </w:p>
    <w:p w14:paraId="14CF05C9" w14:textId="77777777" w:rsidR="00A60320" w:rsidRPr="00504455" w:rsidRDefault="00A60320">
      <w:pPr>
        <w:pStyle w:val="Odsekzoznamu"/>
        <w:numPr>
          <w:ilvl w:val="0"/>
          <w:numId w:val="9"/>
        </w:numPr>
        <w:suppressAutoHyphens/>
        <w:jc w:val="both"/>
        <w:rPr>
          <w:color w:val="auto"/>
        </w:rPr>
      </w:pPr>
      <w:r w:rsidRPr="00504455">
        <w:rPr>
          <w:color w:val="auto"/>
        </w:rPr>
        <w:t>Rozvrh hodín je zverejnený:</w:t>
      </w:r>
    </w:p>
    <w:p w14:paraId="651DB82C" w14:textId="77777777" w:rsidR="00A60320" w:rsidRPr="00504455" w:rsidRDefault="00A60320">
      <w:pPr>
        <w:pStyle w:val="Odsekzoznamu"/>
        <w:numPr>
          <w:ilvl w:val="1"/>
          <w:numId w:val="9"/>
        </w:numPr>
        <w:suppressAutoHyphens/>
        <w:jc w:val="both"/>
        <w:rPr>
          <w:color w:val="auto"/>
        </w:rPr>
      </w:pPr>
      <w:r w:rsidRPr="00504455">
        <w:rPr>
          <w:color w:val="auto"/>
        </w:rPr>
        <w:t>na webovej stránke školy,</w:t>
      </w:r>
    </w:p>
    <w:p w14:paraId="402F6D1D" w14:textId="77777777" w:rsidR="00A60320" w:rsidRPr="00504455" w:rsidRDefault="00A60320">
      <w:pPr>
        <w:pStyle w:val="Odsekzoznamu"/>
        <w:numPr>
          <w:ilvl w:val="1"/>
          <w:numId w:val="9"/>
        </w:numPr>
        <w:suppressAutoHyphens/>
        <w:jc w:val="both"/>
        <w:rPr>
          <w:color w:val="auto"/>
        </w:rPr>
      </w:pPr>
      <w:r w:rsidRPr="00504455">
        <w:rPr>
          <w:color w:val="auto"/>
        </w:rPr>
        <w:t>v každej triede,</w:t>
      </w:r>
    </w:p>
    <w:p w14:paraId="7679D869" w14:textId="77777777" w:rsidR="00A60320" w:rsidRPr="00504455" w:rsidRDefault="00A60320">
      <w:pPr>
        <w:pStyle w:val="Odsekzoznamu"/>
        <w:numPr>
          <w:ilvl w:val="1"/>
          <w:numId w:val="9"/>
        </w:numPr>
        <w:suppressAutoHyphens/>
        <w:jc w:val="both"/>
        <w:rPr>
          <w:color w:val="auto"/>
        </w:rPr>
      </w:pPr>
      <w:r w:rsidRPr="00504455">
        <w:rPr>
          <w:color w:val="auto"/>
        </w:rPr>
        <w:t>v zborovni.</w:t>
      </w:r>
    </w:p>
    <w:p w14:paraId="3B701D0B" w14:textId="77777777" w:rsidR="00A60320" w:rsidRPr="00504455" w:rsidRDefault="00A60320">
      <w:pPr>
        <w:pStyle w:val="Odsekzoznamu"/>
        <w:numPr>
          <w:ilvl w:val="0"/>
          <w:numId w:val="9"/>
        </w:numPr>
        <w:suppressAutoHyphens/>
        <w:jc w:val="both"/>
        <w:rPr>
          <w:color w:val="auto"/>
        </w:rPr>
      </w:pPr>
      <w:r w:rsidRPr="00504455">
        <w:rPr>
          <w:color w:val="auto"/>
        </w:rPr>
        <w:t>Rozvrh hodín musí rešpektovať každý žiak zamestnanec školy.</w:t>
      </w:r>
    </w:p>
    <w:p w14:paraId="57171439" w14:textId="77777777" w:rsidR="00A60320" w:rsidRPr="00504455" w:rsidRDefault="00A60320">
      <w:pPr>
        <w:pStyle w:val="Odsekzoznamu"/>
        <w:numPr>
          <w:ilvl w:val="0"/>
          <w:numId w:val="9"/>
        </w:numPr>
        <w:suppressAutoHyphens/>
        <w:jc w:val="both"/>
        <w:rPr>
          <w:color w:val="auto"/>
        </w:rPr>
      </w:pPr>
      <w:r w:rsidRPr="00504455">
        <w:rPr>
          <w:color w:val="auto"/>
        </w:rPr>
        <w:t>Rozvrh dozorov, podľa ktorého sa vykonáva dozor nad bezpečnosťou a ochranou žiakov, je prerokovaný s pedagogickou radou a je zverejnený na príslušných chodbách a miestach dostupných všetkým zamestnancom a žiakom školy.</w:t>
      </w:r>
    </w:p>
    <w:p w14:paraId="2B6FB7C2" w14:textId="77777777" w:rsidR="00A60320" w:rsidRPr="00504455" w:rsidRDefault="00A60320">
      <w:pPr>
        <w:pStyle w:val="Odsekzoznamu"/>
        <w:numPr>
          <w:ilvl w:val="0"/>
          <w:numId w:val="9"/>
        </w:numPr>
        <w:suppressAutoHyphens/>
        <w:jc w:val="both"/>
        <w:rPr>
          <w:b/>
          <w:bCs/>
          <w:color w:val="auto"/>
        </w:rPr>
      </w:pPr>
      <w:r w:rsidRPr="00504455">
        <w:rPr>
          <w:b/>
          <w:bCs/>
          <w:color w:val="auto"/>
        </w:rPr>
        <w:t>Vyučovacie hodiny a prestávky:</w:t>
      </w:r>
    </w:p>
    <w:tbl>
      <w:tblPr>
        <w:tblStyle w:val="Mriekatabukysvetl"/>
        <w:tblW w:w="4063" w:type="pct"/>
        <w:jc w:val="center"/>
        <w:tblLook w:val="0400" w:firstRow="0" w:lastRow="0" w:firstColumn="0" w:lastColumn="0" w:noHBand="0" w:noVBand="1"/>
      </w:tblPr>
      <w:tblGrid>
        <w:gridCol w:w="1498"/>
        <w:gridCol w:w="1874"/>
        <w:gridCol w:w="1874"/>
        <w:gridCol w:w="2118"/>
      </w:tblGrid>
      <w:tr w:rsidR="00A60320" w:rsidRPr="00504455" w14:paraId="17C0DCA0" w14:textId="77777777" w:rsidTr="00A011E2">
        <w:trPr>
          <w:jc w:val="center"/>
        </w:trPr>
        <w:tc>
          <w:tcPr>
            <w:tcW w:w="992" w:type="pct"/>
            <w:vAlign w:val="center"/>
          </w:tcPr>
          <w:p w14:paraId="77E95A46" w14:textId="77777777" w:rsidR="00A60320" w:rsidRPr="00504455" w:rsidRDefault="00A60320" w:rsidP="00A011E2">
            <w:pPr>
              <w:spacing w:after="0"/>
              <w:jc w:val="center"/>
              <w:rPr>
                <w:b/>
                <w:bCs/>
              </w:rPr>
            </w:pPr>
            <w:bookmarkStart w:id="32" w:name="_heading=h.4d34og8" w:colFirst="0" w:colLast="0"/>
            <w:bookmarkStart w:id="33" w:name="_Hlk197257426"/>
            <w:bookmarkEnd w:id="32"/>
            <w:r w:rsidRPr="00504455">
              <w:rPr>
                <w:b/>
                <w:bCs/>
              </w:rPr>
              <w:t>Vyučovacia hodina</w:t>
            </w:r>
          </w:p>
        </w:tc>
        <w:tc>
          <w:tcPr>
            <w:tcW w:w="1281" w:type="pct"/>
            <w:vAlign w:val="center"/>
          </w:tcPr>
          <w:p w14:paraId="4E39369A" w14:textId="77777777" w:rsidR="00A60320" w:rsidRPr="00504455" w:rsidRDefault="00A60320" w:rsidP="00A011E2">
            <w:pPr>
              <w:spacing w:after="0"/>
              <w:jc w:val="center"/>
              <w:rPr>
                <w:b/>
                <w:bCs/>
              </w:rPr>
            </w:pPr>
            <w:r w:rsidRPr="00504455">
              <w:rPr>
                <w:b/>
                <w:bCs/>
              </w:rPr>
              <w:t>Začiatok</w:t>
            </w:r>
            <w:r w:rsidRPr="00504455">
              <w:rPr>
                <w:b/>
                <w:bCs/>
              </w:rPr>
              <w:br/>
              <w:t>hodiny</w:t>
            </w:r>
          </w:p>
        </w:tc>
        <w:tc>
          <w:tcPr>
            <w:tcW w:w="1281" w:type="pct"/>
            <w:vAlign w:val="center"/>
          </w:tcPr>
          <w:p w14:paraId="03F07F80" w14:textId="77777777" w:rsidR="00A60320" w:rsidRPr="00504455" w:rsidRDefault="00A60320" w:rsidP="00A011E2">
            <w:pPr>
              <w:spacing w:after="0"/>
              <w:jc w:val="center"/>
              <w:rPr>
                <w:b/>
                <w:bCs/>
              </w:rPr>
            </w:pPr>
            <w:r w:rsidRPr="00504455">
              <w:rPr>
                <w:b/>
                <w:bCs/>
              </w:rPr>
              <w:t>Koniec</w:t>
            </w:r>
            <w:r w:rsidRPr="00504455">
              <w:rPr>
                <w:b/>
                <w:bCs/>
              </w:rPr>
              <w:br/>
              <w:t>hodiny</w:t>
            </w:r>
          </w:p>
        </w:tc>
        <w:tc>
          <w:tcPr>
            <w:tcW w:w="1446" w:type="pct"/>
            <w:vAlign w:val="center"/>
          </w:tcPr>
          <w:p w14:paraId="3C5804E7" w14:textId="77777777" w:rsidR="00A60320" w:rsidRPr="00504455" w:rsidRDefault="00A60320" w:rsidP="00A011E2">
            <w:pPr>
              <w:spacing w:after="0"/>
              <w:jc w:val="center"/>
              <w:rPr>
                <w:b/>
                <w:bCs/>
              </w:rPr>
            </w:pPr>
            <w:r w:rsidRPr="00504455">
              <w:rPr>
                <w:b/>
                <w:bCs/>
              </w:rPr>
              <w:t>Prestávka</w:t>
            </w:r>
          </w:p>
        </w:tc>
      </w:tr>
      <w:tr w:rsidR="00A60320" w:rsidRPr="00504455" w14:paraId="6743E481" w14:textId="77777777" w:rsidTr="00A011E2">
        <w:trPr>
          <w:trHeight w:val="567"/>
          <w:jc w:val="center"/>
        </w:trPr>
        <w:tc>
          <w:tcPr>
            <w:tcW w:w="992" w:type="pct"/>
            <w:vAlign w:val="center"/>
          </w:tcPr>
          <w:p w14:paraId="5CDC9D45" w14:textId="77777777" w:rsidR="00A60320" w:rsidRPr="00504455" w:rsidRDefault="00A60320" w:rsidP="00A011E2">
            <w:pPr>
              <w:spacing w:after="0"/>
              <w:jc w:val="center"/>
              <w:rPr>
                <w:b/>
                <w:bCs/>
              </w:rPr>
            </w:pPr>
            <w:r w:rsidRPr="00504455">
              <w:rPr>
                <w:b/>
                <w:bCs/>
              </w:rPr>
              <w:t>1.</w:t>
            </w:r>
          </w:p>
        </w:tc>
        <w:tc>
          <w:tcPr>
            <w:tcW w:w="1281" w:type="pct"/>
            <w:vAlign w:val="center"/>
          </w:tcPr>
          <w:p w14:paraId="168A5448" w14:textId="77777777" w:rsidR="00A60320" w:rsidRPr="00504455" w:rsidRDefault="00A60320" w:rsidP="00A011E2">
            <w:pPr>
              <w:spacing w:after="0"/>
              <w:jc w:val="center"/>
            </w:pPr>
            <w:r w:rsidRPr="00504455">
              <w:t>08:00</w:t>
            </w:r>
          </w:p>
        </w:tc>
        <w:tc>
          <w:tcPr>
            <w:tcW w:w="1281" w:type="pct"/>
            <w:vAlign w:val="center"/>
          </w:tcPr>
          <w:p w14:paraId="53D01D6E" w14:textId="77777777" w:rsidR="00A60320" w:rsidRPr="00504455" w:rsidRDefault="00A60320" w:rsidP="00A011E2">
            <w:pPr>
              <w:spacing w:after="0"/>
              <w:jc w:val="center"/>
            </w:pPr>
            <w:r w:rsidRPr="00504455">
              <w:t>08:45</w:t>
            </w:r>
          </w:p>
        </w:tc>
        <w:tc>
          <w:tcPr>
            <w:tcW w:w="1446" w:type="pct"/>
            <w:vAlign w:val="center"/>
          </w:tcPr>
          <w:p w14:paraId="7205E58A" w14:textId="77777777" w:rsidR="00A60320" w:rsidRPr="00504455" w:rsidRDefault="00A60320" w:rsidP="00A011E2">
            <w:pPr>
              <w:spacing w:after="0"/>
              <w:jc w:val="center"/>
            </w:pPr>
            <w:r w:rsidRPr="00504455">
              <w:t>10 minút</w:t>
            </w:r>
          </w:p>
        </w:tc>
      </w:tr>
      <w:tr w:rsidR="00A60320" w:rsidRPr="00504455" w14:paraId="7538E82A" w14:textId="77777777" w:rsidTr="00A011E2">
        <w:trPr>
          <w:trHeight w:val="567"/>
          <w:jc w:val="center"/>
        </w:trPr>
        <w:tc>
          <w:tcPr>
            <w:tcW w:w="992" w:type="pct"/>
            <w:vAlign w:val="center"/>
          </w:tcPr>
          <w:p w14:paraId="32A20EFE" w14:textId="77777777" w:rsidR="00A60320" w:rsidRPr="00504455" w:rsidRDefault="00A60320" w:rsidP="00A011E2">
            <w:pPr>
              <w:spacing w:after="0"/>
              <w:jc w:val="center"/>
              <w:rPr>
                <w:b/>
                <w:bCs/>
              </w:rPr>
            </w:pPr>
            <w:r w:rsidRPr="00504455">
              <w:rPr>
                <w:b/>
                <w:bCs/>
              </w:rPr>
              <w:t>2.</w:t>
            </w:r>
          </w:p>
        </w:tc>
        <w:tc>
          <w:tcPr>
            <w:tcW w:w="1281" w:type="pct"/>
            <w:vAlign w:val="center"/>
          </w:tcPr>
          <w:p w14:paraId="0E25EFDB" w14:textId="77777777" w:rsidR="00A60320" w:rsidRPr="00504455" w:rsidRDefault="00A60320" w:rsidP="00A011E2">
            <w:pPr>
              <w:spacing w:after="0"/>
              <w:jc w:val="center"/>
            </w:pPr>
            <w:r w:rsidRPr="00504455">
              <w:t>08:55</w:t>
            </w:r>
          </w:p>
        </w:tc>
        <w:tc>
          <w:tcPr>
            <w:tcW w:w="1281" w:type="pct"/>
            <w:vAlign w:val="center"/>
          </w:tcPr>
          <w:p w14:paraId="606F6645" w14:textId="77777777" w:rsidR="00A60320" w:rsidRPr="00504455" w:rsidRDefault="00A60320" w:rsidP="00A011E2">
            <w:pPr>
              <w:spacing w:after="0"/>
              <w:jc w:val="center"/>
            </w:pPr>
            <w:r w:rsidRPr="00504455">
              <w:t>09:40</w:t>
            </w:r>
          </w:p>
        </w:tc>
        <w:tc>
          <w:tcPr>
            <w:tcW w:w="1446" w:type="pct"/>
            <w:vAlign w:val="center"/>
          </w:tcPr>
          <w:p w14:paraId="2CB34A5F" w14:textId="77777777" w:rsidR="00A60320" w:rsidRPr="00504455" w:rsidRDefault="00A60320" w:rsidP="00A011E2">
            <w:pPr>
              <w:spacing w:after="0"/>
              <w:jc w:val="center"/>
            </w:pPr>
            <w:r w:rsidRPr="00504455">
              <w:t>10 minút</w:t>
            </w:r>
          </w:p>
        </w:tc>
      </w:tr>
      <w:tr w:rsidR="00A60320" w:rsidRPr="00504455" w14:paraId="50FDE4AE" w14:textId="77777777" w:rsidTr="00A011E2">
        <w:trPr>
          <w:trHeight w:val="567"/>
          <w:jc w:val="center"/>
        </w:trPr>
        <w:tc>
          <w:tcPr>
            <w:tcW w:w="992" w:type="pct"/>
            <w:vAlign w:val="center"/>
          </w:tcPr>
          <w:p w14:paraId="232F824E" w14:textId="77777777" w:rsidR="00A60320" w:rsidRPr="00504455" w:rsidRDefault="00A60320" w:rsidP="00A011E2">
            <w:pPr>
              <w:spacing w:after="0"/>
              <w:jc w:val="center"/>
              <w:rPr>
                <w:b/>
                <w:bCs/>
              </w:rPr>
            </w:pPr>
            <w:r w:rsidRPr="00504455">
              <w:rPr>
                <w:b/>
                <w:bCs/>
              </w:rPr>
              <w:t>3.</w:t>
            </w:r>
          </w:p>
        </w:tc>
        <w:tc>
          <w:tcPr>
            <w:tcW w:w="1281" w:type="pct"/>
            <w:vAlign w:val="center"/>
          </w:tcPr>
          <w:p w14:paraId="70A6A54D" w14:textId="77777777" w:rsidR="00A60320" w:rsidRPr="00504455" w:rsidRDefault="00A60320" w:rsidP="00A011E2">
            <w:pPr>
              <w:spacing w:after="0"/>
              <w:jc w:val="center"/>
            </w:pPr>
            <w:r w:rsidRPr="00504455">
              <w:t>09:50</w:t>
            </w:r>
          </w:p>
        </w:tc>
        <w:tc>
          <w:tcPr>
            <w:tcW w:w="1281" w:type="pct"/>
            <w:vAlign w:val="center"/>
          </w:tcPr>
          <w:p w14:paraId="4420794D" w14:textId="77777777" w:rsidR="00A60320" w:rsidRPr="00504455" w:rsidRDefault="00A60320" w:rsidP="00A011E2">
            <w:pPr>
              <w:spacing w:after="0"/>
              <w:jc w:val="center"/>
            </w:pPr>
            <w:r w:rsidRPr="00504455">
              <w:t>10:35</w:t>
            </w:r>
          </w:p>
        </w:tc>
        <w:tc>
          <w:tcPr>
            <w:tcW w:w="1446" w:type="pct"/>
            <w:vAlign w:val="center"/>
          </w:tcPr>
          <w:p w14:paraId="2CDA6267" w14:textId="77777777" w:rsidR="00A60320" w:rsidRPr="00504455" w:rsidRDefault="00A60320" w:rsidP="00A011E2">
            <w:pPr>
              <w:spacing w:after="0"/>
              <w:jc w:val="center"/>
            </w:pPr>
            <w:r w:rsidRPr="00504455">
              <w:t>25 minút</w:t>
            </w:r>
          </w:p>
        </w:tc>
      </w:tr>
      <w:tr w:rsidR="00A60320" w:rsidRPr="00504455" w14:paraId="63BEC854" w14:textId="77777777" w:rsidTr="00A011E2">
        <w:trPr>
          <w:trHeight w:val="567"/>
          <w:jc w:val="center"/>
        </w:trPr>
        <w:tc>
          <w:tcPr>
            <w:tcW w:w="992" w:type="pct"/>
            <w:vAlign w:val="center"/>
          </w:tcPr>
          <w:p w14:paraId="373ACA31" w14:textId="77777777" w:rsidR="00A60320" w:rsidRPr="00504455" w:rsidRDefault="00A60320" w:rsidP="00A011E2">
            <w:pPr>
              <w:spacing w:after="0"/>
              <w:jc w:val="center"/>
              <w:rPr>
                <w:b/>
                <w:bCs/>
              </w:rPr>
            </w:pPr>
            <w:r w:rsidRPr="00504455">
              <w:rPr>
                <w:b/>
                <w:bCs/>
              </w:rPr>
              <w:t>4.</w:t>
            </w:r>
          </w:p>
        </w:tc>
        <w:tc>
          <w:tcPr>
            <w:tcW w:w="1281" w:type="pct"/>
            <w:vAlign w:val="center"/>
          </w:tcPr>
          <w:p w14:paraId="656B919D" w14:textId="77777777" w:rsidR="00A60320" w:rsidRPr="00504455" w:rsidRDefault="00A60320" w:rsidP="00A011E2">
            <w:pPr>
              <w:spacing w:after="0"/>
              <w:jc w:val="center"/>
            </w:pPr>
            <w:r w:rsidRPr="00504455">
              <w:t>11:00</w:t>
            </w:r>
          </w:p>
        </w:tc>
        <w:tc>
          <w:tcPr>
            <w:tcW w:w="1281" w:type="pct"/>
            <w:vAlign w:val="center"/>
          </w:tcPr>
          <w:p w14:paraId="6ABE2FBD" w14:textId="77777777" w:rsidR="00A60320" w:rsidRPr="00504455" w:rsidRDefault="00A60320" w:rsidP="00A011E2">
            <w:pPr>
              <w:spacing w:after="0"/>
              <w:jc w:val="center"/>
            </w:pPr>
            <w:r w:rsidRPr="00504455">
              <w:t>11:45</w:t>
            </w:r>
          </w:p>
        </w:tc>
        <w:tc>
          <w:tcPr>
            <w:tcW w:w="1446" w:type="pct"/>
            <w:vAlign w:val="center"/>
          </w:tcPr>
          <w:p w14:paraId="1D3A6198" w14:textId="77777777" w:rsidR="00A60320" w:rsidRPr="00504455" w:rsidRDefault="00A60320" w:rsidP="00A011E2">
            <w:pPr>
              <w:spacing w:after="0"/>
              <w:jc w:val="center"/>
            </w:pPr>
            <w:r w:rsidRPr="00504455">
              <w:t>10 minút</w:t>
            </w:r>
          </w:p>
        </w:tc>
      </w:tr>
      <w:tr w:rsidR="00A60320" w:rsidRPr="00504455" w14:paraId="197CC207" w14:textId="77777777" w:rsidTr="00A011E2">
        <w:trPr>
          <w:trHeight w:val="567"/>
          <w:jc w:val="center"/>
        </w:trPr>
        <w:tc>
          <w:tcPr>
            <w:tcW w:w="992" w:type="pct"/>
            <w:vAlign w:val="center"/>
          </w:tcPr>
          <w:p w14:paraId="29181CA1" w14:textId="77777777" w:rsidR="00A60320" w:rsidRPr="00504455" w:rsidRDefault="00A60320" w:rsidP="00A011E2">
            <w:pPr>
              <w:spacing w:after="0"/>
              <w:jc w:val="center"/>
              <w:rPr>
                <w:b/>
                <w:bCs/>
              </w:rPr>
            </w:pPr>
            <w:r w:rsidRPr="00504455">
              <w:rPr>
                <w:b/>
                <w:bCs/>
              </w:rPr>
              <w:t>5.</w:t>
            </w:r>
          </w:p>
        </w:tc>
        <w:tc>
          <w:tcPr>
            <w:tcW w:w="1281" w:type="pct"/>
            <w:vAlign w:val="center"/>
          </w:tcPr>
          <w:p w14:paraId="1D0F055C" w14:textId="77777777" w:rsidR="00A60320" w:rsidRPr="00504455" w:rsidRDefault="00A60320" w:rsidP="00A011E2">
            <w:pPr>
              <w:spacing w:after="0"/>
              <w:jc w:val="center"/>
            </w:pPr>
            <w:r w:rsidRPr="00504455">
              <w:t>11:55</w:t>
            </w:r>
          </w:p>
        </w:tc>
        <w:tc>
          <w:tcPr>
            <w:tcW w:w="1281" w:type="pct"/>
            <w:vAlign w:val="center"/>
          </w:tcPr>
          <w:p w14:paraId="644D6F17" w14:textId="77777777" w:rsidR="00A60320" w:rsidRPr="00504455" w:rsidRDefault="00A60320" w:rsidP="00A011E2">
            <w:pPr>
              <w:spacing w:after="0"/>
              <w:jc w:val="center"/>
            </w:pPr>
            <w:r w:rsidRPr="00504455">
              <w:t>12:40</w:t>
            </w:r>
          </w:p>
        </w:tc>
        <w:tc>
          <w:tcPr>
            <w:tcW w:w="1446" w:type="pct"/>
            <w:vAlign w:val="center"/>
          </w:tcPr>
          <w:p w14:paraId="09ABA8F0" w14:textId="77777777" w:rsidR="00A60320" w:rsidRPr="00504455" w:rsidRDefault="00A60320" w:rsidP="00A011E2">
            <w:pPr>
              <w:spacing w:after="0"/>
              <w:jc w:val="center"/>
            </w:pPr>
            <w:r w:rsidRPr="00504455">
              <w:t>10 minút</w:t>
            </w:r>
          </w:p>
        </w:tc>
      </w:tr>
      <w:tr w:rsidR="00A60320" w:rsidRPr="00504455" w14:paraId="1C71C836" w14:textId="77777777" w:rsidTr="00A011E2">
        <w:trPr>
          <w:trHeight w:val="567"/>
          <w:jc w:val="center"/>
        </w:trPr>
        <w:tc>
          <w:tcPr>
            <w:tcW w:w="992" w:type="pct"/>
            <w:vAlign w:val="center"/>
          </w:tcPr>
          <w:p w14:paraId="622C3AEB" w14:textId="77777777" w:rsidR="00A60320" w:rsidRPr="00504455" w:rsidRDefault="00A60320" w:rsidP="00A011E2">
            <w:pPr>
              <w:spacing w:after="0"/>
              <w:jc w:val="center"/>
              <w:rPr>
                <w:b/>
                <w:bCs/>
              </w:rPr>
            </w:pPr>
            <w:r w:rsidRPr="00504455">
              <w:rPr>
                <w:b/>
                <w:bCs/>
              </w:rPr>
              <w:t>6.</w:t>
            </w:r>
          </w:p>
        </w:tc>
        <w:tc>
          <w:tcPr>
            <w:tcW w:w="1281" w:type="pct"/>
            <w:vAlign w:val="center"/>
          </w:tcPr>
          <w:p w14:paraId="55DD21EF" w14:textId="77777777" w:rsidR="00A60320" w:rsidRPr="00504455" w:rsidRDefault="00A60320" w:rsidP="00A011E2">
            <w:pPr>
              <w:spacing w:after="0"/>
              <w:jc w:val="center"/>
            </w:pPr>
            <w:r w:rsidRPr="00504455">
              <w:t>12:50</w:t>
            </w:r>
          </w:p>
        </w:tc>
        <w:tc>
          <w:tcPr>
            <w:tcW w:w="1281" w:type="pct"/>
            <w:vAlign w:val="center"/>
          </w:tcPr>
          <w:p w14:paraId="1F6BC27D" w14:textId="77777777" w:rsidR="00A60320" w:rsidRPr="00504455" w:rsidRDefault="00A60320" w:rsidP="00A011E2">
            <w:pPr>
              <w:spacing w:after="0"/>
              <w:jc w:val="center"/>
            </w:pPr>
            <w:r w:rsidRPr="00504455">
              <w:t>13:35</w:t>
            </w:r>
          </w:p>
        </w:tc>
        <w:tc>
          <w:tcPr>
            <w:tcW w:w="1446" w:type="pct"/>
            <w:vAlign w:val="center"/>
          </w:tcPr>
          <w:p w14:paraId="04110823" w14:textId="77777777" w:rsidR="00A60320" w:rsidRPr="00504455" w:rsidRDefault="00A60320" w:rsidP="00A011E2">
            <w:pPr>
              <w:spacing w:after="0"/>
              <w:jc w:val="center"/>
            </w:pPr>
            <w:r w:rsidRPr="00504455">
              <w:t>30 minút</w:t>
            </w:r>
          </w:p>
        </w:tc>
      </w:tr>
      <w:tr w:rsidR="00A60320" w:rsidRPr="00504455" w14:paraId="2D6E36D3" w14:textId="77777777" w:rsidTr="00A011E2">
        <w:trPr>
          <w:trHeight w:val="567"/>
          <w:jc w:val="center"/>
        </w:trPr>
        <w:tc>
          <w:tcPr>
            <w:tcW w:w="992" w:type="pct"/>
            <w:vAlign w:val="center"/>
          </w:tcPr>
          <w:p w14:paraId="541A7A83" w14:textId="77777777" w:rsidR="00A60320" w:rsidRPr="00504455" w:rsidRDefault="00A60320" w:rsidP="00A011E2">
            <w:pPr>
              <w:spacing w:after="0"/>
              <w:jc w:val="center"/>
              <w:rPr>
                <w:b/>
                <w:bCs/>
              </w:rPr>
            </w:pPr>
            <w:r w:rsidRPr="00504455">
              <w:rPr>
                <w:b/>
                <w:bCs/>
              </w:rPr>
              <w:t>7.</w:t>
            </w:r>
          </w:p>
        </w:tc>
        <w:tc>
          <w:tcPr>
            <w:tcW w:w="1281" w:type="pct"/>
            <w:vAlign w:val="center"/>
          </w:tcPr>
          <w:p w14:paraId="16DAC497" w14:textId="77777777" w:rsidR="00A60320" w:rsidRPr="00504455" w:rsidRDefault="00A60320" w:rsidP="00A011E2">
            <w:pPr>
              <w:spacing w:after="0"/>
              <w:jc w:val="center"/>
            </w:pPr>
            <w:r w:rsidRPr="00504455">
              <w:t>14:05</w:t>
            </w:r>
          </w:p>
        </w:tc>
        <w:tc>
          <w:tcPr>
            <w:tcW w:w="1281" w:type="pct"/>
            <w:vAlign w:val="center"/>
          </w:tcPr>
          <w:p w14:paraId="61B495E4" w14:textId="77777777" w:rsidR="00A60320" w:rsidRPr="00504455" w:rsidRDefault="00A60320" w:rsidP="00A011E2">
            <w:pPr>
              <w:spacing w:after="0"/>
              <w:jc w:val="center"/>
            </w:pPr>
            <w:r w:rsidRPr="00504455">
              <w:t>14:50</w:t>
            </w:r>
          </w:p>
        </w:tc>
        <w:tc>
          <w:tcPr>
            <w:tcW w:w="1446" w:type="pct"/>
            <w:vAlign w:val="center"/>
          </w:tcPr>
          <w:p w14:paraId="67E73F24" w14:textId="77777777" w:rsidR="00A60320" w:rsidRPr="00504455" w:rsidRDefault="00A60320" w:rsidP="00A011E2">
            <w:pPr>
              <w:spacing w:after="0"/>
              <w:jc w:val="center"/>
            </w:pPr>
            <w:r w:rsidRPr="00504455">
              <w:t>5 minút</w:t>
            </w:r>
          </w:p>
        </w:tc>
      </w:tr>
      <w:tr w:rsidR="00A60320" w:rsidRPr="00504455" w14:paraId="6D66DA75" w14:textId="77777777" w:rsidTr="00A011E2">
        <w:trPr>
          <w:trHeight w:val="567"/>
          <w:jc w:val="center"/>
        </w:trPr>
        <w:tc>
          <w:tcPr>
            <w:tcW w:w="992" w:type="pct"/>
            <w:vAlign w:val="center"/>
          </w:tcPr>
          <w:p w14:paraId="783A01F5" w14:textId="77777777" w:rsidR="00A60320" w:rsidRPr="00504455" w:rsidRDefault="00A60320" w:rsidP="00A011E2">
            <w:pPr>
              <w:spacing w:after="0"/>
              <w:jc w:val="center"/>
              <w:rPr>
                <w:b/>
                <w:bCs/>
              </w:rPr>
            </w:pPr>
            <w:r w:rsidRPr="00504455">
              <w:rPr>
                <w:b/>
                <w:bCs/>
              </w:rPr>
              <w:t>8.</w:t>
            </w:r>
          </w:p>
        </w:tc>
        <w:tc>
          <w:tcPr>
            <w:tcW w:w="1281" w:type="pct"/>
            <w:vAlign w:val="center"/>
          </w:tcPr>
          <w:p w14:paraId="646A14E1" w14:textId="77777777" w:rsidR="00A60320" w:rsidRPr="00504455" w:rsidRDefault="00A60320" w:rsidP="00A011E2">
            <w:pPr>
              <w:spacing w:after="0"/>
              <w:jc w:val="center"/>
            </w:pPr>
            <w:r w:rsidRPr="00504455">
              <w:t>14:55</w:t>
            </w:r>
          </w:p>
        </w:tc>
        <w:tc>
          <w:tcPr>
            <w:tcW w:w="1281" w:type="pct"/>
            <w:vAlign w:val="center"/>
          </w:tcPr>
          <w:p w14:paraId="54AFE5C3" w14:textId="77777777" w:rsidR="00A60320" w:rsidRPr="00504455" w:rsidRDefault="00A60320" w:rsidP="00A011E2">
            <w:pPr>
              <w:spacing w:after="0"/>
              <w:jc w:val="center"/>
            </w:pPr>
            <w:r w:rsidRPr="00504455">
              <w:t>15:40</w:t>
            </w:r>
          </w:p>
        </w:tc>
        <w:tc>
          <w:tcPr>
            <w:tcW w:w="1446" w:type="pct"/>
            <w:vAlign w:val="center"/>
          </w:tcPr>
          <w:p w14:paraId="7B0E4480" w14:textId="77777777" w:rsidR="00A60320" w:rsidRPr="00504455" w:rsidRDefault="00A60320" w:rsidP="00A011E2">
            <w:pPr>
              <w:spacing w:after="0"/>
              <w:jc w:val="center"/>
            </w:pPr>
            <w:r w:rsidRPr="00504455">
              <w:t>5 minút</w:t>
            </w:r>
          </w:p>
        </w:tc>
      </w:tr>
    </w:tbl>
    <w:p w14:paraId="1DD7B35E" w14:textId="77777777" w:rsidR="00A60320" w:rsidRPr="00504455" w:rsidRDefault="00A60320" w:rsidP="00A60320">
      <w:pPr>
        <w:pBdr>
          <w:top w:val="nil"/>
          <w:left w:val="nil"/>
          <w:bottom w:val="nil"/>
          <w:right w:val="nil"/>
          <w:between w:val="nil"/>
        </w:pBdr>
        <w:suppressAutoHyphens/>
        <w:ind w:left="567"/>
        <w:contextualSpacing/>
        <w:jc w:val="both"/>
        <w:rPr>
          <w:color w:val="auto"/>
        </w:rPr>
      </w:pPr>
      <w:bookmarkStart w:id="34" w:name="_heading=h.2s8eyo1" w:colFirst="0" w:colLast="0"/>
      <w:bookmarkEnd w:id="33"/>
      <w:bookmarkEnd w:id="34"/>
    </w:p>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A60320" w:rsidRPr="00504455" w14:paraId="28271C93" w14:textId="77777777" w:rsidTr="00A011E2">
        <w:tc>
          <w:tcPr>
            <w:tcW w:w="9209" w:type="dxa"/>
          </w:tcPr>
          <w:p w14:paraId="7708D02C" w14:textId="77777777" w:rsidR="00A60320" w:rsidRPr="00504455" w:rsidRDefault="00A60320">
            <w:pPr>
              <w:numPr>
                <w:ilvl w:val="0"/>
                <w:numId w:val="9"/>
              </w:numPr>
              <w:pBdr>
                <w:top w:val="nil"/>
                <w:left w:val="nil"/>
                <w:bottom w:val="nil"/>
                <w:right w:val="nil"/>
                <w:between w:val="nil"/>
              </w:pBdr>
              <w:suppressAutoHyphens/>
              <w:spacing w:after="0" w:line="240" w:lineRule="auto"/>
              <w:ind w:left="595"/>
              <w:contextualSpacing/>
              <w:jc w:val="both"/>
              <w:rPr>
                <w:color w:val="auto"/>
              </w:rPr>
            </w:pPr>
            <w:r w:rsidRPr="00504455">
              <w:rPr>
                <w:color w:val="auto"/>
              </w:rPr>
              <w:t>Žiak má právo zvoliť si nepovinné predmety.</w:t>
            </w:r>
          </w:p>
        </w:tc>
      </w:tr>
    </w:tbl>
    <w:p w14:paraId="7F7FFF27" w14:textId="77777777" w:rsidR="00A60320" w:rsidRPr="00504455" w:rsidRDefault="00A60320" w:rsidP="00A60320">
      <w:pPr>
        <w:pBdr>
          <w:top w:val="nil"/>
          <w:left w:val="nil"/>
          <w:bottom w:val="nil"/>
          <w:right w:val="nil"/>
          <w:between w:val="nil"/>
        </w:pBdr>
        <w:suppressAutoHyphens/>
        <w:spacing w:after="0"/>
        <w:ind w:left="567"/>
        <w:contextualSpacing/>
        <w:jc w:val="both"/>
        <w:rPr>
          <w:color w:val="auto"/>
          <w:sz w:val="4"/>
          <w:szCs w:val="4"/>
        </w:rPr>
      </w:pPr>
    </w:p>
    <w:p w14:paraId="6C6C6D82" w14:textId="77777777" w:rsidR="00A60320" w:rsidRPr="00504455" w:rsidRDefault="00A60320">
      <w:pPr>
        <w:numPr>
          <w:ilvl w:val="0"/>
          <w:numId w:val="9"/>
        </w:numPr>
        <w:pBdr>
          <w:top w:val="nil"/>
          <w:left w:val="nil"/>
          <w:bottom w:val="nil"/>
          <w:right w:val="nil"/>
          <w:between w:val="nil"/>
        </w:pBdr>
        <w:suppressAutoHyphens/>
        <w:spacing w:after="0"/>
        <w:contextualSpacing/>
        <w:jc w:val="both"/>
        <w:rPr>
          <w:color w:val="auto"/>
        </w:rPr>
      </w:pPr>
      <w:bookmarkStart w:id="35" w:name="_Hlk197257664"/>
      <w:r w:rsidRPr="00504455">
        <w:rPr>
          <w:color w:val="auto"/>
        </w:rPr>
        <w:t>Za každou vyučovacou hodinou nasleduje prestávka.</w:t>
      </w:r>
    </w:p>
    <w:p w14:paraId="16B1F543" w14:textId="77777777" w:rsidR="00A60320" w:rsidRPr="00504455" w:rsidRDefault="00A60320">
      <w:pPr>
        <w:numPr>
          <w:ilvl w:val="0"/>
          <w:numId w:val="9"/>
        </w:numPr>
        <w:pBdr>
          <w:top w:val="nil"/>
          <w:left w:val="nil"/>
          <w:bottom w:val="nil"/>
          <w:right w:val="nil"/>
          <w:between w:val="nil"/>
        </w:pBdr>
        <w:suppressAutoHyphens/>
        <w:spacing w:after="0"/>
        <w:contextualSpacing/>
        <w:jc w:val="both"/>
        <w:rPr>
          <w:color w:val="auto"/>
        </w:rPr>
      </w:pPr>
      <w:r w:rsidRPr="00504455">
        <w:rPr>
          <w:color w:val="auto"/>
        </w:rPr>
        <w:lastRenderedPageBreak/>
        <w:t>Poradie a dĺžka prestávok sa určujú po prerokovaní pedagogickou radou.</w:t>
      </w:r>
    </w:p>
    <w:p w14:paraId="441AC782" w14:textId="77777777" w:rsidR="00A60320" w:rsidRPr="00504455" w:rsidRDefault="00A60320">
      <w:pPr>
        <w:numPr>
          <w:ilvl w:val="0"/>
          <w:numId w:val="9"/>
        </w:numPr>
        <w:pBdr>
          <w:top w:val="nil"/>
          <w:left w:val="nil"/>
          <w:bottom w:val="nil"/>
          <w:right w:val="nil"/>
          <w:between w:val="nil"/>
        </w:pBdr>
        <w:suppressAutoHyphens/>
        <w:spacing w:after="0"/>
        <w:contextualSpacing/>
        <w:jc w:val="both"/>
        <w:rPr>
          <w:color w:val="auto"/>
        </w:rPr>
      </w:pPr>
      <w:r w:rsidRPr="00504455">
        <w:rPr>
          <w:color w:val="auto"/>
        </w:rPr>
        <w:t>Veľká prestávka trvá 25 minút.</w:t>
      </w:r>
    </w:p>
    <w:p w14:paraId="52649A98" w14:textId="77777777" w:rsidR="00A60320" w:rsidRPr="00504455" w:rsidRDefault="00A60320">
      <w:pPr>
        <w:numPr>
          <w:ilvl w:val="0"/>
          <w:numId w:val="9"/>
        </w:numPr>
        <w:pBdr>
          <w:top w:val="nil"/>
          <w:left w:val="nil"/>
          <w:bottom w:val="nil"/>
          <w:right w:val="nil"/>
          <w:between w:val="nil"/>
        </w:pBdr>
        <w:suppressAutoHyphens/>
        <w:spacing w:after="0"/>
        <w:contextualSpacing/>
        <w:jc w:val="both"/>
        <w:rPr>
          <w:color w:val="auto"/>
        </w:rPr>
      </w:pPr>
      <w:r w:rsidRPr="00504455">
        <w:rPr>
          <w:color w:val="auto"/>
        </w:rPr>
        <w:t>Obedňajšia prestávka trvá najmenej 30 minút.</w:t>
      </w:r>
    </w:p>
    <w:p w14:paraId="788BA749" w14:textId="77777777" w:rsidR="00A60320" w:rsidRPr="00504455" w:rsidRDefault="00A60320">
      <w:pPr>
        <w:numPr>
          <w:ilvl w:val="0"/>
          <w:numId w:val="9"/>
        </w:numPr>
        <w:pBdr>
          <w:top w:val="nil"/>
          <w:left w:val="nil"/>
          <w:bottom w:val="nil"/>
          <w:right w:val="nil"/>
          <w:between w:val="nil"/>
        </w:pBdr>
        <w:suppressAutoHyphens/>
        <w:spacing w:after="0"/>
        <w:contextualSpacing/>
        <w:jc w:val="both"/>
        <w:rPr>
          <w:color w:val="auto"/>
        </w:rPr>
      </w:pPr>
      <w:r w:rsidRPr="00504455">
        <w:rPr>
          <w:color w:val="auto"/>
        </w:rPr>
        <w:t>Obedňajšia prestávka prebieha v čase .</w:t>
      </w:r>
    </w:p>
    <w:p w14:paraId="209D9535" w14:textId="77777777" w:rsidR="00A60320" w:rsidRPr="00504455" w:rsidRDefault="00A60320">
      <w:pPr>
        <w:numPr>
          <w:ilvl w:val="0"/>
          <w:numId w:val="9"/>
        </w:numPr>
        <w:pBdr>
          <w:top w:val="nil"/>
          <w:left w:val="nil"/>
          <w:bottom w:val="nil"/>
          <w:right w:val="nil"/>
          <w:between w:val="nil"/>
        </w:pBdr>
        <w:suppressAutoHyphens/>
        <w:spacing w:after="0"/>
        <w:contextualSpacing/>
        <w:jc w:val="both"/>
        <w:rPr>
          <w:color w:val="auto"/>
        </w:rPr>
      </w:pPr>
      <w:r w:rsidRPr="00504455">
        <w:rPr>
          <w:color w:val="auto"/>
        </w:rPr>
        <w:t>Obedňajšia prestávka pre žiakov prvého ročníka a druhého ročníka sa začína najneskôr po piatej vyučovacej hodine. Obedňajšia prestávka pre žiakov tretieho ročníka až deviateho ročníka sa začína najneskôr po šiestej vyučovacej hodine.</w:t>
      </w:r>
    </w:p>
    <w:tbl>
      <w:tblPr>
        <w:tblStyle w:val="Mriekatabuky"/>
        <w:tblW w:w="8788"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A60320" w:rsidRPr="00504455" w14:paraId="1FA469A4" w14:textId="77777777" w:rsidTr="00A011E2">
        <w:tc>
          <w:tcPr>
            <w:tcW w:w="8788" w:type="dxa"/>
          </w:tcPr>
          <w:p w14:paraId="5871C521" w14:textId="77777777" w:rsidR="00A60320" w:rsidRPr="00504455" w:rsidRDefault="00A60320" w:rsidP="00A011E2">
            <w:pPr>
              <w:pBdr>
                <w:top w:val="nil"/>
                <w:left w:val="nil"/>
                <w:bottom w:val="nil"/>
                <w:right w:val="nil"/>
                <w:between w:val="nil"/>
              </w:pBdr>
              <w:suppressAutoHyphens/>
              <w:spacing w:after="0"/>
              <w:ind w:left="28"/>
              <w:jc w:val="both"/>
              <w:rPr>
                <w:color w:val="auto"/>
              </w:rPr>
            </w:pPr>
            <w:r w:rsidRPr="00504455">
              <w:rPr>
                <w:color w:val="auto"/>
              </w:rPr>
              <w:t>Žiaci navštevujúci ŠKD chodia na obed s vychovávateľkou.</w:t>
            </w:r>
          </w:p>
        </w:tc>
      </w:tr>
    </w:tbl>
    <w:bookmarkEnd w:id="35"/>
    <w:p w14:paraId="01758C94" w14:textId="77777777" w:rsidR="00A60320" w:rsidRPr="00504455" w:rsidRDefault="00A60320">
      <w:pPr>
        <w:numPr>
          <w:ilvl w:val="0"/>
          <w:numId w:val="9"/>
        </w:numPr>
        <w:pBdr>
          <w:top w:val="nil"/>
          <w:left w:val="nil"/>
          <w:bottom w:val="nil"/>
          <w:right w:val="nil"/>
          <w:between w:val="nil"/>
        </w:pBdr>
        <w:suppressAutoHyphens/>
        <w:contextualSpacing/>
        <w:jc w:val="both"/>
        <w:rPr>
          <w:color w:val="auto"/>
        </w:rPr>
      </w:pPr>
      <w:r w:rsidRPr="00504455">
        <w:rPr>
          <w:color w:val="auto"/>
        </w:rPr>
        <w:t>Počas prestávok sa žiak správa disciplinovane a pokojne s ohľadom na to, aby bola umožnená príprava na nasledujúcu vyučovaciu hodinu. Žiak nesmie byť hlučný, neslušný, používať vulgárne výrazy a provokatívne sa správať, nebehá po triede a po chodbách a bez potreby sa nezdržiava na toaletách. Neničí papiere a odpadky odhadzuje do pripravených košov. Nie je dovolené odhadzovať ich do záchodových mís, pisoárov, umývadiel, vyhadzovať von oknom a odhadzovať voľne v školskom areáli.</w:t>
      </w:r>
    </w:p>
    <w:p w14:paraId="159EAEA2" w14:textId="77777777" w:rsidR="00A60320" w:rsidRPr="00504455" w:rsidRDefault="00A60320">
      <w:pPr>
        <w:numPr>
          <w:ilvl w:val="0"/>
          <w:numId w:val="9"/>
        </w:numPr>
        <w:pBdr>
          <w:top w:val="nil"/>
          <w:left w:val="nil"/>
          <w:bottom w:val="nil"/>
          <w:right w:val="nil"/>
          <w:between w:val="nil"/>
        </w:pBdr>
        <w:suppressAutoHyphens/>
        <w:contextualSpacing/>
        <w:jc w:val="both"/>
        <w:rPr>
          <w:color w:val="auto"/>
        </w:rPr>
      </w:pPr>
      <w:r w:rsidRPr="00504455">
        <w:rPr>
          <w:color w:val="auto"/>
        </w:rPr>
        <w:t>Na začiatku vyučovania musí byť každý žiak na svojom mieste podľa zasadacieho poriadku. Pred začiatkom vyučovacej hodiny si pripraví pomôcky a pokojne očakáva príchod vyučujúceho. Ak sa učiteľ nedostaví na vyučovanie do 5 minút od začatia vyučovacej hodiny, týždenník to oznámi riaditeľovi školy alebo zástupcovi riaditeľa školy.</w:t>
      </w:r>
    </w:p>
    <w:p w14:paraId="039E3E6B" w14:textId="77777777" w:rsidR="00A60320" w:rsidRPr="00504455" w:rsidRDefault="00A60320">
      <w:pPr>
        <w:numPr>
          <w:ilvl w:val="0"/>
          <w:numId w:val="9"/>
        </w:numPr>
        <w:pBdr>
          <w:top w:val="nil"/>
          <w:left w:val="nil"/>
          <w:bottom w:val="nil"/>
          <w:right w:val="nil"/>
          <w:between w:val="nil"/>
        </w:pBdr>
        <w:suppressAutoHyphens/>
        <w:contextualSpacing/>
        <w:jc w:val="both"/>
        <w:rPr>
          <w:color w:val="auto"/>
        </w:rPr>
      </w:pPr>
      <w:r w:rsidRPr="00504455">
        <w:rPr>
          <w:color w:val="auto"/>
        </w:rPr>
        <w:t>Ak má žiak vyučovanie v odbornej učebni alebo telocvični, pripraví si potrebné pomôcky a disciplinovane čaká na príchod vyučujúceho v svojej triede. Vstup do odborných učební, dielní, telocvične a na športoviská je možný len v sprievode a za prítomnosti vyučujúceho a za podmienky dodržania vnútorných prevádzkových poriadkov týchto učební. V uvedených priestoroch je žiak povinný dodržiavať bezpečnostné predpisy a má prísne zakázané svojvoľne manipulovať s rozvodovými a plynovými uzávermi, elektrickými zariadeniami a chemikáliami.</w:t>
      </w:r>
    </w:p>
    <w:p w14:paraId="68CD4B60" w14:textId="77777777" w:rsidR="00A60320" w:rsidRPr="00504455" w:rsidRDefault="00A60320">
      <w:pPr>
        <w:numPr>
          <w:ilvl w:val="0"/>
          <w:numId w:val="9"/>
        </w:numPr>
        <w:pBdr>
          <w:top w:val="nil"/>
          <w:left w:val="nil"/>
          <w:bottom w:val="nil"/>
          <w:right w:val="nil"/>
          <w:between w:val="nil"/>
        </w:pBdr>
        <w:suppressAutoHyphens/>
        <w:contextualSpacing/>
        <w:jc w:val="both"/>
        <w:rPr>
          <w:color w:val="auto"/>
        </w:rPr>
      </w:pPr>
      <w:r w:rsidRPr="00504455">
        <w:rPr>
          <w:color w:val="auto"/>
        </w:rPr>
        <w:t>Signálom na ukončenie hodiny je hudobná zvučka. Hodinu končí vyučujúci vzájomným pozdravom so žiakmi. Žiak opúšťa triedu až po odchode vyučujúceho, prípadne s jeho dovolením.</w:t>
      </w:r>
    </w:p>
    <w:p w14:paraId="26D1826C"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Zo školskej akcie organizovanej mimo areálu školy, ktorá sa končí neskôr ako povinné vyučovanie, môžu žiaci odísť so súhlasom učiteľa domov. Z miesta konania školskej akcie končiacej sa skôr ako povinné vyučovanie môže byť žiak uvoľnený len na základe písomného súhlasu zákonného zástupcu. Miesto rozchodu musí byť určené tak, aby bola garantovaná bezpečnosť návratu žiakov domov. Podrobnosti budú špecifikované v informovanom súhlase vypracovanom pre danú akciu.</w:t>
      </w:r>
    </w:p>
    <w:p w14:paraId="4E85319D"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Počas mimoškolských aktivít, exkurzií, pohybových kurzov, poznávacích zájazdov, výletov a vychádzok sa v plnom rozsahu vzťahujú na žiaka školské predpisy. Ak tieto aktivity nie sú povinné, účasť žiaka na nich musí byť odsúhlasená zákonným zástupcom. V prípade, ak bude aktivita spoplatnená, budú o tom zákonní zástupcovia vopred upovedomení. Ak bolo žiakovi udelené výchovné opatrenie, môže byť z podujatia vylúčený a bude mu určená náhradná činnosť v škole.</w:t>
      </w:r>
    </w:p>
    <w:p w14:paraId="66CD3FB4"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Na týchto podujatiach je žiak povinný:</w:t>
      </w:r>
    </w:p>
    <w:p w14:paraId="6B11DD44"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lastRenderedPageBreak/>
        <w:t>dostaviť sa včas na určené miesto,</w:t>
      </w:r>
    </w:p>
    <w:p w14:paraId="276263BA"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spoločne so skupinou odísť a spoločne sa vrátiť,</w:t>
      </w:r>
    </w:p>
    <w:p w14:paraId="0498B150"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bez vedomia vyučujúceho neopúšťať skupinu,</w:t>
      </w:r>
    </w:p>
    <w:p w14:paraId="70D6FC43"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dodržiavať zásady bezpečnosti a ochrany zdravia,</w:t>
      </w:r>
    </w:p>
    <w:p w14:paraId="02988B02"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dôsledne rešpektovať pokyny vyučujúcich, ako aj nariadenia, uvedené v poučení pre žiakov, s ktorými je žiak oboznámený pred začiatkom jednotlivých školských akcií,</w:t>
      </w:r>
    </w:p>
    <w:p w14:paraId="31197829"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po ukončení podujatia v skupine sa osobne nahlásiť pedagogickému dozoru, aby tento registroval jeho návrat, výkon činnosti a rozhodol o ďalšej činnosti žiaka,</w:t>
      </w:r>
    </w:p>
    <w:p w14:paraId="39238BB9"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zabezpečiť si vhodný odev, materiálne a iné vybavenie podľa požiadaviek vyučujúceho,</w:t>
      </w:r>
    </w:p>
    <w:p w14:paraId="23B405FC"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na všetkých akciách organizovaných školou dôsledne dodržiavať pravidlá školského poriadku.</w:t>
      </w:r>
    </w:p>
    <w:p w14:paraId="4C565CDA"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Škola v prípade podozrenia zo zanedbávania zdravotnej starostlivosti o žiaka, a to pri neustále sa opakujúcich predkladaniach ospravedlnení zo zdravotných dôvodov zo strany zákonného zástupcu alebo zástupcu zariadenia bez predloženia lekárskeho potvrdenia, zváži možnosť kontaktovať úrad práce, sociálnych vecí a rodiny.</w:t>
      </w:r>
    </w:p>
    <w:p w14:paraId="2834FBE7"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Ak žiak nemôže prísť do školy pre vopred známu príčinu, môže rodič požiadať o uvoľnenie z vyučovania:</w:t>
      </w:r>
    </w:p>
    <w:p w14:paraId="13B08531"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z 1 vyučovacej hodiny uvoľňuje žiaka príslušný učiteľ danej vyučovacej hodiny,</w:t>
      </w:r>
    </w:p>
    <w:p w14:paraId="75F26C15"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z viac vyučovacích hodín alebo z jedného vyučovacieho dňa uvoľňuje žiaka triedny učiteľ,</w:t>
      </w:r>
    </w:p>
    <w:p w14:paraId="7029662D"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z viac ako jedného dňa uvoľňuje žiaka riaditeľ na základe písomnej žiadosti podanej osobne alebo použitím informačného systému EduPage.</w:t>
      </w:r>
    </w:p>
    <w:p w14:paraId="7F41B29F"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Zákonný zástupca žiaka je povinný oznámiť škole najneskôr do 24 hodín dĺžku trvania neprítomnosti žiaka na vyučovaní:</w:t>
      </w:r>
    </w:p>
    <w:p w14:paraId="166E7BB8"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osobne,</w:t>
      </w: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67A045F5" w14:textId="77777777" w:rsidTr="00A011E2">
        <w:tc>
          <w:tcPr>
            <w:tcW w:w="9356" w:type="dxa"/>
          </w:tcPr>
          <w:p w14:paraId="278D025C"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ind w:left="1275"/>
              <w:contextualSpacing/>
              <w:jc w:val="both"/>
              <w:rPr>
                <w:color w:val="auto"/>
              </w:rPr>
            </w:pPr>
            <w:r w:rsidRPr="00504455">
              <w:rPr>
                <w:color w:val="auto"/>
              </w:rPr>
              <w:t>prostredníctvom žiackeho konta Edupage, na ktoré sa prihlasuje cez webovú stránku školy,</w:t>
            </w:r>
          </w:p>
        </w:tc>
      </w:tr>
    </w:tbl>
    <w:p w14:paraId="0AA8AD3C" w14:textId="77777777" w:rsidR="00A60320" w:rsidRPr="00504455" w:rsidRDefault="00A60320">
      <w:pPr>
        <w:numPr>
          <w:ilvl w:val="1"/>
          <w:numId w:val="9"/>
        </w:numPr>
        <w:pBdr>
          <w:top w:val="nil"/>
          <w:left w:val="nil"/>
          <w:bottom w:val="nil"/>
          <w:right w:val="nil"/>
          <w:between w:val="nil"/>
        </w:pBdr>
        <w:suppressAutoHyphens/>
        <w:spacing w:afterLines="200" w:after="480"/>
        <w:contextualSpacing/>
        <w:jc w:val="both"/>
        <w:rPr>
          <w:color w:val="auto"/>
        </w:rPr>
      </w:pPr>
      <w:r w:rsidRPr="00504455">
        <w:rPr>
          <w:color w:val="auto"/>
        </w:rPr>
        <w:t>telefonicky.</w:t>
      </w:r>
    </w:p>
    <w:p w14:paraId="040A997D"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 xml:space="preserve">Ak sa žiak ospravedlnene nezúčastní na vyučovaní v škole dlhšie ako jeden deň, základné informácie o prebranom učive sa poskytujú zákonnému zástupcovi (rodičovi, poručníkovi, pestúnovi alebo zástupcovi zariadenia) na jeho žiadosť. Informácie sa poskytujú fyzicky alebo iným dohodnutým spôsobom a obsahujú aspoň názov prebraného učiva a domácu úlohu, ak bola zadaná. </w:t>
      </w:r>
    </w:p>
    <w:p w14:paraId="25AEF6DA"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Neskorý príchod na vyučovanie žiak zdôvodňuje a ospravedlňuje v triede u príslušného vyučujúceho. Opakované neskoré príchody budú zaznamenané a môžu byť dôvodom na prijatie výchovného opatrenia.</w:t>
      </w:r>
    </w:p>
    <w:p w14:paraId="4440C3A4"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 xml:space="preserve">Pred odchodom z učebne žiak zanecháva svoje miesto upravené podľa pokynov učiteľa. Po ukončení vyučovania upraví triedu, vyloží stoličku, vezme si svoje veci a </w:t>
      </w:r>
      <w:r w:rsidRPr="00504455">
        <w:rPr>
          <w:color w:val="auto"/>
        </w:rPr>
        <w:lastRenderedPageBreak/>
        <w:t>organizovane podľa pokynov učiteľa sa presunie do šatne, oblečie sa a opúšťa školskú budovu.</w:t>
      </w:r>
    </w:p>
    <w:p w14:paraId="039E3822" w14:textId="77777777" w:rsidR="00A60320" w:rsidRPr="00504455" w:rsidRDefault="00A60320">
      <w:pPr>
        <w:numPr>
          <w:ilvl w:val="0"/>
          <w:numId w:val="9"/>
        </w:numPr>
        <w:pBdr>
          <w:top w:val="nil"/>
          <w:left w:val="nil"/>
          <w:bottom w:val="nil"/>
          <w:right w:val="nil"/>
          <w:between w:val="nil"/>
        </w:pBdr>
        <w:suppressAutoHyphens/>
        <w:spacing w:afterLines="200" w:after="480"/>
        <w:contextualSpacing/>
        <w:jc w:val="both"/>
        <w:rPr>
          <w:color w:val="auto"/>
        </w:rPr>
      </w:pPr>
      <w:r w:rsidRPr="00504455">
        <w:rPr>
          <w:color w:val="auto"/>
        </w:rPr>
        <w:t>Po skončení vyučovania idú žiaci domov. Zdržiavať sa bez dozoru v budove školy nie je dovolené. V učebniciach po ukončení vyučovania nesmie žiak ponechať prezuvky, ani žiadne iné svoje osobné veci.</w:t>
      </w:r>
    </w:p>
    <w:p w14:paraId="67DC23C0" w14:textId="77777777" w:rsidR="00A60320" w:rsidRPr="00504455" w:rsidRDefault="00A60320" w:rsidP="00A60320">
      <w:pPr>
        <w:pBdr>
          <w:top w:val="nil"/>
          <w:left w:val="nil"/>
          <w:bottom w:val="nil"/>
          <w:right w:val="nil"/>
          <w:between w:val="nil"/>
        </w:pBdr>
        <w:suppressAutoHyphens/>
        <w:spacing w:afterLines="200" w:after="480"/>
        <w:contextualSpacing/>
        <w:jc w:val="both"/>
        <w:rPr>
          <w:color w:val="auto"/>
          <w:sz w:val="2"/>
          <w:szCs w:val="2"/>
        </w:rPr>
      </w:pP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4DE73E8A" w14:textId="77777777" w:rsidTr="00A011E2">
        <w:tc>
          <w:tcPr>
            <w:tcW w:w="9356" w:type="dxa"/>
          </w:tcPr>
          <w:p w14:paraId="03546DD2" w14:textId="77777777" w:rsidR="00A60320" w:rsidRPr="00504455" w:rsidRDefault="00A60320">
            <w:pPr>
              <w:numPr>
                <w:ilvl w:val="0"/>
                <w:numId w:val="9"/>
              </w:numPr>
              <w:pBdr>
                <w:top w:val="nil"/>
                <w:left w:val="nil"/>
                <w:bottom w:val="nil"/>
                <w:right w:val="nil"/>
                <w:between w:val="nil"/>
              </w:pBdr>
              <w:suppressAutoHyphens/>
              <w:spacing w:afterLines="200" w:after="480" w:line="240" w:lineRule="auto"/>
              <w:contextualSpacing/>
              <w:jc w:val="both"/>
              <w:rPr>
                <w:b/>
                <w:bCs/>
                <w:color w:val="auto"/>
              </w:rPr>
            </w:pPr>
            <w:r w:rsidRPr="00504455">
              <w:rPr>
                <w:b/>
                <w:bCs/>
                <w:color w:val="auto"/>
              </w:rPr>
              <w:t>Organizácia činností v školskom klube detí</w:t>
            </w:r>
          </w:p>
          <w:p w14:paraId="5905C86F"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Výchovno-vzdelávacia činnosť školského klubu detí (ďalej len „ŠKD“) sa organizuje ako pravidelná činnosť zameraná na prípravu na školské vyučovanie; pravidelná záujmová činnosť na uspokojovanie a rozvíjanie individuálnych potrieb detí. Spravidla je v prevádzke každý deň, keď prebieha vyučovanie. Počas školských prázdnin je prevádzka ŠKD prerušená.</w:t>
            </w:r>
          </w:p>
        </w:tc>
      </w:tr>
      <w:tr w:rsidR="00A60320" w:rsidRPr="00504455" w14:paraId="7DEF0439" w14:textId="77777777" w:rsidTr="00A011E2">
        <w:tc>
          <w:tcPr>
            <w:tcW w:w="9356" w:type="dxa"/>
          </w:tcPr>
          <w:p w14:paraId="3B571A69"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b/>
                <w:bCs/>
                <w:color w:val="auto"/>
              </w:rPr>
            </w:pPr>
            <w:r w:rsidRPr="00504455">
              <w:rPr>
                <w:color w:val="auto"/>
              </w:rPr>
              <w:t>Výchovno-vzdelávacia činnosť v rannom ŠKD sa poskytuje v čase 06:30 - 07:40.</w:t>
            </w:r>
          </w:p>
          <w:p w14:paraId="179D05AA"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b/>
                <w:bCs/>
                <w:color w:val="auto"/>
              </w:rPr>
            </w:pPr>
            <w:r w:rsidRPr="00504455">
              <w:rPr>
                <w:color w:val="auto"/>
              </w:rPr>
              <w:t>Činnost ranného ŠKD je ukončená pred začiatkom vyučovania, keď službukonajúci pedagogický zamestnanec odprevadí žiakov do triedy, kde zodpovednosť za dieťa preberá vyučujúci.</w:t>
            </w:r>
          </w:p>
        </w:tc>
      </w:tr>
      <w:tr w:rsidR="00A60320" w:rsidRPr="00504455" w14:paraId="72EB9A6F" w14:textId="77777777" w:rsidTr="00A011E2">
        <w:tc>
          <w:tcPr>
            <w:tcW w:w="9356" w:type="dxa"/>
          </w:tcPr>
          <w:p w14:paraId="55820B1F"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Výchovno-vzdelávacia činnosť v poobedňajšom ŠKD sa poskytuje v čase 11:30 - 18:00 hod. Do ŠKD sa prijímajú spravidla žiaci 1-4 ročníka. Záujmová činnosť v ŠKD je zameraná na rozvoj osobnostných, sociálnych, športových a kreatívnych schopností detí, pričom sa kombinujú výchovno-vzdelávacie a relaxačné aktivity.</w:t>
            </w:r>
          </w:p>
          <w:p w14:paraId="78F18D62"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ŠKD sa nachádza v areáli školy priamo v budove školy.</w:t>
            </w:r>
          </w:p>
          <w:p w14:paraId="65C9E2BC"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ŠKD sa riadi vnútorným poriadkom, ktorého súčasťou je režim dňa v ŠKD.</w:t>
            </w:r>
          </w:p>
          <w:p w14:paraId="0D0C2323"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Rozsah dennej dochádzky určí zákonný zástupca žiaka v zápisnom lístku. Zmeny v dochádzke je rodič povinný nahlásiť vychovávateľke. Zo ŠKD alebo pri činnosti ŠKD nie je dovolené svojvoľne odísť.</w:t>
            </w:r>
          </w:p>
          <w:p w14:paraId="25ACAB37"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Do ŠKD sa na základe písomnej žiadosti zákonného zástupcu prijíma žiak základnej školy, ktorý je prihlásený na pravidelnú dochádzku.</w:t>
            </w:r>
          </w:p>
          <w:p w14:paraId="6C312AFA"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Do ŠKD možno prijať žiaka aj na nepravidelnú dochádzku alebo na prechodné obdobie, ktorého dĺžka je vyznačená v rozhodnutí o prijatí.</w:t>
            </w:r>
          </w:p>
          <w:p w14:paraId="354ABC65"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Pedagogický zamestnanec školy, ktorý vyučuje v príslušný deň poslednú vyučovaciu hodinu, odovzdáva deti vychovávateľovi ŠKD.</w:t>
            </w:r>
          </w:p>
          <w:p w14:paraId="0F2A4709"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Prechod detí do oddelení ŠKD v rámci priestorov školy zabezpečuje podľa rozvrhu týždennej činnosti určený zamestnanec školy.</w:t>
            </w:r>
          </w:p>
          <w:p w14:paraId="63F3DDAA"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Dochádzka do ŠKD sa skončí na základe písomného oznámenia zákonného zástupcu alebo dňom uvedeným v písomnom oznámení; ak v písomnom oznámení nie je uvedený deň skončenia dochádzky, dochádzka sa skončí dňom nasledujúcim po dni doručenia písomného oznámenia. Dochádzka do ŠKD sa skončí aj uplynutím času uvedeného v rozhodnutí o prijatí, na ktorý bol doň žiak prijatý, alebo uložením opatrenia vo výchove, ktorým je vylúčenie.</w:t>
            </w:r>
          </w:p>
          <w:p w14:paraId="1D8BA1D8"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 xml:space="preserve">Za pobyt žiakov v ŠKD sa vyberá mesačný poplatok vo výške </w:t>
            </w:r>
            <w:r w:rsidRPr="00504455">
              <w:rPr>
                <w:b/>
                <w:bCs/>
                <w:color w:val="auto"/>
              </w:rPr>
              <w:t>45 €</w:t>
            </w:r>
            <w:r w:rsidRPr="00504455">
              <w:rPr>
                <w:color w:val="auto"/>
              </w:rPr>
              <w:t xml:space="preserve">. Výšku mesačného príspevku na čiastočnú úhradu nákladov spojených s činnosťou ŠKD, ktorý zriaďuje orgán miestnej štátnej správy v školstve, stanovuje riaditeľ školy. Tento príspevok pre jedného žiaka nesmie presiahnuť 7,5 % životného minima pre nezaopatrené dieťa podľa osobitného predpisu. Príspevok sa platí vopred do 10. dňa kalendárneho mesiaca, ktorý predchádza </w:t>
            </w:r>
            <w:r w:rsidRPr="00504455">
              <w:rPr>
                <w:color w:val="auto"/>
              </w:rPr>
              <w:lastRenderedPageBreak/>
              <w:t>mesiacu, za ktorý sa platba uskutočňuje. Výška príspevku zohľadňuje náročnosť a typ činnosti klubu alebo záujmovej činnosti.</w:t>
            </w:r>
          </w:p>
          <w:p w14:paraId="10CCA234"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Príspevok sa neplatí, ak o to požiada zákonný zástupca a patrí do domácnosti, ktorá dostáva pomoc v hmotnej núdzi podľa osobitného predpisu.</w:t>
            </w:r>
          </w:p>
          <w:p w14:paraId="15776A5A"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Podmienky pre zníženie, zvýšenie alebo odpustenie príspevku stanovuje zriaďovateľ školy: Mestská časť Bratislava - Ružinov, Sídlo: Mierová 21, 827 05 Bratislava, IČO: 00603155.</w:t>
            </w:r>
          </w:p>
          <w:p w14:paraId="2137C0C9" w14:textId="77777777" w:rsidR="00A60320" w:rsidRPr="00504455" w:rsidRDefault="00A60320">
            <w:pPr>
              <w:numPr>
                <w:ilvl w:val="1"/>
                <w:numId w:val="9"/>
              </w:numPr>
              <w:pBdr>
                <w:top w:val="nil"/>
                <w:left w:val="nil"/>
                <w:bottom w:val="nil"/>
                <w:right w:val="nil"/>
                <w:between w:val="nil"/>
              </w:pBdr>
              <w:suppressAutoHyphens/>
              <w:spacing w:afterLines="200" w:after="480" w:line="240" w:lineRule="auto"/>
              <w:contextualSpacing/>
              <w:jc w:val="both"/>
              <w:rPr>
                <w:color w:val="auto"/>
              </w:rPr>
            </w:pPr>
            <w:r w:rsidRPr="00504455">
              <w:rPr>
                <w:color w:val="auto"/>
              </w:rPr>
              <w:t>Správanie žiaka v ŠKD sa riadi zásadami určenými týmto Školským poriadkom.</w:t>
            </w:r>
          </w:p>
        </w:tc>
      </w:tr>
    </w:tbl>
    <w:p w14:paraId="53909619" w14:textId="77777777" w:rsidR="00A60320" w:rsidRPr="00504455" w:rsidRDefault="00A60320" w:rsidP="00A60320">
      <w:pPr>
        <w:pStyle w:val="Nadpis1"/>
      </w:pPr>
      <w:bookmarkStart w:id="36" w:name="_Toc206872926"/>
      <w:r w:rsidRPr="00504455">
        <w:lastRenderedPageBreak/>
        <w:t>ČLÁNOK VII.</w:t>
      </w:r>
      <w:r w:rsidRPr="00504455">
        <w:br/>
        <w:t>Triedy pre žiakov so špeciálnymi výchovno-vzdelávacími potrebami, so zdravotným znevýhodnením alebo nadaním a vzdelávanie cudzincov</w:t>
      </w:r>
      <w:bookmarkEnd w:id="36"/>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4739B789" w14:textId="77777777" w:rsidTr="00A011E2">
        <w:tc>
          <w:tcPr>
            <w:tcW w:w="9356" w:type="dxa"/>
          </w:tcPr>
          <w:p w14:paraId="6CDB2DFF" w14:textId="77777777" w:rsidR="00A60320" w:rsidRPr="00504455" w:rsidRDefault="00A60320">
            <w:pPr>
              <w:pStyle w:val="Odsekzoznamu"/>
              <w:numPr>
                <w:ilvl w:val="0"/>
                <w:numId w:val="10"/>
              </w:numPr>
              <w:suppressAutoHyphens/>
              <w:spacing w:after="0" w:line="240" w:lineRule="auto"/>
              <w:ind w:left="595"/>
              <w:jc w:val="both"/>
            </w:pPr>
            <w:r w:rsidRPr="00504455">
              <w:t xml:space="preserve">Škola má zriadenú adaptačnú triedu na účely kompenzácie obsahu vzdelávania žiakov, ktorí nedostatočne ovládajú vyučovací jazyk alebo ktorým zariadenie poradenstva a prevencie na základe diagnostiky odporučilo úpravu cieľov, metód, foriem alebo prístupov vo výchove a vzdelávaní. </w:t>
            </w:r>
          </w:p>
          <w:p w14:paraId="2F808593" w14:textId="77777777" w:rsidR="00A60320" w:rsidRPr="00504455" w:rsidRDefault="00A60320">
            <w:pPr>
              <w:pStyle w:val="Odsekzoznamu"/>
              <w:numPr>
                <w:ilvl w:val="0"/>
                <w:numId w:val="10"/>
              </w:numPr>
              <w:suppressAutoHyphens/>
              <w:spacing w:after="0" w:line="240" w:lineRule="auto"/>
              <w:ind w:left="595"/>
              <w:jc w:val="both"/>
            </w:pPr>
            <w:r w:rsidRPr="00504455">
              <w:t>Do adaptačnej triedy možno žiaka zaradiť na nevyhnutný čas, najviac na jeden školský rok a nie je možné zaradiť žiaka opakovane. Po absolvovaní vzdelávania v adaptačnej triede, žiak pokračuje v príslušnom ročníku základnej školy v triede spolu s ostatnými žiakmi. Dôvody na zaradenie žiaka do adaptačnej triedy nemôžu vyplývať výlučne zo zdravotného znevýhodnenia.</w:t>
            </w:r>
          </w:p>
          <w:p w14:paraId="70912EA4" w14:textId="77777777" w:rsidR="00A60320" w:rsidRPr="00504455" w:rsidRDefault="00A60320">
            <w:pPr>
              <w:pStyle w:val="Odsekzoznamu"/>
              <w:numPr>
                <w:ilvl w:val="0"/>
                <w:numId w:val="10"/>
              </w:numPr>
              <w:suppressAutoHyphens/>
              <w:spacing w:after="0" w:line="240" w:lineRule="auto"/>
              <w:ind w:left="595"/>
              <w:jc w:val="both"/>
            </w:pPr>
            <w:r w:rsidRPr="00504455">
              <w:t>Do adaptačnej triedy bude zaradený žiak riaditeľom školy na návrh triedneho učiteľa po vyjadrení výchovného poradcu alebo na základe vyjadrenia zariadenia poradenstva a prevencie, pričom pred zaradím žiaka je nevyhnutný vopred prerokovaný informovaný súhlas zákonného zástupcu.</w:t>
            </w:r>
          </w:p>
          <w:p w14:paraId="0CB74C68" w14:textId="77777777" w:rsidR="00A60320" w:rsidRPr="00504455" w:rsidRDefault="00A60320">
            <w:pPr>
              <w:pStyle w:val="Odsekzoznamu"/>
              <w:numPr>
                <w:ilvl w:val="0"/>
                <w:numId w:val="10"/>
              </w:numPr>
              <w:suppressAutoHyphens/>
              <w:spacing w:after="0" w:line="240" w:lineRule="auto"/>
              <w:ind w:left="595"/>
              <w:jc w:val="both"/>
            </w:pPr>
            <w:r w:rsidRPr="00504455">
              <w:t>Adaptačnú triedu možno zriadiť pre najmenej štyroch žiakov a najviac desiatich žiakov z jedného ročníka alebo viacerých ročníkov. Ak je počet žiakov v špecializovanej triede nižší ako štyria žiaci, adaptačná trieda sa zruší.</w:t>
            </w:r>
          </w:p>
          <w:p w14:paraId="6EFAEAF3" w14:textId="77777777" w:rsidR="00A60320" w:rsidRPr="00504455" w:rsidRDefault="00A60320">
            <w:pPr>
              <w:pStyle w:val="Odsekzoznamu"/>
              <w:numPr>
                <w:ilvl w:val="0"/>
                <w:numId w:val="10"/>
              </w:numPr>
              <w:suppressAutoHyphens/>
              <w:spacing w:after="0" w:line="240" w:lineRule="auto"/>
              <w:jc w:val="both"/>
            </w:pPr>
            <w:r w:rsidRPr="00504455">
              <w:t>V škole možno po súhlase zriaďovateľa zriadiť triedu pre žiakov so zdravotným znevýhodnením alebo s nadaním.</w:t>
            </w:r>
          </w:p>
          <w:p w14:paraId="2B145CD2" w14:textId="77777777" w:rsidR="00A60320" w:rsidRPr="00504455" w:rsidRDefault="00A60320">
            <w:pPr>
              <w:pStyle w:val="Odsekzoznamu"/>
              <w:numPr>
                <w:ilvl w:val="0"/>
                <w:numId w:val="10"/>
              </w:numPr>
              <w:suppressAutoHyphens/>
              <w:spacing w:after="0" w:line="240" w:lineRule="auto"/>
              <w:jc w:val="both"/>
            </w:pPr>
            <w:r w:rsidRPr="00504455">
              <w:t>Do triedy základnej školy možno zaradiť žiaka so ŠVVP, avšak nemôže byť prijatý žiak, ktorého ŠVVP vyplývajú výlučne z jeho vývinu v sociálne znevýhodnenom prostredí.. Ak riaditeľ školy alebo príslušné zariadenie poradenstva a prevencie zistí, že vzdelávanie nie je na prospech žiakovi so zdravotným postihnutím alebo žiakovi s nadaním, navrhne po písomnom súhlase orgánu miestnej štátnej správy v školstve a príslušného zariadenia poradenstva a prevencie zákonnému zástupcovi iný spôsob vzdelávania dieťaťa. Príslušný orgán miestnej štátnej správy v školstve uhradí zo štátneho rozpočtu zákonnému zástupcovi dieťaťa cestovné náklady vo výške ceny hromadnej dopravy na jeho dopravu do a zo školy, do ktorej bol žiak po zmene zaradený. Ak zákonný zástupca nesúhlasí so zmenou spôsobu vzdelávania svojho dieťaťa, o jeho ďalšom vzdelávaní rozhodne súd.</w:t>
            </w:r>
          </w:p>
        </w:tc>
      </w:tr>
    </w:tbl>
    <w:p w14:paraId="0C42D50B" w14:textId="77777777" w:rsidR="00A60320" w:rsidRPr="00504455" w:rsidRDefault="00A60320">
      <w:pPr>
        <w:pStyle w:val="Odsekzoznamu"/>
        <w:numPr>
          <w:ilvl w:val="0"/>
          <w:numId w:val="10"/>
        </w:numPr>
        <w:suppressAutoHyphens/>
        <w:jc w:val="both"/>
        <w:rPr>
          <w:b/>
          <w:bCs/>
        </w:rPr>
      </w:pPr>
      <w:r w:rsidRPr="00504455">
        <w:rPr>
          <w:b/>
          <w:bCs/>
        </w:rPr>
        <w:t>Cudzinci sú podľa tohto zákona deti:</w:t>
      </w:r>
    </w:p>
    <w:p w14:paraId="7AF3CB67" w14:textId="77777777" w:rsidR="00A60320" w:rsidRPr="00504455" w:rsidRDefault="00A60320">
      <w:pPr>
        <w:pStyle w:val="Odsekzoznamu"/>
        <w:numPr>
          <w:ilvl w:val="1"/>
          <w:numId w:val="10"/>
        </w:numPr>
      </w:pPr>
      <w:r w:rsidRPr="00504455">
        <w:lastRenderedPageBreak/>
        <w:t>osôb, ktoré sú občanmi iného štátu alebo osobami bez štátnej príslušnosti, s povoleným pobytom v Slovenskej republike,</w:t>
      </w:r>
    </w:p>
    <w:p w14:paraId="75CF2866" w14:textId="77777777" w:rsidR="00A60320" w:rsidRPr="00504455" w:rsidRDefault="00A60320">
      <w:pPr>
        <w:pStyle w:val="Odsekzoznamu"/>
        <w:numPr>
          <w:ilvl w:val="1"/>
          <w:numId w:val="10"/>
        </w:numPr>
      </w:pPr>
      <w:r w:rsidRPr="00504455">
        <w:t>žiadateľov o azyl v Slovenskej republike podľa osobitného predpisu,</w:t>
      </w:r>
    </w:p>
    <w:p w14:paraId="274DC62B" w14:textId="77777777" w:rsidR="00A60320" w:rsidRPr="00504455" w:rsidRDefault="00A60320">
      <w:pPr>
        <w:pStyle w:val="Odsekzoznamu"/>
        <w:numPr>
          <w:ilvl w:val="1"/>
          <w:numId w:val="10"/>
        </w:numPr>
      </w:pPr>
      <w:r w:rsidRPr="00504455">
        <w:t>Slovákov žijúcich v zahraničí,</w:t>
      </w:r>
    </w:p>
    <w:p w14:paraId="6DB835DC" w14:textId="77777777" w:rsidR="00A60320" w:rsidRPr="00504455" w:rsidRDefault="00A60320">
      <w:pPr>
        <w:pStyle w:val="Odsekzoznamu"/>
        <w:numPr>
          <w:ilvl w:val="1"/>
          <w:numId w:val="10"/>
        </w:numPr>
      </w:pPr>
      <w:r w:rsidRPr="00504455">
        <w:t>žiadateľov o azyl podľa osobitného predpisu,</w:t>
      </w:r>
    </w:p>
    <w:p w14:paraId="4EF73BBF" w14:textId="77777777" w:rsidR="00A60320" w:rsidRPr="00504455" w:rsidRDefault="00A60320">
      <w:pPr>
        <w:pStyle w:val="Odsekzoznamu"/>
        <w:numPr>
          <w:ilvl w:val="1"/>
          <w:numId w:val="10"/>
        </w:numPr>
      </w:pPr>
      <w:r w:rsidRPr="00504455">
        <w:t>cudzincov nachádzajúcich sa v Slovenskej republike bez sprievodu zákonného zástupcu.</w:t>
      </w:r>
    </w:p>
    <w:p w14:paraId="7DBBEDEB" w14:textId="77777777" w:rsidR="00A60320" w:rsidRPr="00504455" w:rsidRDefault="00A60320">
      <w:pPr>
        <w:pStyle w:val="Odsekzoznamu"/>
        <w:numPr>
          <w:ilvl w:val="0"/>
          <w:numId w:val="10"/>
        </w:numPr>
        <w:suppressAutoHyphens/>
        <w:jc w:val="both"/>
      </w:pPr>
      <w:r w:rsidRPr="00504455">
        <w:t>Deťom cudzincov s povoleným pobytom, žiadateľom o azyl a Slovákom žijúcim v zahraničí sa poskytuje výchova, vzdelávanie, ubytovanie a stravovanie v školách za rovnakých podmienok ako občanom Slovenskej republiky.</w:t>
      </w:r>
    </w:p>
    <w:p w14:paraId="2DA340EA" w14:textId="77777777" w:rsidR="00A60320" w:rsidRPr="00504455" w:rsidRDefault="00A60320">
      <w:pPr>
        <w:pStyle w:val="Odsekzoznamu"/>
        <w:numPr>
          <w:ilvl w:val="0"/>
          <w:numId w:val="10"/>
        </w:numPr>
        <w:suppressAutoHyphens/>
        <w:jc w:val="both"/>
      </w:pPr>
      <w:r w:rsidRPr="00504455">
        <w:t>Aby sa odstránili jazykové bariéry, organizujú sa jazykové kurzy štátneho jazyka pre deti cudzincov.</w:t>
      </w:r>
    </w:p>
    <w:p w14:paraId="6AFE2440" w14:textId="77777777" w:rsidR="00A60320" w:rsidRPr="00504455" w:rsidRDefault="00A60320">
      <w:pPr>
        <w:pStyle w:val="Odsekzoznamu"/>
        <w:numPr>
          <w:ilvl w:val="0"/>
          <w:numId w:val="10"/>
        </w:numPr>
        <w:suppressAutoHyphens/>
        <w:jc w:val="both"/>
      </w:pPr>
      <w:r w:rsidRPr="00504455">
        <w:t>Deti žiadateľov o azyl, deti azylantov a deti cudzincov s doplnkovou ochranou zaraďuje do príslušného ročníka riaditeľ školy na základe ich doterajšieho vzdelania a ovládania štátneho jazyka, najneskôr do troch mesiacov od začatia konania o udelenie azylu. Detský odídenec sa zaradí najneskôr do troch mesiacov od začatia konania o poskytnutie dočasného útočiska. Pre zaradenie do nižšieho ročníka je potrebný súhlas zákonného zástupcu. V prípade nedostatočného ovládania štátneho jazyka môže byť dieťa podmienečne zaradené do ročníka podľa veku.</w:t>
      </w:r>
    </w:p>
    <w:p w14:paraId="32C1A3E3" w14:textId="77777777" w:rsidR="00A60320" w:rsidRPr="00504455" w:rsidRDefault="00A60320">
      <w:pPr>
        <w:pStyle w:val="Odsekzoznamu"/>
        <w:numPr>
          <w:ilvl w:val="0"/>
          <w:numId w:val="10"/>
        </w:numPr>
        <w:suppressAutoHyphens/>
        <w:jc w:val="both"/>
      </w:pPr>
      <w:r w:rsidRPr="00504455">
        <w:t>Ministerstvo vnútra zabezpečuje odborné a finančné prostriedky na kurzy základov slovenského jazyka pre deti žiadateľov o azyl v azylových zariadeniach, ktorých školská dochádzka je povinná.</w:t>
      </w:r>
    </w:p>
    <w:p w14:paraId="49B90006" w14:textId="77777777" w:rsidR="00A60320" w:rsidRPr="00504455" w:rsidRDefault="00A60320">
      <w:pPr>
        <w:pStyle w:val="Odsekzoznamu"/>
        <w:numPr>
          <w:ilvl w:val="0"/>
          <w:numId w:val="10"/>
        </w:numPr>
        <w:suppressAutoHyphens/>
        <w:jc w:val="both"/>
      </w:pPr>
      <w:r w:rsidRPr="00504455">
        <w:t>Ak je dieťa cudzinca v predmete slovenský jazyk a literatúra hodnotené známkou nedostatočný, nemusí sa so súhlasom riaditeľa školy zúčastniť externého testovania.</w:t>
      </w:r>
    </w:p>
    <w:p w14:paraId="5942C7BC" w14:textId="77777777" w:rsidR="00A60320" w:rsidRPr="00504455" w:rsidRDefault="00A60320" w:rsidP="00A60320">
      <w:pPr>
        <w:pStyle w:val="Nadpis1"/>
      </w:pPr>
      <w:bookmarkStart w:id="37" w:name="_Toc206872927"/>
      <w:r w:rsidRPr="00504455">
        <w:t>ČLÁNOK VIII.</w:t>
      </w:r>
      <w:r w:rsidRPr="00504455">
        <w:br/>
        <w:t>Externé testovanie žiakov školy</w:t>
      </w:r>
      <w:bookmarkEnd w:id="37"/>
    </w:p>
    <w:p w14:paraId="71F5642A" w14:textId="77777777" w:rsidR="00A60320" w:rsidRPr="00504455" w:rsidRDefault="00A60320">
      <w:pPr>
        <w:pStyle w:val="Odsekzoznamu"/>
        <w:numPr>
          <w:ilvl w:val="0"/>
          <w:numId w:val="11"/>
        </w:numPr>
        <w:suppressAutoHyphens/>
        <w:jc w:val="both"/>
      </w:pPr>
      <w:r w:rsidRPr="00504455">
        <w:t>Externé testovanie žiakov základných škôl slúži na zisťovanie úrovne ich vzdelávacích výsledkov v rôznych predmetoch alebo na získanie nižšieho stredného vzdelania.</w:t>
      </w:r>
    </w:p>
    <w:p w14:paraId="6E109C89" w14:textId="77777777" w:rsidR="00A60320" w:rsidRPr="00504455" w:rsidRDefault="00A60320">
      <w:pPr>
        <w:pStyle w:val="Odsekzoznamu"/>
        <w:numPr>
          <w:ilvl w:val="0"/>
          <w:numId w:val="11"/>
        </w:numPr>
        <w:suppressAutoHyphens/>
        <w:jc w:val="both"/>
      </w:pPr>
      <w:r w:rsidRPr="00504455">
        <w:t>Testovanie sa vykonáva podľa štandardov štátneho vzdelávacieho programu zohľadňujúc obsahovú aj výkonovú zložku.</w:t>
      </w:r>
    </w:p>
    <w:p w14:paraId="0E522896" w14:textId="77777777" w:rsidR="00A60320" w:rsidRPr="00504455" w:rsidRDefault="00A60320">
      <w:pPr>
        <w:pStyle w:val="Odsekzoznamu"/>
        <w:numPr>
          <w:ilvl w:val="0"/>
          <w:numId w:val="11"/>
        </w:numPr>
        <w:suppressAutoHyphens/>
        <w:jc w:val="both"/>
      </w:pPr>
      <w:r w:rsidRPr="00504455">
        <w:t>V ktorých ročníkoch a predmetoch sa bude testovanie konať určuje MŠVVaM SR každý rok.</w:t>
      </w:r>
    </w:p>
    <w:p w14:paraId="00EBBCDE" w14:textId="77777777" w:rsidR="00A60320" w:rsidRPr="00504455" w:rsidRDefault="00A60320">
      <w:pPr>
        <w:pStyle w:val="Odsekzoznamu"/>
        <w:numPr>
          <w:ilvl w:val="0"/>
          <w:numId w:val="11"/>
        </w:numPr>
        <w:suppressAutoHyphens/>
        <w:jc w:val="both"/>
      </w:pPr>
      <w:bookmarkStart w:id="38" w:name="_Hlk197376607"/>
      <w:r w:rsidRPr="00504455">
        <w:t>Testovania sa zúčastňujú všetci žiaci daného ročníka.</w:t>
      </w:r>
    </w:p>
    <w:tbl>
      <w:tblPr>
        <w:tblStyle w:val="Mriekatabuky"/>
        <w:tblW w:w="9351"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A60320" w:rsidRPr="00504455" w14:paraId="4BC667B6" w14:textId="77777777" w:rsidTr="00A011E2">
        <w:tc>
          <w:tcPr>
            <w:tcW w:w="9351" w:type="dxa"/>
          </w:tcPr>
          <w:p w14:paraId="6EB930DD" w14:textId="77777777" w:rsidR="00A60320" w:rsidRPr="00504455" w:rsidRDefault="00A60320">
            <w:pPr>
              <w:pStyle w:val="Odsekzoznamu"/>
              <w:numPr>
                <w:ilvl w:val="0"/>
                <w:numId w:val="11"/>
              </w:numPr>
              <w:suppressAutoHyphens/>
              <w:spacing w:after="0" w:line="240" w:lineRule="auto"/>
              <w:jc w:val="both"/>
            </w:pPr>
            <w:r w:rsidRPr="00504455">
              <w:t>Výnimku majú žiaci základnej školy, ktorá vzdeláva žiakov s mentálnym postihnutím alebo s mentálnym postihnutím v kombinácii s iným postihnutím.</w:t>
            </w:r>
          </w:p>
          <w:p w14:paraId="51949289" w14:textId="77777777" w:rsidR="00A60320" w:rsidRPr="00504455" w:rsidRDefault="00A60320">
            <w:pPr>
              <w:pStyle w:val="Odsekzoznamu"/>
              <w:numPr>
                <w:ilvl w:val="0"/>
                <w:numId w:val="11"/>
              </w:numPr>
              <w:suppressAutoHyphens/>
              <w:spacing w:after="0" w:line="240" w:lineRule="auto"/>
              <w:jc w:val="both"/>
            </w:pPr>
            <w:r w:rsidRPr="00504455">
              <w:t>Pre žiakov so špeciálnymi výchovno-vzdelávacími potrebami sa upravia podmienky testovania.</w:t>
            </w:r>
          </w:p>
        </w:tc>
      </w:tr>
      <w:bookmarkEnd w:id="38"/>
      <w:tr w:rsidR="00A60320" w:rsidRPr="00504455" w14:paraId="5B722DDE" w14:textId="77777777" w:rsidTr="00A011E2">
        <w:tc>
          <w:tcPr>
            <w:tcW w:w="9351" w:type="dxa"/>
          </w:tcPr>
          <w:p w14:paraId="15859812" w14:textId="77777777" w:rsidR="00A60320" w:rsidRPr="00504455" w:rsidRDefault="00A60320">
            <w:pPr>
              <w:pStyle w:val="Odsekzoznamu"/>
              <w:numPr>
                <w:ilvl w:val="0"/>
                <w:numId w:val="11"/>
              </w:numPr>
              <w:suppressAutoHyphens/>
              <w:spacing w:after="0"/>
              <w:jc w:val="both"/>
            </w:pPr>
            <w:r w:rsidRPr="00504455">
              <w:lastRenderedPageBreak/>
              <w:t>Ak žiak 9. ročníka nemôže prísť na riadne testovanie, riaditeľ školy po dohode so zákonným zástupcom požiada o náhradný termín, aby žiak mohol predložiť výsledky strednej škole najneskôr päť pracovných dní pred prijímacím konaním.</w:t>
            </w:r>
          </w:p>
          <w:p w14:paraId="4127B40B" w14:textId="77777777" w:rsidR="00A60320" w:rsidRPr="00504455" w:rsidRDefault="00A60320">
            <w:pPr>
              <w:pStyle w:val="Odsekzoznamu"/>
              <w:numPr>
                <w:ilvl w:val="0"/>
                <w:numId w:val="11"/>
              </w:numPr>
              <w:suppressAutoHyphens/>
              <w:spacing w:line="240" w:lineRule="auto"/>
              <w:jc w:val="both"/>
            </w:pPr>
            <w:r w:rsidRPr="00504455">
              <w:t>Na testovanie za účelom získania nižšieho stredného vzdelania sa môže prihlásiť žiak posledného ročníka podľa § 97 ods. 5 alebo osoba, ktorá ukončila povinnú školskú dochádzku a dosiahla primárne vzdelanie.</w:t>
            </w:r>
          </w:p>
          <w:p w14:paraId="2B32EB1B" w14:textId="77777777" w:rsidR="00A60320" w:rsidRPr="00504455" w:rsidRDefault="00A60320">
            <w:pPr>
              <w:pStyle w:val="Odsekzoznamu"/>
              <w:numPr>
                <w:ilvl w:val="0"/>
                <w:numId w:val="11"/>
              </w:numPr>
              <w:suppressAutoHyphens/>
              <w:spacing w:after="0"/>
              <w:jc w:val="both"/>
            </w:pPr>
            <w:r w:rsidRPr="00504455">
              <w:t>Dozor pri testovaní vykonáva pedagóg, ktorý nie je zamestnancom školy, kde testovanie prebieha.</w:t>
            </w:r>
          </w:p>
        </w:tc>
      </w:tr>
    </w:tbl>
    <w:p w14:paraId="46568D4B" w14:textId="77777777" w:rsidR="00A60320" w:rsidRPr="00504455" w:rsidRDefault="00A60320">
      <w:pPr>
        <w:pStyle w:val="Odsekzoznamu"/>
        <w:numPr>
          <w:ilvl w:val="0"/>
          <w:numId w:val="11"/>
        </w:numPr>
        <w:suppressAutoHyphens/>
        <w:jc w:val="both"/>
      </w:pPr>
      <w:r w:rsidRPr="00504455">
        <w:t>Počas externého testovania žiakov základnej školy sú žiaci rozdelení do skupín. Maximálny počet žiakov v jednej skupine je 15.</w:t>
      </w: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573D0533" w14:textId="77777777" w:rsidTr="00A011E2">
        <w:tc>
          <w:tcPr>
            <w:tcW w:w="9356" w:type="dxa"/>
          </w:tcPr>
          <w:p w14:paraId="01774274" w14:textId="77777777" w:rsidR="00A60320" w:rsidRPr="00504455" w:rsidRDefault="00A60320">
            <w:pPr>
              <w:pStyle w:val="Odsekzoznamu"/>
              <w:numPr>
                <w:ilvl w:val="0"/>
                <w:numId w:val="11"/>
              </w:numPr>
              <w:suppressAutoHyphens/>
              <w:spacing w:after="0" w:line="240" w:lineRule="auto"/>
              <w:ind w:left="607"/>
              <w:jc w:val="both"/>
            </w:pPr>
            <w:r w:rsidRPr="00504455">
              <w:t>Pre žiakov so špeciálnymi výchovno-vzdelávacími potrebami sa vytvára osobitná skupina s maximálnym počtom 10 žiakov.</w:t>
            </w:r>
          </w:p>
        </w:tc>
      </w:tr>
    </w:tbl>
    <w:p w14:paraId="5AFD640C" w14:textId="77777777" w:rsidR="00A60320" w:rsidRPr="00504455" w:rsidRDefault="00A60320">
      <w:pPr>
        <w:pStyle w:val="Odsekzoznamu"/>
        <w:numPr>
          <w:ilvl w:val="0"/>
          <w:numId w:val="11"/>
        </w:numPr>
        <w:suppressAutoHyphens/>
        <w:jc w:val="both"/>
      </w:pPr>
      <w:r w:rsidRPr="00504455">
        <w:t>Z objektívnych dôvodov môže byť počet žiakov v skupine zvýšený po prerokovaní s organizáciou, ktorú zriadil minister školstva, na účely monitorovania a hodnotenia kvality výchovy a vzdelávania.</w:t>
      </w:r>
    </w:p>
    <w:p w14:paraId="45F40297" w14:textId="77777777" w:rsidR="00A60320" w:rsidRPr="00504455" w:rsidRDefault="00A60320">
      <w:pPr>
        <w:pStyle w:val="Odsekzoznamu"/>
        <w:numPr>
          <w:ilvl w:val="0"/>
          <w:numId w:val="11"/>
        </w:numPr>
        <w:suppressAutoHyphens/>
        <w:jc w:val="both"/>
      </w:pPr>
      <w:r w:rsidRPr="00504455">
        <w:t>Výsledky externého testovania žiakov základnej školy z jednotlivých predmetov sú zasielané prostredníctvom MŠVVaM SR alebo ním poverenej právnickej osoby priamo škole.</w:t>
      </w:r>
    </w:p>
    <w:p w14:paraId="3D1439B7" w14:textId="77777777" w:rsidR="00A60320" w:rsidRPr="00504455" w:rsidRDefault="00A60320">
      <w:pPr>
        <w:pStyle w:val="Odsekzoznamu"/>
        <w:numPr>
          <w:ilvl w:val="0"/>
          <w:numId w:val="11"/>
        </w:numPr>
        <w:suppressAutoHyphens/>
        <w:jc w:val="both"/>
      </w:pPr>
      <w:r w:rsidRPr="00504455">
        <w:t>Zákonný zástupca žiaka alebo ním poverená osoba môže požiadať organizáciu zriadenú MŠVVaM SR o nahliadnutie do odpoveďového hárka externého testovania a porovnanie hodnotenia s kľúčom správnych odpovedí a hodnotiacimi pravidlami. Túto žiadosť je potrebné predložiť prostredníctvom riaditeľa školy do piatich dní od momentu, keď sa zákonný zástupca dozvedel o výsledku žiaka.</w:t>
      </w:r>
    </w:p>
    <w:p w14:paraId="4BF6F9AC" w14:textId="77777777" w:rsidR="00A60320" w:rsidRPr="00504455" w:rsidRDefault="00A60320">
      <w:pPr>
        <w:pStyle w:val="Odsekzoznamu"/>
        <w:numPr>
          <w:ilvl w:val="0"/>
          <w:numId w:val="11"/>
        </w:numPr>
        <w:suppressAutoHyphens/>
        <w:jc w:val="both"/>
      </w:pPr>
      <w:r w:rsidRPr="00504455">
        <w:t>Ospravedlniteľné dôvody neúčasti žiaka na riadnom termíne externého testovania zahŕňajú chorobu, hospitalizáciu, nemožnosť pricestovať zo zahraničia, mimoriadne nepriaznivé poveternostné podmienky alebo náhle prerušenie premávky hromadných dopravných prostriedkov. Škola môže ospravedlniť neúčasť aj z iných dôvodov, ktoré si zaslúžia osobitnú pozornosť.</w:t>
      </w:r>
    </w:p>
    <w:p w14:paraId="5CD50D4E" w14:textId="77777777" w:rsidR="00A60320" w:rsidRPr="00504455" w:rsidRDefault="00A60320">
      <w:pPr>
        <w:pStyle w:val="Odsekzoznamu"/>
        <w:numPr>
          <w:ilvl w:val="0"/>
          <w:numId w:val="11"/>
        </w:numPr>
        <w:suppressAutoHyphens/>
        <w:jc w:val="both"/>
      </w:pPr>
      <w:r w:rsidRPr="00504455">
        <w:t>Miesto konania externého testovania v náhradnom termíne, ktorý určí orgán miestnej štátnej správy v školstve, sa zverejňuje najneskôr päť dní pred jeho konaním na webovej stránke príslušného orgánu miestnej štátnej správy.</w:t>
      </w:r>
    </w:p>
    <w:p w14:paraId="746C50A9" w14:textId="77777777" w:rsidR="00A60320" w:rsidRPr="00504455" w:rsidRDefault="00A60320" w:rsidP="00A60320">
      <w:pPr>
        <w:pStyle w:val="Nadpis1"/>
      </w:pPr>
      <w:bookmarkStart w:id="39" w:name="_Toc206872928"/>
      <w:r w:rsidRPr="00504455">
        <w:t>ČLÁNOK IX.</w:t>
      </w:r>
      <w:r w:rsidRPr="00504455">
        <w:br/>
        <w:t>Samospráva triedy a povinnosti týždenníkov</w:t>
      </w:r>
      <w:bookmarkEnd w:id="39"/>
    </w:p>
    <w:p w14:paraId="7A5F4FBD" w14:textId="77777777" w:rsidR="00A60320" w:rsidRPr="00504455" w:rsidRDefault="00A60320">
      <w:pPr>
        <w:numPr>
          <w:ilvl w:val="0"/>
          <w:numId w:val="12"/>
        </w:numPr>
        <w:pBdr>
          <w:top w:val="nil"/>
          <w:left w:val="nil"/>
          <w:bottom w:val="nil"/>
          <w:right w:val="nil"/>
          <w:between w:val="nil"/>
        </w:pBdr>
        <w:suppressAutoHyphens/>
        <w:contextualSpacing/>
        <w:jc w:val="both"/>
        <w:rPr>
          <w:color w:val="auto"/>
        </w:rPr>
      </w:pPr>
      <w:r w:rsidRPr="00504455">
        <w:rPr>
          <w:color w:val="auto"/>
        </w:rPr>
        <w:t>Žiacky kolektív triedy si môže so súhlasom triedneho učiteľa zvoliť triednu samosprávu.</w:t>
      </w: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7C8AD7CA" w14:textId="77777777" w:rsidTr="00A011E2">
        <w:tc>
          <w:tcPr>
            <w:tcW w:w="9356" w:type="dxa"/>
          </w:tcPr>
          <w:p w14:paraId="3582F8AD" w14:textId="77777777" w:rsidR="00A60320" w:rsidRPr="00504455" w:rsidRDefault="00A60320">
            <w:pPr>
              <w:numPr>
                <w:ilvl w:val="0"/>
                <w:numId w:val="12"/>
              </w:numPr>
              <w:suppressAutoHyphens/>
              <w:spacing w:line="240" w:lineRule="auto"/>
              <w:ind w:left="607"/>
              <w:contextualSpacing/>
              <w:jc w:val="both"/>
              <w:rPr>
                <w:color w:val="auto"/>
              </w:rPr>
            </w:pPr>
            <w:r w:rsidRPr="00504455">
              <w:rPr>
                <w:color w:val="auto"/>
              </w:rPr>
              <w:t>V každej triede konajú službu 2 týždenníci, ktorých určuje triedny učiteľ.</w:t>
            </w:r>
          </w:p>
        </w:tc>
      </w:tr>
    </w:tbl>
    <w:p w14:paraId="75856381" w14:textId="77777777" w:rsidR="00A60320" w:rsidRPr="00504455" w:rsidRDefault="00A60320">
      <w:pPr>
        <w:numPr>
          <w:ilvl w:val="0"/>
          <w:numId w:val="12"/>
        </w:numPr>
        <w:pBdr>
          <w:top w:val="nil"/>
          <w:left w:val="nil"/>
          <w:bottom w:val="nil"/>
          <w:right w:val="nil"/>
          <w:between w:val="nil"/>
        </w:pBdr>
        <w:suppressAutoHyphens/>
        <w:spacing w:after="0"/>
        <w:contextualSpacing/>
        <w:jc w:val="both"/>
        <w:rPr>
          <w:b/>
          <w:bCs/>
          <w:color w:val="auto"/>
        </w:rPr>
      </w:pPr>
      <w:r w:rsidRPr="00504455">
        <w:rPr>
          <w:b/>
          <w:bCs/>
          <w:color w:val="auto"/>
        </w:rPr>
        <w:t>Povinnosti týždenníkov sú:</w:t>
      </w:r>
    </w:p>
    <w:p w14:paraId="19474746" w14:textId="77777777" w:rsidR="00A60320" w:rsidRPr="00504455" w:rsidRDefault="00A60320">
      <w:pPr>
        <w:numPr>
          <w:ilvl w:val="1"/>
          <w:numId w:val="12"/>
        </w:numPr>
        <w:pBdr>
          <w:top w:val="nil"/>
          <w:left w:val="nil"/>
          <w:bottom w:val="nil"/>
          <w:right w:val="nil"/>
          <w:between w:val="nil"/>
        </w:pBdr>
        <w:suppressAutoHyphens/>
        <w:spacing w:after="0"/>
        <w:contextualSpacing/>
        <w:jc w:val="both"/>
        <w:rPr>
          <w:color w:val="auto"/>
        </w:rPr>
      </w:pPr>
      <w:r w:rsidRPr="00504455">
        <w:rPr>
          <w:color w:val="auto"/>
        </w:rPr>
        <w:t>Pred vyučovaním a počas prestávok sa starajú o čistotu tabule, zodpovedajú za kriedu a špongiu, dohliadajú na poriadok a počas prestávok v súčinnosti s vyučujúcim zabezpečujú vyvetranie triedy.</w:t>
      </w:r>
    </w:p>
    <w:p w14:paraId="5E860233" w14:textId="77777777" w:rsidR="00A60320" w:rsidRPr="00504455" w:rsidRDefault="00A60320">
      <w:pPr>
        <w:numPr>
          <w:ilvl w:val="1"/>
          <w:numId w:val="12"/>
        </w:numPr>
        <w:pBdr>
          <w:top w:val="nil"/>
          <w:left w:val="nil"/>
          <w:bottom w:val="nil"/>
          <w:right w:val="nil"/>
          <w:between w:val="nil"/>
        </w:pBdr>
        <w:suppressAutoHyphens/>
        <w:contextualSpacing/>
        <w:jc w:val="both"/>
        <w:rPr>
          <w:color w:val="auto"/>
        </w:rPr>
      </w:pPr>
      <w:r w:rsidRPr="00504455">
        <w:rPr>
          <w:color w:val="auto"/>
        </w:rPr>
        <w:lastRenderedPageBreak/>
        <w:t>Ak do piatich minút nepríde vyučujúci, ich povinnosťou je upozorniť na to vedenie školy.</w:t>
      </w:r>
    </w:p>
    <w:p w14:paraId="560F3A17" w14:textId="77777777" w:rsidR="00A60320" w:rsidRPr="00504455" w:rsidRDefault="00A60320">
      <w:pPr>
        <w:numPr>
          <w:ilvl w:val="1"/>
          <w:numId w:val="12"/>
        </w:numPr>
        <w:pBdr>
          <w:top w:val="nil"/>
          <w:left w:val="nil"/>
          <w:bottom w:val="nil"/>
          <w:right w:val="nil"/>
          <w:between w:val="nil"/>
        </w:pBdr>
        <w:suppressAutoHyphens/>
        <w:contextualSpacing/>
        <w:jc w:val="both"/>
        <w:rPr>
          <w:color w:val="auto"/>
        </w:rPr>
      </w:pPr>
      <w:r w:rsidRPr="00504455">
        <w:rPr>
          <w:color w:val="auto"/>
        </w:rPr>
        <w:t>Hlásia neprítomnosť žiakov na začiatku každej vyučovacej hodiny.</w:t>
      </w:r>
    </w:p>
    <w:p w14:paraId="21345CD9" w14:textId="77777777" w:rsidR="00A60320" w:rsidRPr="00504455" w:rsidRDefault="00A60320">
      <w:pPr>
        <w:numPr>
          <w:ilvl w:val="1"/>
          <w:numId w:val="12"/>
        </w:numPr>
        <w:pBdr>
          <w:top w:val="nil"/>
          <w:left w:val="nil"/>
          <w:bottom w:val="nil"/>
          <w:right w:val="nil"/>
          <w:between w:val="nil"/>
        </w:pBdr>
        <w:suppressAutoHyphens/>
        <w:contextualSpacing/>
        <w:jc w:val="both"/>
        <w:rPr>
          <w:color w:val="auto"/>
        </w:rPr>
      </w:pPr>
      <w:r w:rsidRPr="00504455">
        <w:rPr>
          <w:color w:val="auto"/>
        </w:rPr>
        <w:t>Pri odchode z triedy majú zodpovednosť za zanechanie primeraného poriadku v triede a za uzatvorenie okien.</w:t>
      </w:r>
    </w:p>
    <w:p w14:paraId="70DAB829" w14:textId="77777777" w:rsidR="00A60320" w:rsidRPr="00504455" w:rsidRDefault="00A60320">
      <w:pPr>
        <w:numPr>
          <w:ilvl w:val="1"/>
          <w:numId w:val="12"/>
        </w:numPr>
        <w:pBdr>
          <w:top w:val="nil"/>
          <w:left w:val="nil"/>
          <w:bottom w:val="nil"/>
          <w:right w:val="nil"/>
          <w:between w:val="nil"/>
        </w:pBdr>
        <w:suppressAutoHyphens/>
        <w:contextualSpacing/>
        <w:jc w:val="both"/>
        <w:rPr>
          <w:color w:val="auto"/>
        </w:rPr>
      </w:pPr>
      <w:r w:rsidRPr="00504455">
        <w:rPr>
          <w:color w:val="auto"/>
        </w:rPr>
        <w:t>Prinášajú a odnášajú učebné pomôcky podľa pokynov vyučujúcich.</w:t>
      </w:r>
    </w:p>
    <w:p w14:paraId="11D7FA1A" w14:textId="77777777" w:rsidR="00A60320" w:rsidRPr="00504455" w:rsidRDefault="00A60320">
      <w:pPr>
        <w:numPr>
          <w:ilvl w:val="1"/>
          <w:numId w:val="12"/>
        </w:numPr>
        <w:pBdr>
          <w:top w:val="nil"/>
          <w:left w:val="nil"/>
          <w:bottom w:val="nil"/>
          <w:right w:val="nil"/>
          <w:between w:val="nil"/>
        </w:pBdr>
        <w:suppressAutoHyphens/>
        <w:contextualSpacing/>
        <w:jc w:val="both"/>
        <w:rPr>
          <w:color w:val="auto"/>
        </w:rPr>
      </w:pPr>
      <w:r w:rsidRPr="00504455">
        <w:rPr>
          <w:color w:val="auto"/>
        </w:rPr>
        <w:t>Hlásia triednemu učiteľovi poškodenie inventára triedy a iné možné incidenty.</w:t>
      </w: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65EF0EBF" w14:textId="77777777" w:rsidTr="00A011E2">
        <w:tc>
          <w:tcPr>
            <w:tcW w:w="9356" w:type="dxa"/>
          </w:tcPr>
          <w:p w14:paraId="25A27F01" w14:textId="77777777" w:rsidR="00A60320" w:rsidRPr="00504455" w:rsidRDefault="00A60320">
            <w:pPr>
              <w:numPr>
                <w:ilvl w:val="0"/>
                <w:numId w:val="12"/>
              </w:numPr>
              <w:pBdr>
                <w:top w:val="nil"/>
                <w:left w:val="nil"/>
                <w:bottom w:val="nil"/>
                <w:right w:val="nil"/>
                <w:between w:val="nil"/>
              </w:pBdr>
              <w:suppressAutoHyphens/>
              <w:spacing w:line="240" w:lineRule="auto"/>
              <w:ind w:left="595"/>
              <w:contextualSpacing/>
              <w:jc w:val="both"/>
              <w:rPr>
                <w:color w:val="auto"/>
              </w:rPr>
            </w:pPr>
            <w:r w:rsidRPr="00504455">
              <w:rPr>
                <w:color w:val="auto"/>
              </w:rPr>
              <w:t>Školský parlament zastupuje záujmy žiakov vo vzťahu k riaditeľovi, vedúcim pedagogickým zamestnancom a navonok. Školský parlament sa okrem iného vyjadruje k podstatným otázkam, návrhom a opatreniam školy v oblasti výchovy a vzdelávania a zároveň sa podieľa na tvorbe a zabezpečení dodržiavania Školského poriadku.</w:t>
            </w:r>
          </w:p>
        </w:tc>
      </w:tr>
    </w:tbl>
    <w:p w14:paraId="1F1596DF" w14:textId="77777777" w:rsidR="00A60320" w:rsidRPr="00504455" w:rsidRDefault="00A60320" w:rsidP="00A60320">
      <w:pPr>
        <w:pStyle w:val="Nadpis1"/>
      </w:pPr>
      <w:bookmarkStart w:id="40" w:name="_Toc206872929"/>
      <w:r w:rsidRPr="00504455">
        <w:t>ČLÁNOK X.</w:t>
      </w:r>
      <w:r w:rsidRPr="00504455">
        <w:br/>
      </w:r>
      <w:bookmarkStart w:id="41" w:name="_Toc187061149"/>
      <w:r w:rsidRPr="00504455">
        <w:t>Hodnotenie a klasifikácia prospechu žiakov a správania sa žiakov</w:t>
      </w:r>
      <w:bookmarkEnd w:id="40"/>
      <w:bookmarkEnd w:id="41"/>
    </w:p>
    <w:p w14:paraId="1A49A88E" w14:textId="77777777" w:rsidR="00A60320" w:rsidRPr="00504455" w:rsidRDefault="00A60320">
      <w:pPr>
        <w:numPr>
          <w:ilvl w:val="0"/>
          <w:numId w:val="13"/>
        </w:numPr>
        <w:pBdr>
          <w:top w:val="nil"/>
          <w:left w:val="nil"/>
          <w:bottom w:val="nil"/>
          <w:right w:val="nil"/>
          <w:between w:val="nil"/>
        </w:pBdr>
        <w:suppressAutoHyphens/>
        <w:spacing w:after="0"/>
        <w:contextualSpacing/>
        <w:jc w:val="both"/>
        <w:rPr>
          <w:color w:val="000000"/>
        </w:rPr>
      </w:pPr>
      <w:r w:rsidRPr="00504455">
        <w:rPr>
          <w:color w:val="000000"/>
        </w:rPr>
        <w:t>Hodnotenie žiaka sa v rámci vzdelávania vykonáva podľa úrovne dosiahnutých výsledkov</w:t>
      </w:r>
    </w:p>
    <w:p w14:paraId="16D40443"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rPr>
          <w:color w:val="000000"/>
        </w:rPr>
      </w:pPr>
      <w:r w:rsidRPr="00504455">
        <w:rPr>
          <w:color w:val="000000"/>
        </w:rPr>
        <w:t>priebežne počas školského roka,</w:t>
      </w:r>
    </w:p>
    <w:p w14:paraId="5EB44C6A"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rPr>
          <w:color w:val="000000"/>
        </w:rPr>
      </w:pPr>
      <w:r w:rsidRPr="00504455">
        <w:rPr>
          <w:color w:val="000000"/>
        </w:rPr>
        <w:t>súhrnne na vysvedčení za prvý polrok a druhý polrok školského roka.</w:t>
      </w:r>
    </w:p>
    <w:p w14:paraId="45E462B0" w14:textId="77777777" w:rsidR="00A60320" w:rsidRPr="00504455" w:rsidRDefault="00A60320">
      <w:pPr>
        <w:numPr>
          <w:ilvl w:val="0"/>
          <w:numId w:val="13"/>
        </w:numPr>
        <w:pBdr>
          <w:top w:val="nil"/>
          <w:left w:val="nil"/>
          <w:bottom w:val="nil"/>
          <w:right w:val="nil"/>
          <w:between w:val="nil"/>
        </w:pBdr>
        <w:suppressAutoHyphens/>
        <w:spacing w:after="0"/>
        <w:contextualSpacing/>
        <w:jc w:val="both"/>
        <w:rPr>
          <w:color w:val="000000"/>
        </w:rPr>
      </w:pPr>
      <w:r w:rsidRPr="00504455">
        <w:rPr>
          <w:color w:val="000000"/>
        </w:rPr>
        <w:t>Priebežné hodnotenie sa vykonáva nasledujúcimi formami:</w:t>
      </w:r>
    </w:p>
    <w:p w14:paraId="65AACE28"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rPr>
          <w:color w:val="000000"/>
        </w:rPr>
      </w:pPr>
      <w:r w:rsidRPr="00504455">
        <w:rPr>
          <w:color w:val="000000"/>
        </w:rPr>
        <w:t>klasifikácie,</w:t>
      </w:r>
    </w:p>
    <w:p w14:paraId="64B3B4AA"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rPr>
          <w:color w:val="000000"/>
        </w:rPr>
      </w:pPr>
      <w:r w:rsidRPr="00504455">
        <w:rPr>
          <w:color w:val="000000"/>
        </w:rPr>
        <w:t>slovného hodnotenia,</w:t>
      </w:r>
    </w:p>
    <w:p w14:paraId="5D26B952"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rPr>
          <w:color w:val="000000"/>
        </w:rPr>
      </w:pPr>
      <w:r w:rsidRPr="00504455">
        <w:rPr>
          <w:color w:val="000000"/>
        </w:rPr>
        <w:t>kombinácie klasifikácie a slovného hodnotenia,</w:t>
      </w:r>
    </w:p>
    <w:p w14:paraId="31A05748"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rPr>
          <w:color w:val="000000"/>
        </w:rPr>
      </w:pPr>
      <w:r w:rsidRPr="00504455">
        <w:rPr>
          <w:color w:val="000000"/>
        </w:rPr>
        <w:t>inou formou, ktorá je v súlade s princípmi a cieľmi výchovy a vzdelávania.</w:t>
      </w:r>
    </w:p>
    <w:p w14:paraId="6F412C7C" w14:textId="77777777" w:rsidR="00A60320" w:rsidRPr="00504455" w:rsidRDefault="00A60320">
      <w:pPr>
        <w:numPr>
          <w:ilvl w:val="0"/>
          <w:numId w:val="13"/>
        </w:numPr>
        <w:pBdr>
          <w:top w:val="nil"/>
          <w:left w:val="nil"/>
          <w:bottom w:val="nil"/>
          <w:right w:val="nil"/>
          <w:between w:val="nil"/>
        </w:pBdr>
        <w:suppressAutoHyphens/>
        <w:spacing w:after="0"/>
        <w:contextualSpacing/>
        <w:jc w:val="both"/>
      </w:pPr>
      <w:r w:rsidRPr="00504455">
        <w:t>Súhrnné hodnotenie vo vyučovacom predmete v prvom až piatom ročníku sa vykonáva nasledujúcimi formami:</w:t>
      </w:r>
    </w:p>
    <w:p w14:paraId="32548E41" w14:textId="77777777" w:rsidR="00A60320" w:rsidRPr="00504455" w:rsidRDefault="00A60320">
      <w:pPr>
        <w:pStyle w:val="Odsekzoznamu"/>
        <w:numPr>
          <w:ilvl w:val="1"/>
          <w:numId w:val="13"/>
        </w:numPr>
        <w:pBdr>
          <w:top w:val="nil"/>
          <w:left w:val="nil"/>
          <w:bottom w:val="nil"/>
          <w:right w:val="nil"/>
          <w:between w:val="nil"/>
        </w:pBdr>
        <w:spacing w:after="0"/>
        <w:jc w:val="both"/>
      </w:pPr>
      <w:r w:rsidRPr="00504455">
        <w:t>klasifikácie,</w:t>
      </w:r>
    </w:p>
    <w:p w14:paraId="70E21B2B" w14:textId="77777777" w:rsidR="00A60320" w:rsidRPr="00504455" w:rsidRDefault="00A60320">
      <w:pPr>
        <w:pStyle w:val="Odsekzoznamu"/>
        <w:numPr>
          <w:ilvl w:val="1"/>
          <w:numId w:val="13"/>
        </w:numPr>
        <w:pBdr>
          <w:top w:val="nil"/>
          <w:left w:val="nil"/>
          <w:bottom w:val="nil"/>
          <w:right w:val="nil"/>
          <w:between w:val="nil"/>
        </w:pBdr>
        <w:jc w:val="both"/>
      </w:pPr>
      <w:r w:rsidRPr="00504455">
        <w:t>slovného hodnotenia (opis toho, ako žiak plnil ciele vzdelávania vo vyučovacom predmete alebo</w:t>
      </w:r>
    </w:p>
    <w:p w14:paraId="2D392C5F" w14:textId="77777777" w:rsidR="00A60320" w:rsidRPr="00504455" w:rsidRDefault="00A60320">
      <w:pPr>
        <w:pStyle w:val="Odsekzoznamu"/>
        <w:numPr>
          <w:ilvl w:val="1"/>
          <w:numId w:val="13"/>
        </w:numPr>
        <w:pBdr>
          <w:top w:val="nil"/>
          <w:left w:val="nil"/>
          <w:bottom w:val="nil"/>
          <w:right w:val="nil"/>
          <w:between w:val="nil"/>
        </w:pBdr>
        <w:spacing w:after="0"/>
        <w:jc w:val="both"/>
      </w:pPr>
      <w:r w:rsidRPr="00504455">
        <w:t>kombinácie klasifikácie a slovného hodnotenia.</w:t>
      </w:r>
    </w:p>
    <w:p w14:paraId="0567F3C9" w14:textId="77777777" w:rsidR="00A60320" w:rsidRPr="00504455" w:rsidRDefault="00A60320">
      <w:pPr>
        <w:numPr>
          <w:ilvl w:val="0"/>
          <w:numId w:val="13"/>
        </w:numPr>
        <w:pBdr>
          <w:top w:val="nil"/>
          <w:left w:val="nil"/>
          <w:bottom w:val="nil"/>
          <w:right w:val="nil"/>
          <w:between w:val="nil"/>
        </w:pBdr>
        <w:suppressAutoHyphens/>
        <w:spacing w:after="0"/>
        <w:contextualSpacing/>
        <w:jc w:val="both"/>
      </w:pPr>
      <w:r w:rsidRPr="00504455">
        <w:t>Pri hodnotení žiaka, ktorý je cudzincom, sa v prvom roku, prípadne aj v ďalších rokoch štúdia zohľadňuje úroveň ovládania štátneho jazyka.</w:t>
      </w:r>
    </w:p>
    <w:p w14:paraId="00000D23" w14:textId="77777777" w:rsidR="00A60320" w:rsidRPr="00504455" w:rsidRDefault="00A60320">
      <w:pPr>
        <w:numPr>
          <w:ilvl w:val="0"/>
          <w:numId w:val="13"/>
        </w:numPr>
        <w:pBdr>
          <w:top w:val="nil"/>
          <w:left w:val="nil"/>
          <w:bottom w:val="nil"/>
          <w:right w:val="nil"/>
          <w:between w:val="nil"/>
        </w:pBdr>
        <w:suppressAutoHyphens/>
        <w:spacing w:after="0"/>
        <w:contextualSpacing/>
        <w:jc w:val="both"/>
        <w:rPr>
          <w:color w:val="000000"/>
        </w:rPr>
      </w:pPr>
      <w:bookmarkStart w:id="42" w:name="_Hlk197379225"/>
      <w:r w:rsidRPr="00504455">
        <w:rPr>
          <w:color w:val="000000"/>
        </w:rPr>
        <w:t>Prospech žiaka v jednotlivých vyučovacích predmetoch sa zapisuje prostredníctvom elektronickej žiackej knižky.</w:t>
      </w:r>
    </w:p>
    <w:p w14:paraId="1D04A426" w14:textId="77777777" w:rsidR="00A60320" w:rsidRPr="00504455" w:rsidRDefault="00A60320">
      <w:pPr>
        <w:numPr>
          <w:ilvl w:val="1"/>
          <w:numId w:val="13"/>
        </w:numPr>
        <w:pBdr>
          <w:top w:val="nil"/>
          <w:left w:val="nil"/>
          <w:bottom w:val="nil"/>
          <w:right w:val="nil"/>
          <w:between w:val="nil"/>
        </w:pBdr>
        <w:suppressAutoHyphens/>
        <w:spacing w:after="0"/>
        <w:contextualSpacing/>
        <w:jc w:val="both"/>
        <w:rPr>
          <w:color w:val="000000"/>
        </w:rPr>
      </w:pPr>
      <w:r w:rsidRPr="00504455">
        <w:rPr>
          <w:b/>
          <w:bCs/>
          <w:color w:val="000000"/>
        </w:rPr>
        <w:t>Klasifikuje sa týmito stupňami:</w:t>
      </w:r>
    </w:p>
    <w:bookmarkEnd w:id="42"/>
    <w:p w14:paraId="561A14A1" w14:textId="77777777" w:rsidR="00A60320" w:rsidRPr="00504455" w:rsidRDefault="00A60320">
      <w:pPr>
        <w:pStyle w:val="Odsekzoznamu"/>
        <w:numPr>
          <w:ilvl w:val="2"/>
          <w:numId w:val="13"/>
        </w:numPr>
        <w:pBdr>
          <w:top w:val="nil"/>
          <w:left w:val="nil"/>
          <w:bottom w:val="nil"/>
          <w:right w:val="nil"/>
          <w:between w:val="nil"/>
        </w:pBdr>
        <w:suppressAutoHyphens/>
        <w:spacing w:after="0"/>
        <w:jc w:val="both"/>
        <w:rPr>
          <w:color w:val="000000"/>
        </w:rPr>
      </w:pPr>
      <w:r w:rsidRPr="00504455">
        <w:rPr>
          <w:color w:val="000000"/>
        </w:rPr>
        <w:t>1 – výborný</w:t>
      </w:r>
    </w:p>
    <w:p w14:paraId="41964F69" w14:textId="77777777" w:rsidR="00A60320" w:rsidRPr="00504455" w:rsidRDefault="00A60320">
      <w:pPr>
        <w:pStyle w:val="Odsekzoznamu"/>
        <w:numPr>
          <w:ilvl w:val="2"/>
          <w:numId w:val="13"/>
        </w:numPr>
        <w:pBdr>
          <w:top w:val="nil"/>
          <w:left w:val="nil"/>
          <w:bottom w:val="nil"/>
          <w:right w:val="nil"/>
          <w:between w:val="nil"/>
        </w:pBdr>
        <w:suppressAutoHyphens/>
        <w:spacing w:after="0"/>
        <w:jc w:val="both"/>
        <w:rPr>
          <w:color w:val="000000"/>
        </w:rPr>
      </w:pPr>
      <w:r w:rsidRPr="00504455">
        <w:rPr>
          <w:color w:val="000000"/>
        </w:rPr>
        <w:t>2 – chválitebný</w:t>
      </w:r>
    </w:p>
    <w:p w14:paraId="3E7150B4" w14:textId="77777777" w:rsidR="00A60320" w:rsidRPr="00504455" w:rsidRDefault="00A60320">
      <w:pPr>
        <w:pStyle w:val="Odsekzoznamu"/>
        <w:numPr>
          <w:ilvl w:val="2"/>
          <w:numId w:val="13"/>
        </w:numPr>
        <w:pBdr>
          <w:top w:val="nil"/>
          <w:left w:val="nil"/>
          <w:bottom w:val="nil"/>
          <w:right w:val="nil"/>
          <w:between w:val="nil"/>
        </w:pBdr>
        <w:suppressAutoHyphens/>
        <w:spacing w:after="0"/>
        <w:jc w:val="both"/>
        <w:rPr>
          <w:color w:val="000000"/>
        </w:rPr>
      </w:pPr>
      <w:r w:rsidRPr="00504455">
        <w:rPr>
          <w:color w:val="000000"/>
        </w:rPr>
        <w:t>3 – dobrý</w:t>
      </w:r>
    </w:p>
    <w:p w14:paraId="1C31CFE7" w14:textId="77777777" w:rsidR="00A60320" w:rsidRPr="00504455" w:rsidRDefault="00A60320">
      <w:pPr>
        <w:pStyle w:val="Odsekzoznamu"/>
        <w:numPr>
          <w:ilvl w:val="2"/>
          <w:numId w:val="13"/>
        </w:numPr>
        <w:pBdr>
          <w:top w:val="nil"/>
          <w:left w:val="nil"/>
          <w:bottom w:val="nil"/>
          <w:right w:val="nil"/>
          <w:between w:val="nil"/>
        </w:pBdr>
        <w:suppressAutoHyphens/>
        <w:spacing w:after="0"/>
        <w:jc w:val="both"/>
        <w:rPr>
          <w:color w:val="000000"/>
        </w:rPr>
      </w:pPr>
      <w:r w:rsidRPr="00504455">
        <w:rPr>
          <w:color w:val="000000"/>
        </w:rPr>
        <w:t>4 – dostatočný</w:t>
      </w:r>
    </w:p>
    <w:p w14:paraId="3E018179" w14:textId="77777777" w:rsidR="00A60320" w:rsidRPr="00504455" w:rsidRDefault="00A60320">
      <w:pPr>
        <w:pStyle w:val="Odsekzoznamu"/>
        <w:numPr>
          <w:ilvl w:val="2"/>
          <w:numId w:val="13"/>
        </w:numPr>
        <w:pBdr>
          <w:top w:val="nil"/>
          <w:left w:val="nil"/>
          <w:bottom w:val="nil"/>
          <w:right w:val="nil"/>
          <w:between w:val="nil"/>
        </w:pBdr>
        <w:suppressAutoHyphens/>
        <w:spacing w:after="0"/>
        <w:jc w:val="both"/>
        <w:rPr>
          <w:color w:val="000000"/>
        </w:rPr>
      </w:pPr>
      <w:r w:rsidRPr="00504455">
        <w:rPr>
          <w:color w:val="000000"/>
        </w:rPr>
        <w:lastRenderedPageBreak/>
        <w:t>5 – nedostatočný</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4"/>
      </w:tblGrid>
      <w:tr w:rsidR="00A60320" w:rsidRPr="00504455" w14:paraId="79DAC015" w14:textId="77777777" w:rsidTr="00A011E2">
        <w:tc>
          <w:tcPr>
            <w:tcW w:w="9204" w:type="dxa"/>
          </w:tcPr>
          <w:p w14:paraId="5AD0CD68" w14:textId="77777777" w:rsidR="00A60320" w:rsidRPr="00504455" w:rsidRDefault="00A60320">
            <w:pPr>
              <w:numPr>
                <w:ilvl w:val="0"/>
                <w:numId w:val="13"/>
              </w:numPr>
              <w:pBdr>
                <w:top w:val="nil"/>
                <w:left w:val="nil"/>
                <w:bottom w:val="nil"/>
                <w:right w:val="nil"/>
                <w:between w:val="nil"/>
              </w:pBdr>
              <w:suppressAutoHyphens/>
              <w:spacing w:after="0"/>
              <w:ind w:left="607"/>
              <w:contextualSpacing/>
              <w:jc w:val="both"/>
              <w:rPr>
                <w:color w:val="000000"/>
              </w:rPr>
            </w:pPr>
            <w:bookmarkStart w:id="43" w:name="_Hlk197379242"/>
            <w:r w:rsidRPr="00504455">
              <w:rPr>
                <w:color w:val="000000"/>
              </w:rPr>
              <w:t xml:space="preserve"> V prípade, ak bude len niektorý zo žiakov nehodnotený (napr. zo zdravotných dôvodov, jazyková bariéra - cudzinec počas prvého roka), tomuto žiakovi sa na vysvedčení a v katalógovom liste uvedie:</w:t>
            </w:r>
          </w:p>
          <w:p w14:paraId="1764EF71" w14:textId="77777777" w:rsidR="00A60320" w:rsidRPr="00504455" w:rsidRDefault="00A60320">
            <w:pPr>
              <w:pStyle w:val="Odsekzoznamu"/>
              <w:numPr>
                <w:ilvl w:val="1"/>
                <w:numId w:val="13"/>
              </w:numPr>
              <w:pBdr>
                <w:top w:val="nil"/>
                <w:left w:val="nil"/>
                <w:bottom w:val="nil"/>
                <w:right w:val="nil"/>
                <w:between w:val="nil"/>
              </w:pBdr>
              <w:suppressAutoHyphens/>
              <w:spacing w:after="0"/>
              <w:ind w:left="1287"/>
              <w:jc w:val="both"/>
              <w:rPr>
                <w:color w:val="000000"/>
              </w:rPr>
            </w:pPr>
            <w:r w:rsidRPr="00504455">
              <w:rPr>
                <w:color w:val="000000"/>
              </w:rPr>
              <w:t>aktívne absolvoval - ak sa žiak na vyučovaní vyučovacieho predmetu aktívne zúčastňoval,</w:t>
            </w:r>
          </w:p>
          <w:p w14:paraId="164281AB" w14:textId="77777777" w:rsidR="00A60320" w:rsidRPr="00504455" w:rsidRDefault="00A60320">
            <w:pPr>
              <w:pStyle w:val="Odsekzoznamu"/>
              <w:numPr>
                <w:ilvl w:val="1"/>
                <w:numId w:val="13"/>
              </w:numPr>
              <w:pBdr>
                <w:top w:val="nil"/>
                <w:left w:val="nil"/>
                <w:bottom w:val="nil"/>
                <w:right w:val="nil"/>
                <w:between w:val="nil"/>
              </w:pBdr>
              <w:suppressAutoHyphens/>
              <w:spacing w:after="0"/>
              <w:ind w:left="1287"/>
              <w:jc w:val="both"/>
              <w:rPr>
                <w:color w:val="000000"/>
              </w:rPr>
            </w:pPr>
            <w:r w:rsidRPr="00504455">
              <w:rPr>
                <w:color w:val="000000"/>
              </w:rPr>
              <w:t>absolvoval - ak sa žiak na vyučovaní vyučovacieho predmetu ospravedlnene nezúčastňoval alebo bol prítomný a zo závažných dôvodov nepracoval,</w:t>
            </w:r>
          </w:p>
          <w:p w14:paraId="107538C4" w14:textId="77777777" w:rsidR="00A60320" w:rsidRPr="00504455" w:rsidRDefault="00A60320">
            <w:pPr>
              <w:pStyle w:val="Odsekzoznamu"/>
              <w:numPr>
                <w:ilvl w:val="1"/>
                <w:numId w:val="13"/>
              </w:numPr>
              <w:pBdr>
                <w:top w:val="nil"/>
                <w:left w:val="nil"/>
                <w:bottom w:val="nil"/>
                <w:right w:val="nil"/>
                <w:between w:val="nil"/>
              </w:pBdr>
              <w:suppressAutoHyphens/>
              <w:spacing w:after="0"/>
              <w:ind w:left="1287"/>
              <w:jc w:val="both"/>
              <w:rPr>
                <w:color w:val="000000"/>
              </w:rPr>
            </w:pPr>
            <w:r w:rsidRPr="00504455">
              <w:rPr>
                <w:color w:val="000000"/>
              </w:rPr>
              <w:t>neabsolvoval - ak žiak na vyučovaní vyučovacieho predmetu nepracoval alebo sa neospravedlnene vyučovania nezúčastňoval,</w:t>
            </w:r>
          </w:p>
          <w:p w14:paraId="7C0F8127" w14:textId="77777777" w:rsidR="00A60320" w:rsidRPr="00504455" w:rsidRDefault="00A60320">
            <w:pPr>
              <w:pStyle w:val="Odsekzoznamu"/>
              <w:numPr>
                <w:ilvl w:val="1"/>
                <w:numId w:val="13"/>
              </w:numPr>
              <w:pBdr>
                <w:top w:val="nil"/>
                <w:left w:val="nil"/>
                <w:bottom w:val="nil"/>
                <w:right w:val="nil"/>
                <w:between w:val="nil"/>
              </w:pBdr>
              <w:suppressAutoHyphens/>
              <w:spacing w:after="0"/>
              <w:ind w:left="1287"/>
              <w:jc w:val="both"/>
              <w:rPr>
                <w:color w:val="000000"/>
              </w:rPr>
            </w:pPr>
            <w:r w:rsidRPr="00504455">
              <w:rPr>
                <w:color w:val="000000"/>
              </w:rPr>
              <w:t>oslobodený - ak bol žiak oslobodený od vzdelávania sa vo vyučovacom predmete v plnom rozsahu.</w:t>
            </w:r>
          </w:p>
        </w:tc>
      </w:tr>
      <w:bookmarkEnd w:id="43"/>
    </w:tbl>
    <w:p w14:paraId="5807DCD7" w14:textId="77777777" w:rsidR="00A60320" w:rsidRPr="00504455" w:rsidRDefault="00A60320" w:rsidP="00A60320">
      <w:pPr>
        <w:pBdr>
          <w:top w:val="nil"/>
          <w:left w:val="nil"/>
          <w:bottom w:val="nil"/>
          <w:right w:val="nil"/>
          <w:between w:val="nil"/>
        </w:pBdr>
        <w:suppressAutoHyphens/>
        <w:spacing w:after="0"/>
        <w:jc w:val="both"/>
        <w:rPr>
          <w:color w:val="000000"/>
          <w:sz w:val="4"/>
          <w:szCs w:val="4"/>
        </w:rPr>
      </w:pPr>
    </w:p>
    <w:p w14:paraId="40AFFDA5" w14:textId="77777777" w:rsidR="00A60320" w:rsidRPr="00504455" w:rsidRDefault="00A60320">
      <w:pPr>
        <w:pStyle w:val="Odsekzoznamu"/>
        <w:numPr>
          <w:ilvl w:val="0"/>
          <w:numId w:val="13"/>
        </w:numPr>
        <w:pBdr>
          <w:top w:val="nil"/>
          <w:left w:val="nil"/>
          <w:bottom w:val="nil"/>
          <w:right w:val="nil"/>
          <w:between w:val="nil"/>
        </w:pBdr>
        <w:suppressAutoHyphens/>
        <w:spacing w:after="0"/>
        <w:jc w:val="both"/>
        <w:rPr>
          <w:b/>
          <w:bCs/>
        </w:rPr>
      </w:pPr>
      <w:r w:rsidRPr="00504455">
        <w:rPr>
          <w:b/>
          <w:bCs/>
          <w:color w:val="000000"/>
        </w:rPr>
        <w:t>Správanie žiaka sa klasifikuje týmito stupňami:</w:t>
      </w:r>
    </w:p>
    <w:p w14:paraId="3AA27F1B"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pPr>
      <w:r w:rsidRPr="00504455">
        <w:rPr>
          <w:color w:val="000000"/>
        </w:rPr>
        <w:t>1 – veľmi dobré</w:t>
      </w:r>
    </w:p>
    <w:p w14:paraId="06F2F253"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pPr>
      <w:r w:rsidRPr="00504455">
        <w:rPr>
          <w:color w:val="000000"/>
        </w:rPr>
        <w:t>2 – uspokojivé</w:t>
      </w:r>
    </w:p>
    <w:p w14:paraId="31470084"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pPr>
      <w:r w:rsidRPr="00504455">
        <w:rPr>
          <w:color w:val="000000"/>
        </w:rPr>
        <w:t>3 – menej uspokojivé</w:t>
      </w:r>
    </w:p>
    <w:p w14:paraId="0BEBA1CC" w14:textId="77777777" w:rsidR="00A60320" w:rsidRPr="00504455" w:rsidRDefault="00A60320">
      <w:pPr>
        <w:pStyle w:val="Odsekzoznamu"/>
        <w:numPr>
          <w:ilvl w:val="1"/>
          <w:numId w:val="13"/>
        </w:numPr>
        <w:pBdr>
          <w:top w:val="nil"/>
          <w:left w:val="nil"/>
          <w:bottom w:val="nil"/>
          <w:right w:val="nil"/>
          <w:between w:val="nil"/>
        </w:pBdr>
        <w:suppressAutoHyphens/>
        <w:spacing w:after="0"/>
        <w:jc w:val="both"/>
      </w:pPr>
      <w:r w:rsidRPr="00504455">
        <w:rPr>
          <w:color w:val="000000"/>
        </w:rPr>
        <w:t>4 – neuspokojivé</w:t>
      </w:r>
    </w:p>
    <w:p w14:paraId="69AABA6A" w14:textId="77777777" w:rsidR="00A60320" w:rsidRPr="00504455" w:rsidRDefault="00A60320">
      <w:pPr>
        <w:pStyle w:val="Odsekzoznamu"/>
        <w:numPr>
          <w:ilvl w:val="0"/>
          <w:numId w:val="13"/>
        </w:numPr>
        <w:pBdr>
          <w:top w:val="nil"/>
          <w:left w:val="nil"/>
          <w:bottom w:val="nil"/>
          <w:right w:val="nil"/>
          <w:between w:val="nil"/>
        </w:pBdr>
        <w:suppressAutoHyphens/>
        <w:spacing w:after="0"/>
        <w:jc w:val="both"/>
      </w:pPr>
      <w:r w:rsidRPr="00504455">
        <w:rPr>
          <w:b/>
          <w:bCs/>
        </w:rPr>
        <w:t>Celkové hodnotenie žiaka</w:t>
      </w:r>
      <w:r w:rsidRPr="00504455">
        <w:t xml:space="preserve"> </w:t>
      </w:r>
      <w:r w:rsidRPr="00504455">
        <w:rPr>
          <w:b/>
          <w:bCs/>
        </w:rPr>
        <w:t>prípravného/nultého/prvého ročníka</w:t>
      </w:r>
      <w:r w:rsidRPr="00504455">
        <w:t xml:space="preserve"> základnej školy sa na konci prvého polroka a druhého polroka na vysvedčení vyjadruje:</w:t>
      </w:r>
    </w:p>
    <w:p w14:paraId="55BE7442" w14:textId="77777777" w:rsidR="00A60320" w:rsidRPr="00504455" w:rsidRDefault="00A60320">
      <w:pPr>
        <w:numPr>
          <w:ilvl w:val="1"/>
          <w:numId w:val="13"/>
        </w:numPr>
        <w:pBdr>
          <w:top w:val="nil"/>
          <w:left w:val="nil"/>
          <w:bottom w:val="nil"/>
          <w:right w:val="nil"/>
          <w:between w:val="nil"/>
        </w:pBdr>
        <w:suppressAutoHyphens/>
        <w:spacing w:after="0"/>
        <w:contextualSpacing/>
        <w:jc w:val="both"/>
      </w:pPr>
      <w:r w:rsidRPr="00504455">
        <w:t xml:space="preserve">prospel </w:t>
      </w:r>
    </w:p>
    <w:p w14:paraId="067EFC92" w14:textId="77777777" w:rsidR="00A60320" w:rsidRPr="00504455" w:rsidRDefault="00A60320">
      <w:pPr>
        <w:numPr>
          <w:ilvl w:val="1"/>
          <w:numId w:val="13"/>
        </w:numPr>
        <w:pBdr>
          <w:top w:val="nil"/>
          <w:left w:val="nil"/>
          <w:bottom w:val="nil"/>
          <w:right w:val="nil"/>
          <w:between w:val="nil"/>
        </w:pBdr>
        <w:suppressAutoHyphens/>
        <w:spacing w:after="0"/>
        <w:contextualSpacing/>
        <w:jc w:val="both"/>
      </w:pPr>
      <w:r w:rsidRPr="00504455">
        <w:t>neprospel</w:t>
      </w:r>
    </w:p>
    <w:p w14:paraId="50AC126D" w14:textId="77777777" w:rsidR="00A60320" w:rsidRPr="00504455" w:rsidRDefault="00A60320">
      <w:pPr>
        <w:pStyle w:val="Odsekzoznamu"/>
        <w:numPr>
          <w:ilvl w:val="0"/>
          <w:numId w:val="13"/>
        </w:numPr>
        <w:spacing w:after="0"/>
        <w:jc w:val="both"/>
      </w:pPr>
      <w:r w:rsidRPr="00504455">
        <w:rPr>
          <w:b/>
          <w:bCs/>
        </w:rPr>
        <w:t>Celkové hodnotenie žiaka</w:t>
      </w:r>
      <w:r w:rsidRPr="00504455">
        <w:t xml:space="preserve"> sa na konci prvého a druhého polroka vyjadruje na vysvedčení:</w:t>
      </w:r>
    </w:p>
    <w:p w14:paraId="744BD1EF" w14:textId="77777777" w:rsidR="00A60320" w:rsidRPr="00504455" w:rsidRDefault="00A60320">
      <w:pPr>
        <w:numPr>
          <w:ilvl w:val="1"/>
          <w:numId w:val="13"/>
        </w:numPr>
        <w:pBdr>
          <w:top w:val="nil"/>
          <w:left w:val="nil"/>
          <w:bottom w:val="nil"/>
          <w:right w:val="nil"/>
          <w:between w:val="nil"/>
        </w:pBdr>
        <w:suppressAutoHyphens/>
        <w:spacing w:after="0"/>
        <w:contextualSpacing/>
        <w:jc w:val="both"/>
      </w:pPr>
      <w:r w:rsidRPr="00504455">
        <w:t>prospel s vyznamenaním</w:t>
      </w:r>
    </w:p>
    <w:p w14:paraId="1BC1C513" w14:textId="77777777" w:rsidR="00A60320" w:rsidRPr="00504455" w:rsidRDefault="00A60320">
      <w:pPr>
        <w:numPr>
          <w:ilvl w:val="1"/>
          <w:numId w:val="13"/>
        </w:numPr>
        <w:pBdr>
          <w:top w:val="nil"/>
          <w:left w:val="nil"/>
          <w:bottom w:val="nil"/>
          <w:right w:val="nil"/>
          <w:between w:val="nil"/>
        </w:pBdr>
        <w:suppressAutoHyphens/>
        <w:contextualSpacing/>
        <w:jc w:val="both"/>
      </w:pPr>
      <w:r w:rsidRPr="00504455">
        <w:rPr>
          <w:color w:val="000000"/>
        </w:rPr>
        <w:t>prospel veľmi dobre</w:t>
      </w:r>
    </w:p>
    <w:p w14:paraId="73B21821" w14:textId="77777777" w:rsidR="00A60320" w:rsidRPr="00504455" w:rsidRDefault="00A60320">
      <w:pPr>
        <w:numPr>
          <w:ilvl w:val="1"/>
          <w:numId w:val="13"/>
        </w:numPr>
        <w:pBdr>
          <w:top w:val="nil"/>
          <w:left w:val="nil"/>
          <w:bottom w:val="nil"/>
          <w:right w:val="nil"/>
          <w:between w:val="nil"/>
        </w:pBdr>
        <w:suppressAutoHyphens/>
        <w:contextualSpacing/>
        <w:jc w:val="both"/>
      </w:pPr>
      <w:r w:rsidRPr="00504455">
        <w:rPr>
          <w:color w:val="000000"/>
        </w:rPr>
        <w:t>prospel</w:t>
      </w:r>
    </w:p>
    <w:p w14:paraId="1254ACF7" w14:textId="77777777" w:rsidR="00A60320" w:rsidRPr="00504455" w:rsidRDefault="00A60320">
      <w:pPr>
        <w:numPr>
          <w:ilvl w:val="1"/>
          <w:numId w:val="13"/>
        </w:numPr>
        <w:pBdr>
          <w:top w:val="nil"/>
          <w:left w:val="nil"/>
          <w:bottom w:val="nil"/>
          <w:right w:val="nil"/>
          <w:between w:val="nil"/>
        </w:pBdr>
        <w:suppressAutoHyphens/>
        <w:contextualSpacing/>
        <w:jc w:val="both"/>
      </w:pPr>
      <w:r w:rsidRPr="00504455">
        <w:rPr>
          <w:color w:val="000000"/>
        </w:rPr>
        <w:t>neprospel</w:t>
      </w:r>
    </w:p>
    <w:p w14:paraId="557C46B0" w14:textId="77777777" w:rsidR="00A60320" w:rsidRPr="00504455" w:rsidRDefault="00A60320">
      <w:pPr>
        <w:numPr>
          <w:ilvl w:val="0"/>
          <w:numId w:val="13"/>
        </w:numPr>
        <w:pBdr>
          <w:top w:val="nil"/>
          <w:left w:val="nil"/>
          <w:bottom w:val="nil"/>
          <w:right w:val="nil"/>
          <w:between w:val="nil"/>
        </w:pBdr>
        <w:suppressAutoHyphens/>
        <w:contextualSpacing/>
        <w:jc w:val="both"/>
      </w:pPr>
      <w:r w:rsidRPr="00504455">
        <w:rPr>
          <w:color w:val="000000"/>
        </w:rPr>
        <w:t>Celkové hodnotenie žiaka na konci prvého a druhého polroka vyjadruje výsledky jeho klasifikácie v povinných vyučovacích predmetoch, ktoré sa klasifikujú, a klasifikáciu jeho správania.</w:t>
      </w:r>
    </w:p>
    <w:p w14:paraId="1BB0A84E"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rPr>
          <w:color w:val="000000"/>
        </w:rPr>
        <w:t>Žiak prospel s vyznamenaním, ak ani v jednom povinnom vyučovacom predmete nemá stupeň prospechu horší ako chválitebný, priemerný stupeň prospechu z povinných vyučovacích predmetov nemá horší ako 1,5 a jeho správanie je hodnotené ako „veľmi dobré“.</w:t>
      </w:r>
    </w:p>
    <w:p w14:paraId="63356E0F"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rPr>
          <w:color w:val="000000"/>
        </w:rPr>
        <w:t>Žiak prospel veľmi dobre, ak ani v jednom povinnom vyučovacom predmete nemá stupeň prospechu horší ako dobrý, priemerný stupeň prospechu z povinných vyučovacích predmetov nemá horší ako 2,0 a jeho správanie je hodnotené ako „veľmi dobré“.</w:t>
      </w:r>
    </w:p>
    <w:p w14:paraId="13CC185C"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rPr>
          <w:color w:val="000000"/>
        </w:rPr>
        <w:t>Žiak prospel,</w:t>
      </w:r>
      <w:r w:rsidRPr="00504455">
        <w:rPr>
          <w:rFonts w:cs="Arial"/>
          <w:color w:val="000000"/>
          <w:sz w:val="20"/>
          <w:szCs w:val="20"/>
          <w:shd w:val="clear" w:color="auto" w:fill="FFFFFF"/>
        </w:rPr>
        <w:t xml:space="preserve"> </w:t>
      </w:r>
      <w:r w:rsidRPr="00504455">
        <w:rPr>
          <w:color w:val="000000"/>
        </w:rPr>
        <w:t>vo všetkých vyučovacích predmetoch hodnotených formou slovného hodnotenia splnil požiadavky na postup do vyššieho ročníka, ak nemá stupeň prospechu nedostatočný ani v žiadnom vyučovacom predmete.</w:t>
      </w:r>
    </w:p>
    <w:p w14:paraId="17CF2BE9"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rPr>
          <w:color w:val="000000"/>
        </w:rPr>
        <w:t>Žiak neprospel, ak z niektorého vyučovacieho predmetu neprospel alebo z niektorého vyučovacieho predmetu má hodnotenie „neabsolvoval".</w:t>
      </w:r>
    </w:p>
    <w:p w14:paraId="01D43CC0"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lastRenderedPageBreak/>
        <w:t>O podstatnom zhoršení prospechu alebo správania neplnoletého žiaka alebo o podstatnom zvýšení počtu vynechaných vyučovacích hodín v mesiaci informuje rodičov žiaka, inú fyzickú osobu ako rodiča, ktorá má žiaka zvereného do osobnej starostlivosti alebo do pestúnskej starostlivosti na základe rozhodnutia súdu, alebo zástupcu zariadenia, v ktorom sa vykonáva ústavná starostlivosť, výchovné opatrenie, neodkladné opatrenie alebo ochranná výchova, výkon väzby alebo výkon trestu odňatia slobody (ďalej len „zákonný zástupca“) triedny učiteľ a to v štvrťročnej periodicite prostredníctvom elektronického systému Edupage.</w:t>
      </w:r>
    </w:p>
    <w:p w14:paraId="462B4095"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t>Žiaka, ktorého nemožno vyskúšať a hodnotiť v riadnom termíne v prvom polroku, bude mu riaditeľom určený náhradný termín na vyskúšanie a hodnotenie , a to tak, aby sa hodnotenie za prvý polrok mohlo uskutočniť najneskôr do dvoch mesiacov po skončení prvého polroka. </w:t>
      </w:r>
    </w:p>
    <w:p w14:paraId="04595BC4"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t>Žiaka, ktorého nemožno vyskúšať a hodnotiť v riadnom termíne v druhom polroku, bude skúšaný aj hodnotený za toto obdobie spravidla v poslednom týždni augusta a v dňoch určených riaditeľom školy.</w:t>
      </w:r>
    </w:p>
    <w:p w14:paraId="73222B31" w14:textId="77777777" w:rsidR="00A60320" w:rsidRPr="00504455" w:rsidRDefault="00A60320">
      <w:pPr>
        <w:numPr>
          <w:ilvl w:val="0"/>
          <w:numId w:val="13"/>
        </w:numPr>
        <w:pBdr>
          <w:top w:val="nil"/>
          <w:left w:val="nil"/>
          <w:bottom w:val="nil"/>
          <w:right w:val="nil"/>
          <w:between w:val="nil"/>
        </w:pBdr>
        <w:suppressAutoHyphens/>
        <w:contextualSpacing/>
        <w:jc w:val="both"/>
        <w:rPr>
          <w:color w:val="000000"/>
        </w:rPr>
      </w:pPr>
      <w:r w:rsidRPr="00504455">
        <w:rPr>
          <w:b/>
          <w:color w:val="000000"/>
        </w:rPr>
        <w:t>Žiak môže vykonať na základe rozhodnutia riaditeľa opravnú skúšku, ak:</w:t>
      </w:r>
    </w:p>
    <w:p w14:paraId="00DFF176" w14:textId="77777777" w:rsidR="00A60320" w:rsidRPr="00504455" w:rsidRDefault="00A60320">
      <w:pPr>
        <w:numPr>
          <w:ilvl w:val="1"/>
          <w:numId w:val="13"/>
        </w:numPr>
        <w:pBdr>
          <w:top w:val="nil"/>
          <w:left w:val="nil"/>
          <w:bottom w:val="nil"/>
          <w:right w:val="nil"/>
          <w:between w:val="nil"/>
        </w:pBdr>
        <w:suppressAutoHyphens/>
        <w:contextualSpacing/>
        <w:jc w:val="both"/>
        <w:rPr>
          <w:color w:val="000000"/>
        </w:rPr>
      </w:pPr>
      <w:r w:rsidRPr="00504455">
        <w:rPr>
          <w:color w:val="000000"/>
        </w:rPr>
        <w:t xml:space="preserve">má na konci druhého polroku najviac z dvoch povinných vyučovacích predmetov prospech nedostatočný, </w:t>
      </w:r>
    </w:p>
    <w:p w14:paraId="2A3EFCAF" w14:textId="77777777" w:rsidR="00A60320" w:rsidRPr="00504455" w:rsidRDefault="00A60320">
      <w:pPr>
        <w:numPr>
          <w:ilvl w:val="1"/>
          <w:numId w:val="13"/>
        </w:numPr>
        <w:pBdr>
          <w:top w:val="nil"/>
          <w:left w:val="nil"/>
          <w:bottom w:val="nil"/>
          <w:right w:val="nil"/>
          <w:between w:val="nil"/>
        </w:pBdr>
        <w:suppressAutoHyphens/>
        <w:contextualSpacing/>
        <w:jc w:val="both"/>
        <w:rPr>
          <w:color w:val="000000"/>
        </w:rPr>
      </w:pPr>
      <w:r w:rsidRPr="00504455">
        <w:rPr>
          <w:color w:val="000000"/>
        </w:rPr>
        <w:t xml:space="preserve">alebo dosiahol neuspokojivé výsledky v slovnom hodnotení, </w:t>
      </w:r>
    </w:p>
    <w:p w14:paraId="4D707D9F" w14:textId="77777777" w:rsidR="00A60320" w:rsidRPr="00504455" w:rsidRDefault="00A60320">
      <w:pPr>
        <w:numPr>
          <w:ilvl w:val="1"/>
          <w:numId w:val="13"/>
        </w:numPr>
        <w:pBdr>
          <w:top w:val="nil"/>
          <w:left w:val="nil"/>
          <w:bottom w:val="nil"/>
          <w:right w:val="nil"/>
          <w:between w:val="nil"/>
        </w:pBdr>
        <w:suppressAutoHyphens/>
        <w:spacing w:after="0"/>
        <w:contextualSpacing/>
        <w:jc w:val="both"/>
        <w:rPr>
          <w:color w:val="000000"/>
        </w:rPr>
      </w:pPr>
      <w:r w:rsidRPr="00504455">
        <w:rPr>
          <w:color w:val="000000"/>
        </w:rPr>
        <w:t>alebo vyučovací predmet neabsolvoval a neprospel.</w:t>
      </w:r>
    </w:p>
    <w:p w14:paraId="6F901D01" w14:textId="77777777" w:rsidR="00A60320" w:rsidRPr="00504455" w:rsidRDefault="00A60320">
      <w:pPr>
        <w:pStyle w:val="Odsekzoznamu"/>
        <w:numPr>
          <w:ilvl w:val="0"/>
          <w:numId w:val="13"/>
        </w:numPr>
        <w:pBdr>
          <w:top w:val="nil"/>
          <w:left w:val="nil"/>
          <w:bottom w:val="nil"/>
          <w:right w:val="nil"/>
          <w:between w:val="nil"/>
        </w:pBdr>
        <w:suppressAutoHyphens/>
        <w:spacing w:after="0"/>
        <w:jc w:val="both"/>
        <w:rPr>
          <w:bCs/>
          <w:color w:val="000000"/>
        </w:rPr>
      </w:pPr>
      <w:r w:rsidRPr="00504455">
        <w:rPr>
          <w:b/>
          <w:color w:val="000000"/>
        </w:rPr>
        <w:t>Žiak môže vykonať komisionálnu skúšku, ak:</w:t>
      </w:r>
    </w:p>
    <w:p w14:paraId="06B5A89A"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je skúšaný v náhradnom termíne,</w:t>
      </w:r>
    </w:p>
    <w:p w14:paraId="0211CB87"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vykonáva opravnú skúšku,</w:t>
      </w:r>
    </w:p>
    <w:p w14:paraId="7FB9BAA1"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o preskúšanie požiada zákonný zástupca,</w:t>
      </w:r>
    </w:p>
    <w:p w14:paraId="1339A25D"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sa preskúšanie koná na podnet riaditeľa,</w:t>
      </w:r>
    </w:p>
    <w:p w14:paraId="2516752C"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je oslobodený od povinnosti dochádzať do školy,</w:t>
      </w:r>
    </w:p>
    <w:p w14:paraId="6999D2FA"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plní osobitný spôsob školskej dochádzky,</w:t>
      </w:r>
    </w:p>
    <w:p w14:paraId="4D3FB14A"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má povolené individuálne vzdelávanie,</w:t>
      </w:r>
    </w:p>
    <w:p w14:paraId="1F813003" w14:textId="77777777" w:rsidR="00A60320" w:rsidRPr="00504455" w:rsidRDefault="00A60320">
      <w:pPr>
        <w:pStyle w:val="Odsekzoznamu"/>
        <w:numPr>
          <w:ilvl w:val="1"/>
          <w:numId w:val="13"/>
        </w:numPr>
        <w:suppressAutoHyphens/>
        <w:spacing w:after="0"/>
        <w:jc w:val="both"/>
        <w:rPr>
          <w:bCs/>
          <w:color w:val="000000"/>
        </w:rPr>
      </w:pPr>
      <w:r w:rsidRPr="00504455">
        <w:rPr>
          <w:bCs/>
          <w:color w:val="000000"/>
        </w:rPr>
        <w:t>ukončuje vzdelávanie na získanie stupňa vzdelania.</w:t>
      </w:r>
    </w:p>
    <w:p w14:paraId="3A1BAB8C" w14:textId="77777777" w:rsidR="00A60320" w:rsidRPr="00504455" w:rsidRDefault="00A60320">
      <w:pPr>
        <w:numPr>
          <w:ilvl w:val="0"/>
          <w:numId w:val="13"/>
        </w:numPr>
        <w:pBdr>
          <w:top w:val="nil"/>
          <w:left w:val="nil"/>
          <w:bottom w:val="nil"/>
          <w:right w:val="nil"/>
          <w:between w:val="nil"/>
        </w:pBdr>
        <w:suppressAutoHyphens/>
        <w:spacing w:after="0"/>
        <w:contextualSpacing/>
        <w:jc w:val="both"/>
      </w:pPr>
      <w:r w:rsidRPr="00504455">
        <w:t>V jeden deň môže vykonať žiak komisionálne skúšky najviac z dvoch vyučovacích predmetov; z viac ako z dvoch vyučovacích predmetov ich môže vykonať, ak s tým zákonný zástupca neplnoletého žiaka alebo plnoletý žiak súhlasí. </w:t>
      </w:r>
    </w:p>
    <w:p w14:paraId="5290E623" w14:textId="77777777" w:rsidR="00A60320" w:rsidRPr="00504455" w:rsidRDefault="00A60320">
      <w:pPr>
        <w:numPr>
          <w:ilvl w:val="0"/>
          <w:numId w:val="13"/>
        </w:numPr>
        <w:pBdr>
          <w:top w:val="nil"/>
          <w:left w:val="nil"/>
          <w:bottom w:val="nil"/>
          <w:right w:val="nil"/>
          <w:between w:val="nil"/>
        </w:pBdr>
        <w:suppressAutoHyphens/>
        <w:contextualSpacing/>
        <w:jc w:val="both"/>
      </w:pPr>
      <w:r w:rsidRPr="00504455">
        <w:t>V jeden deň môže vykonať žiak komisionálne skúšky najviac z dvoch vyučovacích predmetov; z viac ako z dvoch vyučovacích predmetov ich môže vykonať, ak s tým zákonný zástupca neplnoletého žiaka alebo plnoletý žiak súhlasí.</w:t>
      </w:r>
    </w:p>
    <w:p w14:paraId="1BD9A31C" w14:textId="77777777" w:rsidR="00A60320" w:rsidRPr="00504455" w:rsidRDefault="00A60320">
      <w:pPr>
        <w:numPr>
          <w:ilvl w:val="0"/>
          <w:numId w:val="13"/>
        </w:numPr>
        <w:pBdr>
          <w:top w:val="nil"/>
          <w:left w:val="nil"/>
          <w:bottom w:val="nil"/>
          <w:right w:val="nil"/>
          <w:between w:val="nil"/>
        </w:pBdr>
        <w:suppressAutoHyphens/>
        <w:contextualSpacing/>
        <w:jc w:val="both"/>
      </w:pPr>
      <w:r w:rsidRPr="00504455">
        <w:rPr>
          <w:color w:val="000000"/>
        </w:rPr>
        <w:t>Riaditeľ školy môže nepovoliť žiakovi opravnú skúšku, ak má žiak na konci klasifikačného obdobia zníženú známku zo správania a prospechový priemer horší ako 3,75.</w:t>
      </w:r>
    </w:p>
    <w:p w14:paraId="07532D36" w14:textId="77777777" w:rsidR="00A60320" w:rsidRPr="00504455" w:rsidRDefault="00A60320">
      <w:pPr>
        <w:numPr>
          <w:ilvl w:val="0"/>
          <w:numId w:val="13"/>
        </w:numPr>
        <w:pBdr>
          <w:top w:val="nil"/>
          <w:left w:val="nil"/>
          <w:bottom w:val="nil"/>
          <w:right w:val="nil"/>
          <w:between w:val="nil"/>
        </w:pBdr>
        <w:suppressAutoHyphens/>
        <w:contextualSpacing/>
        <w:jc w:val="both"/>
      </w:pPr>
      <w:r w:rsidRPr="00504455">
        <w:rPr>
          <w:color w:val="000000"/>
        </w:rPr>
        <w:t>Riaditeľ školy rozhoduje o opakovaní ročníka žiaka na základe posúdenia jeho vzdelávacích výsledkov a dôvodov, ktoré uvedie zákonný zástupca žiaka vo svojej písomnej žiadosti.</w:t>
      </w:r>
    </w:p>
    <w:p w14:paraId="1CFA2166" w14:textId="77777777" w:rsidR="00A60320" w:rsidRPr="00504455" w:rsidRDefault="00A60320">
      <w:pPr>
        <w:numPr>
          <w:ilvl w:val="0"/>
          <w:numId w:val="13"/>
        </w:numPr>
        <w:pBdr>
          <w:top w:val="nil"/>
          <w:left w:val="nil"/>
          <w:bottom w:val="nil"/>
          <w:right w:val="nil"/>
          <w:between w:val="nil"/>
        </w:pBdr>
        <w:suppressAutoHyphens/>
        <w:contextualSpacing/>
        <w:jc w:val="both"/>
      </w:pPr>
      <w:r w:rsidRPr="00504455">
        <w:t>Hodnotenie žiakov sa realizuje v zmysle metodického pokynu 22/2011 a Vnútorného systému hodnotenia žiakov základnej školy.</w:t>
      </w:r>
    </w:p>
    <w:p w14:paraId="42E0030C" w14:textId="77777777" w:rsidR="00A60320" w:rsidRPr="00504455" w:rsidRDefault="00A60320">
      <w:pPr>
        <w:numPr>
          <w:ilvl w:val="0"/>
          <w:numId w:val="13"/>
        </w:numPr>
        <w:pBdr>
          <w:top w:val="nil"/>
          <w:left w:val="nil"/>
          <w:bottom w:val="nil"/>
          <w:right w:val="nil"/>
          <w:between w:val="nil"/>
        </w:pBdr>
        <w:suppressAutoHyphens/>
        <w:contextualSpacing/>
        <w:jc w:val="both"/>
      </w:pPr>
      <w:r w:rsidRPr="00504455">
        <w:rPr>
          <w:color w:val="000000"/>
        </w:rPr>
        <w:lastRenderedPageBreak/>
        <w:t>Do vyššieho ročníka postupuje žiak po absolvovaní príslušného ročníka vzdelávacieho programu školy okrem žiaka, ktorý bol v celkovom hodnotený - neprospel.</w:t>
      </w:r>
    </w:p>
    <w:p w14:paraId="26E1B7A8" w14:textId="77777777" w:rsidR="00A60320" w:rsidRPr="00504455" w:rsidRDefault="00A60320" w:rsidP="00A60320">
      <w:pPr>
        <w:pStyle w:val="Nadpis1"/>
      </w:pPr>
      <w:bookmarkStart w:id="44" w:name="_Toc206872930"/>
      <w:r w:rsidRPr="00504455">
        <w:t>ČLÁNOK XI.</w:t>
      </w:r>
      <w:r w:rsidRPr="00504455">
        <w:br/>
        <w:t>Opatrenia vo výchove</w:t>
      </w:r>
      <w:bookmarkEnd w:id="44"/>
    </w:p>
    <w:p w14:paraId="3C4F68C5" w14:textId="77777777" w:rsidR="00A60320" w:rsidRPr="00504455" w:rsidRDefault="00A60320">
      <w:pPr>
        <w:numPr>
          <w:ilvl w:val="0"/>
          <w:numId w:val="14"/>
        </w:numPr>
        <w:pBdr>
          <w:top w:val="nil"/>
          <w:left w:val="nil"/>
          <w:bottom w:val="nil"/>
          <w:right w:val="nil"/>
          <w:between w:val="nil"/>
        </w:pBdr>
        <w:suppressAutoHyphens/>
        <w:spacing w:after="0"/>
        <w:contextualSpacing/>
        <w:jc w:val="both"/>
      </w:pPr>
      <w:r w:rsidRPr="00504455">
        <w:rPr>
          <w:color w:val="000000"/>
        </w:rPr>
        <w:t>Opatrenia vo výchove sa ukladajú žiakom za opakované a závažné porušenia školského poriadku. Spravidla predchádzajú zníženiu známky zo správania. Každému opatreniu predchádza objektívne prešetrenie previnenia a poklesku. Podľa závažnosti previnenia sa ukladá niektoré z týchto opatrení:</w:t>
      </w:r>
    </w:p>
    <w:p w14:paraId="4D732502"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rPr>
          <w:color w:val="000000"/>
        </w:rPr>
        <w:t>zápis do Poznámok k práci žiakov do aplikácie Edupage,</w:t>
      </w:r>
    </w:p>
    <w:tbl>
      <w:tblPr>
        <w:tblStyle w:val="Mriekatabuky"/>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4F210907" w14:textId="77777777" w:rsidTr="00A011E2">
        <w:tc>
          <w:tcPr>
            <w:tcW w:w="9356" w:type="dxa"/>
          </w:tcPr>
          <w:p w14:paraId="555F9697" w14:textId="77777777" w:rsidR="00A60320" w:rsidRPr="00504455" w:rsidRDefault="00A60320">
            <w:pPr>
              <w:pStyle w:val="Odsekzoznamu"/>
              <w:numPr>
                <w:ilvl w:val="1"/>
                <w:numId w:val="14"/>
              </w:numPr>
              <w:pBdr>
                <w:top w:val="nil"/>
                <w:left w:val="nil"/>
                <w:bottom w:val="nil"/>
                <w:right w:val="nil"/>
                <w:between w:val="nil"/>
              </w:pBdr>
              <w:suppressAutoHyphens/>
              <w:spacing w:after="0" w:line="240" w:lineRule="auto"/>
              <w:ind w:left="1287"/>
              <w:jc w:val="both"/>
            </w:pPr>
            <w:bookmarkStart w:id="45" w:name="_Hlk197379551"/>
            <w:r w:rsidRPr="00504455">
              <w:rPr>
                <w:color w:val="000000"/>
              </w:rPr>
              <w:t>zápis do elektronickej žiackej knižky,</w:t>
            </w:r>
          </w:p>
        </w:tc>
      </w:tr>
    </w:tbl>
    <w:bookmarkEnd w:id="45"/>
    <w:p w14:paraId="41643A25"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rPr>
          <w:color w:val="000000"/>
        </w:rPr>
        <w:t>napomenutie triednym učiteľom a pokarhanie triednym učiteľom,</w:t>
      </w:r>
    </w:p>
    <w:p w14:paraId="3D1766CC"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rPr>
          <w:color w:val="000000"/>
        </w:rPr>
        <w:t>riaditeľské pokarhanie,</w:t>
      </w:r>
    </w:p>
    <w:p w14:paraId="45CF7348"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rPr>
          <w:color w:val="000000"/>
        </w:rPr>
        <w:t>znížená známka zo správania.</w:t>
      </w:r>
    </w:p>
    <w:p w14:paraId="42865C76" w14:textId="77777777" w:rsidR="00A60320" w:rsidRPr="00504455" w:rsidRDefault="00A60320">
      <w:pPr>
        <w:numPr>
          <w:ilvl w:val="0"/>
          <w:numId w:val="14"/>
        </w:numPr>
        <w:pBdr>
          <w:top w:val="nil"/>
          <w:left w:val="nil"/>
          <w:bottom w:val="nil"/>
          <w:right w:val="nil"/>
          <w:between w:val="nil"/>
        </w:pBdr>
        <w:suppressAutoHyphens/>
        <w:spacing w:after="0"/>
        <w:contextualSpacing/>
        <w:jc w:val="both"/>
      </w:pPr>
      <w:r w:rsidRPr="00504455">
        <w:rPr>
          <w:color w:val="000000"/>
        </w:rPr>
        <w:t>Opatrenie na posilnenie disciplíny žiaka sa ukladá po objektívnom prešetrení za závažné alebo opakované previnenie proti školskému poriadku školy. Toto opatrenie predchádza spravidla zníženiu stupňa zo správania.</w:t>
      </w:r>
    </w:p>
    <w:p w14:paraId="3795E366"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Podľa závažnosti previnenia sa ukladá niektoré z opatrení, najmä napomenutie od triedneho učiteľa, pokarhanie od triedneho učiteľa, pokarhanie od riaditeľa.</w:t>
      </w:r>
    </w:p>
    <w:p w14:paraId="0C41934E"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Pokarhanie od triedneho učiteľa udeľuje triedny učiteľ so súhlasom riaditeľa po prerokovaní v pedagogickej rade. Riaditeľ udeľuje pokarhanie od riaditeľa školy po prerokovaní v pedagogickej rade.</w:t>
      </w:r>
    </w:p>
    <w:p w14:paraId="4ABCC33E"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O udelení výchovného opatrenia informuje riaditeľ preukázateľným spôsobom zákonného zástupcu žiaka. Výchovné opatrenie sa zaznamenáva žiakovi do triedneho výkazu alebo katalógového listu žiaka.</w:t>
      </w:r>
    </w:p>
    <w:p w14:paraId="469B0C4C"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Udelenie zníženého stupňa zo správania podľa § 55 ods. 6 písm. c) a d) školského zákona sa odôvodní v triednom výkaze alebo katalógovom liste žiaka.</w:t>
      </w:r>
    </w:p>
    <w:p w14:paraId="4533933B" w14:textId="77777777" w:rsidR="00A60320" w:rsidRPr="00504455" w:rsidRDefault="00A60320">
      <w:pPr>
        <w:numPr>
          <w:ilvl w:val="0"/>
          <w:numId w:val="14"/>
        </w:numPr>
        <w:pBdr>
          <w:top w:val="nil"/>
          <w:left w:val="nil"/>
          <w:bottom w:val="nil"/>
          <w:right w:val="nil"/>
          <w:between w:val="nil"/>
        </w:pBdr>
        <w:suppressAutoHyphens/>
        <w:spacing w:after="0"/>
        <w:contextualSpacing/>
        <w:jc w:val="both"/>
      </w:pPr>
      <w:r w:rsidRPr="00504455">
        <w:rPr>
          <w:color w:val="000000"/>
        </w:rPr>
        <w:t>Ak žiak svojím správaním a agresivitou ohrozuje bezpečnosť a zdravie ostatných žiakov, ostatných účastníkov výchovy a vzdelávania alebo narúša výchovu a vzdelávanie do takej miery, že znemožňuje ostatným účastníkom výchovy a vzdelávania vzdelávanie, riaditeľ školy môže použiť ochranné opatrenie, ktorým je okamžité vylúčenie žiaka z výchovy a vzdelávania, umiestnením žiaka do samostatnej miestnosti za prítomnosti pedagogického zamestnanca; riaditeľ školy bezodkladne privolá:</w:t>
      </w:r>
    </w:p>
    <w:p w14:paraId="66A40D2E"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rPr>
          <w:color w:val="000000"/>
        </w:rPr>
        <w:t>zákonného zástupcu,</w:t>
      </w:r>
    </w:p>
    <w:p w14:paraId="3E9A9A3E"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rPr>
          <w:color w:val="000000"/>
        </w:rPr>
        <w:t>zdravotnú pomoc,</w:t>
      </w:r>
    </w:p>
    <w:p w14:paraId="4C1C1204"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t>Policajný zbor,</w:t>
      </w:r>
    </w:p>
    <w:p w14:paraId="6BEC06F5" w14:textId="77777777" w:rsidR="00A60320" w:rsidRPr="00504455" w:rsidRDefault="00A60320">
      <w:pPr>
        <w:pStyle w:val="Odsekzoznamu"/>
        <w:numPr>
          <w:ilvl w:val="1"/>
          <w:numId w:val="14"/>
        </w:numPr>
        <w:pBdr>
          <w:top w:val="nil"/>
          <w:left w:val="nil"/>
          <w:bottom w:val="nil"/>
          <w:right w:val="nil"/>
          <w:between w:val="nil"/>
        </w:pBdr>
        <w:suppressAutoHyphens/>
        <w:spacing w:after="0"/>
        <w:jc w:val="both"/>
      </w:pPr>
      <w:r w:rsidRPr="00504455">
        <w:t>odborného zamestnanca zariadenia poradenstva a prevencie.</w:t>
      </w:r>
    </w:p>
    <w:p w14:paraId="58D3C73C" w14:textId="77777777" w:rsidR="00A60320" w:rsidRPr="00504455" w:rsidRDefault="00A60320">
      <w:pPr>
        <w:numPr>
          <w:ilvl w:val="0"/>
          <w:numId w:val="14"/>
        </w:numPr>
        <w:pBdr>
          <w:top w:val="nil"/>
          <w:left w:val="nil"/>
          <w:bottom w:val="nil"/>
          <w:right w:val="nil"/>
          <w:between w:val="nil"/>
        </w:pBdr>
        <w:suppressAutoHyphens/>
        <w:spacing w:after="0"/>
        <w:contextualSpacing/>
        <w:jc w:val="both"/>
      </w:pPr>
      <w:r w:rsidRPr="00504455">
        <w:t>Ochranné opatrenie slúži na upokojenie žiaka. O dôvodoch a priebehu ochranného opatrenia vyhotoví riaditeľ školy písomný záznam.</w:t>
      </w:r>
    </w:p>
    <w:p w14:paraId="4F8F27BB"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lastRenderedPageBreak/>
        <w:t>Ak sa použije ochranné opatrenie podľa § 58 školského zákona (vyššie uvedené v tomto článku), riaditeľ bezodkladne privolá zákonného zástupcu žiaka, ktorý za žiaka preberá zodpovednosť.</w:t>
      </w:r>
    </w:p>
    <w:p w14:paraId="41F41018"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Za neospravedlnené hodiny môžu byť navrhnuté žiakovi výchovné opatrenia znížená známka zo správania. Škola má povinnosť oznámiť zákonných zástupcov žiaka na priestupkové oddelenie obecného úradu obce, v ktorej má trvalý pobyt žiak, pre zanedbávanie povinnej školskej dochádzky.</w:t>
      </w:r>
    </w:p>
    <w:p w14:paraId="4B1A366B"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Na posilnenie disciplíny, za menej závažné, závažnejšie alebo opakované previnenia voči školskému poriadku, zásadám spolunažívania, ľudským právam, mravným normám spoločnosti alebo za narúšanie činnosti kolektívu, možno žiakovi udeliť rôzne stupne napomenutia alebo pokarhania.</w:t>
      </w:r>
    </w:p>
    <w:p w14:paraId="47A68E92" w14:textId="77777777" w:rsidR="00A60320" w:rsidRPr="00504455" w:rsidRDefault="00A60320">
      <w:pPr>
        <w:numPr>
          <w:ilvl w:val="0"/>
          <w:numId w:val="14"/>
        </w:numPr>
        <w:pBdr>
          <w:top w:val="nil"/>
          <w:left w:val="nil"/>
          <w:bottom w:val="nil"/>
          <w:right w:val="nil"/>
          <w:between w:val="nil"/>
        </w:pBdr>
        <w:suppressAutoHyphens/>
        <w:spacing w:after="0"/>
        <w:contextualSpacing/>
        <w:jc w:val="both"/>
      </w:pPr>
      <w:r w:rsidRPr="00504455">
        <w:rPr>
          <w:color w:val="000000"/>
        </w:rPr>
        <w:t>Každý neskorý príchod žiaka do školy je zaznamenaný, za 3 bezdôvodne neskoré príchody na vyučovanie má žiak 1 neospravedlnenú hodinu, za neospravedlnené hodiny môže byť žiakovi navrhnuté výchovné opatrenie, znížená známka zo správania.</w:t>
      </w:r>
    </w:p>
    <w:p w14:paraId="5BB85FDD" w14:textId="77777777" w:rsidR="00A60320" w:rsidRPr="00504455" w:rsidRDefault="00A60320">
      <w:pPr>
        <w:pStyle w:val="Odsekzoznamu"/>
        <w:numPr>
          <w:ilvl w:val="0"/>
          <w:numId w:val="14"/>
        </w:numPr>
        <w:pBdr>
          <w:top w:val="nil"/>
          <w:left w:val="nil"/>
          <w:bottom w:val="nil"/>
          <w:right w:val="nil"/>
          <w:between w:val="nil"/>
        </w:pBdr>
        <w:suppressAutoHyphens/>
        <w:jc w:val="both"/>
        <w:rPr>
          <w:color w:val="auto"/>
        </w:rPr>
      </w:pPr>
      <w:r w:rsidRPr="00504455">
        <w:rPr>
          <w:b/>
          <w:color w:val="auto"/>
        </w:rPr>
        <w:t>Napomenutie triednym učiteľom:</w:t>
      </w:r>
    </w:p>
    <w:p w14:paraId="4B427F8B" w14:textId="77777777" w:rsidR="00A60320" w:rsidRPr="00504455" w:rsidRDefault="00A60320">
      <w:pPr>
        <w:pStyle w:val="Odsekzoznamu"/>
        <w:numPr>
          <w:ilvl w:val="1"/>
          <w:numId w:val="14"/>
        </w:numPr>
        <w:pBdr>
          <w:top w:val="nil"/>
          <w:left w:val="nil"/>
          <w:bottom w:val="nil"/>
          <w:right w:val="nil"/>
          <w:between w:val="nil"/>
        </w:pBdr>
        <w:suppressAutoHyphens/>
        <w:jc w:val="both"/>
        <w:rPr>
          <w:color w:val="auto"/>
        </w:rPr>
      </w:pPr>
      <w:r w:rsidRPr="00504455">
        <w:rPr>
          <w:color w:val="auto"/>
        </w:rPr>
        <w:t>za neprezúvanie sa v priestoroch školy,</w:t>
      </w:r>
    </w:p>
    <w:p w14:paraId="5123E4AA" w14:textId="77777777" w:rsidR="00A60320" w:rsidRPr="00504455" w:rsidRDefault="00A60320">
      <w:pPr>
        <w:pStyle w:val="Odsekzoznamu"/>
        <w:numPr>
          <w:ilvl w:val="1"/>
          <w:numId w:val="14"/>
        </w:numPr>
        <w:pBdr>
          <w:top w:val="nil"/>
          <w:left w:val="nil"/>
          <w:bottom w:val="nil"/>
          <w:right w:val="nil"/>
          <w:between w:val="nil"/>
        </w:pBdr>
        <w:suppressAutoHyphens/>
        <w:jc w:val="both"/>
        <w:rPr>
          <w:color w:val="auto"/>
        </w:rPr>
      </w:pPr>
      <w:r w:rsidRPr="00504455">
        <w:rPr>
          <w:color w:val="auto"/>
        </w:rPr>
        <w:t>za neplnenie si povinností týždenníka,</w:t>
      </w:r>
    </w:p>
    <w:p w14:paraId="6908408C" w14:textId="77777777" w:rsidR="00A60320" w:rsidRPr="00504455" w:rsidRDefault="00A60320">
      <w:pPr>
        <w:pStyle w:val="Odsekzoznamu"/>
        <w:numPr>
          <w:ilvl w:val="1"/>
          <w:numId w:val="14"/>
        </w:numPr>
        <w:pBdr>
          <w:top w:val="nil"/>
          <w:left w:val="nil"/>
          <w:bottom w:val="nil"/>
          <w:right w:val="nil"/>
          <w:between w:val="nil"/>
        </w:pBdr>
        <w:tabs>
          <w:tab w:val="left" w:pos="2410"/>
        </w:tabs>
        <w:suppressAutoHyphens/>
        <w:jc w:val="both"/>
        <w:rPr>
          <w:color w:val="auto"/>
        </w:rPr>
      </w:pPr>
      <w:r w:rsidRPr="00504455">
        <w:rPr>
          <w:color w:val="auto"/>
        </w:rPr>
        <w:t>za iné menej závažné priestupky podľa posúdenia triednym učiteľom,</w:t>
      </w:r>
    </w:p>
    <w:p w14:paraId="7CA11F2F" w14:textId="77777777" w:rsidR="00A60320" w:rsidRPr="00504455" w:rsidRDefault="00A60320">
      <w:pPr>
        <w:pStyle w:val="Odsekzoznamu"/>
        <w:numPr>
          <w:ilvl w:val="1"/>
          <w:numId w:val="14"/>
        </w:numPr>
        <w:pBdr>
          <w:top w:val="nil"/>
          <w:left w:val="nil"/>
          <w:bottom w:val="nil"/>
          <w:right w:val="nil"/>
          <w:between w:val="nil"/>
        </w:pBdr>
        <w:suppressAutoHyphens/>
        <w:jc w:val="both"/>
        <w:rPr>
          <w:color w:val="auto"/>
        </w:rPr>
      </w:pPr>
      <w:r w:rsidRPr="00504455">
        <w:rPr>
          <w:color w:val="auto"/>
        </w:rPr>
        <w:t>za neskoré príchody do budovy školy pred začiatkom vyučovacieho procesu,</w:t>
      </w:r>
    </w:p>
    <w:p w14:paraId="4C365698" w14:textId="77777777" w:rsidR="00A60320" w:rsidRPr="00504455" w:rsidRDefault="00A60320">
      <w:pPr>
        <w:pStyle w:val="Odsekzoznamu"/>
        <w:numPr>
          <w:ilvl w:val="1"/>
          <w:numId w:val="14"/>
        </w:numPr>
        <w:pBdr>
          <w:top w:val="nil"/>
          <w:left w:val="nil"/>
          <w:bottom w:val="nil"/>
          <w:right w:val="nil"/>
          <w:between w:val="nil"/>
        </w:pBdr>
        <w:suppressAutoHyphens/>
        <w:jc w:val="both"/>
        <w:rPr>
          <w:color w:val="auto"/>
        </w:rPr>
      </w:pPr>
      <w:r w:rsidRPr="00504455">
        <w:rPr>
          <w:color w:val="auto"/>
        </w:rPr>
        <w:t>za nevhodná úpravu zovňajšku,</w:t>
      </w:r>
    </w:p>
    <w:p w14:paraId="5BA4DD42" w14:textId="77777777" w:rsidR="00A60320" w:rsidRPr="00504455" w:rsidRDefault="00A60320">
      <w:pPr>
        <w:pStyle w:val="Odsekzoznamu"/>
        <w:numPr>
          <w:ilvl w:val="1"/>
          <w:numId w:val="14"/>
        </w:numPr>
        <w:pBdr>
          <w:top w:val="nil"/>
          <w:left w:val="nil"/>
          <w:bottom w:val="nil"/>
          <w:right w:val="nil"/>
          <w:between w:val="nil"/>
        </w:pBdr>
        <w:suppressAutoHyphens/>
        <w:jc w:val="both"/>
        <w:rPr>
          <w:color w:val="auto"/>
        </w:rPr>
      </w:pPr>
      <w:r w:rsidRPr="00504455">
        <w:rPr>
          <w:color w:val="auto"/>
        </w:rPr>
        <w:t>nevhodné správanie sa,</w:t>
      </w:r>
    </w:p>
    <w:p w14:paraId="5EC91739" w14:textId="77777777" w:rsidR="00A60320" w:rsidRPr="00504455" w:rsidRDefault="00A60320">
      <w:pPr>
        <w:pStyle w:val="Odsekzoznamu"/>
        <w:numPr>
          <w:ilvl w:val="1"/>
          <w:numId w:val="14"/>
        </w:numPr>
        <w:pBdr>
          <w:top w:val="nil"/>
          <w:left w:val="nil"/>
          <w:bottom w:val="nil"/>
          <w:right w:val="nil"/>
          <w:between w:val="nil"/>
        </w:pBdr>
        <w:suppressAutoHyphens/>
        <w:jc w:val="both"/>
        <w:rPr>
          <w:color w:val="auto"/>
        </w:rPr>
      </w:pPr>
      <w:r w:rsidRPr="00504455">
        <w:rPr>
          <w:color w:val="auto"/>
        </w:rPr>
        <w:t>za iné jednorazové porušenie školského poriadku,</w:t>
      </w:r>
    </w:p>
    <w:p w14:paraId="638CD546" w14:textId="77777777" w:rsidR="00A60320" w:rsidRPr="00504455" w:rsidRDefault="00A60320">
      <w:pPr>
        <w:pStyle w:val="Odsekzoznamu"/>
        <w:numPr>
          <w:ilvl w:val="1"/>
          <w:numId w:val="14"/>
        </w:numPr>
        <w:pBdr>
          <w:top w:val="nil"/>
          <w:left w:val="nil"/>
          <w:bottom w:val="nil"/>
          <w:right w:val="nil"/>
          <w:between w:val="nil"/>
        </w:pBdr>
        <w:suppressAutoHyphens/>
        <w:jc w:val="both"/>
        <w:rPr>
          <w:color w:val="auto"/>
        </w:rPr>
      </w:pPr>
      <w:r w:rsidRPr="00504455">
        <w:rPr>
          <w:color w:val="auto"/>
        </w:rPr>
        <w:t>za 3 dni neospravedlnenej neprítomnosti žiaka v škole triedny učiteľ posiela rodičom upozornenie na nedbalú školskú dochádzku.</w:t>
      </w:r>
    </w:p>
    <w:p w14:paraId="2CDECA07" w14:textId="77777777" w:rsidR="00A60320" w:rsidRPr="00504455" w:rsidRDefault="00A60320">
      <w:pPr>
        <w:pStyle w:val="Odsekzoznamu"/>
        <w:numPr>
          <w:ilvl w:val="0"/>
          <w:numId w:val="14"/>
        </w:numPr>
        <w:pBdr>
          <w:top w:val="nil"/>
          <w:left w:val="nil"/>
          <w:bottom w:val="nil"/>
          <w:right w:val="nil"/>
          <w:between w:val="nil"/>
        </w:pBdr>
        <w:suppressAutoHyphens/>
        <w:jc w:val="both"/>
        <w:rPr>
          <w:color w:val="auto"/>
        </w:rPr>
      </w:pPr>
      <w:r w:rsidRPr="00504455">
        <w:rPr>
          <w:b/>
          <w:color w:val="auto"/>
        </w:rPr>
        <w:t>Pokarhanie triednym učiteľom:</w:t>
      </w:r>
    </w:p>
    <w:tbl>
      <w:tblPr>
        <w:tblStyle w:val="Mriekatabuky"/>
        <w:tblW w:w="5084"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4"/>
      </w:tblGrid>
      <w:tr w:rsidR="00A60320" w:rsidRPr="00504455" w14:paraId="6A693422" w14:textId="77777777" w:rsidTr="00A011E2">
        <w:tc>
          <w:tcPr>
            <w:tcW w:w="5000" w:type="pct"/>
          </w:tcPr>
          <w:p w14:paraId="79F94216"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za 3 - 4 neospravedlnených hodín,</w:t>
            </w:r>
          </w:p>
        </w:tc>
      </w:tr>
      <w:tr w:rsidR="00A60320" w:rsidRPr="00504455" w14:paraId="2459A43A" w14:textId="77777777" w:rsidTr="00A011E2">
        <w:tc>
          <w:tcPr>
            <w:tcW w:w="5000" w:type="pct"/>
          </w:tcPr>
          <w:p w14:paraId="6101FD27"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za menej závažné porušenia školského poriadku (3 zápisy v triednej knihe, neprezúvanie sa, neúmyselné nevhodné správanie sa voči zamestnancom školy, nenosenie si učebných pomôcok a pod.),</w:t>
            </w:r>
          </w:p>
        </w:tc>
      </w:tr>
      <w:tr w:rsidR="00A60320" w:rsidRPr="00504455" w14:paraId="33F29BFF" w14:textId="77777777" w:rsidTr="00A011E2">
        <w:tc>
          <w:tcPr>
            <w:tcW w:w="5000" w:type="pct"/>
          </w:tcPr>
          <w:p w14:paraId="1DFDFD7E"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za opätovné porušenie školského poriadku uvedené v bode napomenutie od triedneho učiteľa a po predchádzajúcom napomenutí od triedneho učiteľa,</w:t>
            </w:r>
          </w:p>
        </w:tc>
      </w:tr>
      <w:tr w:rsidR="00A60320" w:rsidRPr="00504455" w14:paraId="1B6123B8" w14:textId="77777777" w:rsidTr="00A011E2">
        <w:tc>
          <w:tcPr>
            <w:tcW w:w="5000" w:type="pct"/>
          </w:tcPr>
          <w:p w14:paraId="7D575B93"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nenosenie úboru na hodiny telesnej a športovej výchovy, bieleho plášťa na laboratórne cvičenia a príslušných pomôcok podľa pokynov vyučujúceho po dvoch upozorneniach príslušným učiteľom,</w:t>
            </w:r>
          </w:p>
        </w:tc>
      </w:tr>
      <w:tr w:rsidR="00A60320" w:rsidRPr="00504455" w14:paraId="498CDE2E" w14:textId="77777777" w:rsidTr="00A011E2">
        <w:tc>
          <w:tcPr>
            <w:tcW w:w="5000" w:type="pct"/>
          </w:tcPr>
          <w:p w14:paraId="78A4137F"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nerešpektovanie pokynov učiteľov a pracovníkov školy,</w:t>
            </w:r>
          </w:p>
        </w:tc>
      </w:tr>
      <w:tr w:rsidR="00A60320" w:rsidRPr="00504455" w14:paraId="4221B9F6" w14:textId="77777777" w:rsidTr="00A011E2">
        <w:tc>
          <w:tcPr>
            <w:tcW w:w="5000" w:type="pct"/>
          </w:tcPr>
          <w:p w14:paraId="3C346C0B"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opakované použitie mobilného telefónu alebo osobného zvukového prehrávača na hodine alebo školskom podujatí,</w:t>
            </w:r>
          </w:p>
        </w:tc>
      </w:tr>
      <w:tr w:rsidR="00A60320" w:rsidRPr="00504455" w14:paraId="37C7AEA2" w14:textId="77777777" w:rsidTr="00A011E2">
        <w:tc>
          <w:tcPr>
            <w:tcW w:w="5000" w:type="pct"/>
          </w:tcPr>
          <w:p w14:paraId="22E7F5A6"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opakované neplnenie si týždenníckych povinností,</w:t>
            </w:r>
          </w:p>
        </w:tc>
      </w:tr>
      <w:tr w:rsidR="00A60320" w:rsidRPr="00504455" w14:paraId="007CBA30" w14:textId="77777777" w:rsidTr="00A011E2">
        <w:tc>
          <w:tcPr>
            <w:tcW w:w="5000" w:type="pct"/>
          </w:tcPr>
          <w:p w14:paraId="028341B7"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opakované porušovanie zásad slušného správania sa,</w:t>
            </w:r>
          </w:p>
        </w:tc>
      </w:tr>
      <w:tr w:rsidR="00A60320" w:rsidRPr="00504455" w14:paraId="22E39348" w14:textId="77777777" w:rsidTr="00A011E2">
        <w:tc>
          <w:tcPr>
            <w:tcW w:w="5000" w:type="pct"/>
          </w:tcPr>
          <w:p w14:paraId="4BFF7976"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svojvoľné opustenie školy počas vyučovacieho dňa,</w:t>
            </w:r>
          </w:p>
        </w:tc>
      </w:tr>
      <w:tr w:rsidR="00A60320" w:rsidRPr="00504455" w14:paraId="07E644B2" w14:textId="77777777" w:rsidTr="00A011E2">
        <w:tc>
          <w:tcPr>
            <w:tcW w:w="5000" w:type="pct"/>
          </w:tcPr>
          <w:p w14:paraId="0F95FBB7"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nevhodné jednorazové správanie sa voči spolužiakom nesúce známky hrubosti, agresivity, ponižovania, šikanovania,</w:t>
            </w:r>
          </w:p>
        </w:tc>
      </w:tr>
      <w:tr w:rsidR="00A60320" w:rsidRPr="00504455" w14:paraId="400FC137" w14:textId="77777777" w:rsidTr="00A011E2">
        <w:tc>
          <w:tcPr>
            <w:tcW w:w="5000" w:type="pct"/>
          </w:tcPr>
          <w:p w14:paraId="27E61065"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lastRenderedPageBreak/>
              <w:t>prejavy vulgárnosti slovom, gestom, písmom alebo obrazom.</w:t>
            </w:r>
          </w:p>
        </w:tc>
      </w:tr>
    </w:tbl>
    <w:p w14:paraId="3774429B" w14:textId="77777777" w:rsidR="00A60320" w:rsidRPr="00504455" w:rsidRDefault="00A60320">
      <w:pPr>
        <w:pStyle w:val="Odsekzoznamu"/>
        <w:numPr>
          <w:ilvl w:val="0"/>
          <w:numId w:val="14"/>
        </w:numPr>
        <w:pBdr>
          <w:top w:val="nil"/>
          <w:left w:val="nil"/>
          <w:bottom w:val="nil"/>
          <w:right w:val="nil"/>
          <w:between w:val="nil"/>
        </w:pBdr>
        <w:suppressAutoHyphens/>
        <w:jc w:val="both"/>
        <w:rPr>
          <w:color w:val="auto"/>
        </w:rPr>
      </w:pPr>
      <w:r w:rsidRPr="00504455">
        <w:rPr>
          <w:b/>
          <w:color w:val="auto"/>
        </w:rPr>
        <w:t>Pokarhanie riaditeľom školy:</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60320" w:rsidRPr="00504455" w14:paraId="705B2BA3" w14:textId="77777777" w:rsidTr="00A011E2">
        <w:tc>
          <w:tcPr>
            <w:tcW w:w="9214" w:type="dxa"/>
          </w:tcPr>
          <w:p w14:paraId="022C162B"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za 5 - 10 neospravedlnených hodín,</w:t>
            </w:r>
          </w:p>
        </w:tc>
      </w:tr>
      <w:tr w:rsidR="00A60320" w:rsidRPr="00504455" w14:paraId="1E4ECF1E" w14:textId="77777777" w:rsidTr="00A011E2">
        <w:tc>
          <w:tcPr>
            <w:tcW w:w="9214" w:type="dxa"/>
          </w:tcPr>
          <w:p w14:paraId="74A5F903"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za viacnásobné menej závažné porušenia alebo za závažný priestupok voči školskému poriadku (5 zápisov v triednej knihe),</w:t>
            </w:r>
          </w:p>
        </w:tc>
      </w:tr>
      <w:tr w:rsidR="00A60320" w:rsidRPr="00504455" w14:paraId="6DD5335E" w14:textId="77777777" w:rsidTr="00A011E2">
        <w:tc>
          <w:tcPr>
            <w:tcW w:w="9214" w:type="dxa"/>
          </w:tcPr>
          <w:p w14:paraId="506C8272"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podvádzanie s dokladmi na ospravedlnenie neúčasti na vyučovaní alebo na akciách organizovaných školou,</w:t>
            </w:r>
          </w:p>
        </w:tc>
      </w:tr>
      <w:tr w:rsidR="00A60320" w:rsidRPr="00504455" w14:paraId="2547C53A" w14:textId="77777777" w:rsidTr="00A011E2">
        <w:tc>
          <w:tcPr>
            <w:tcW w:w="9214" w:type="dxa"/>
          </w:tcPr>
          <w:p w14:paraId="272082D4"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podvádzanie s dokladmi na ospravedlnenie neúčasti na vyučovaní alebo na akciách organizovaných školou,</w:t>
            </w:r>
          </w:p>
        </w:tc>
      </w:tr>
      <w:tr w:rsidR="00A60320" w:rsidRPr="00504455" w14:paraId="5CAC2078" w14:textId="77777777" w:rsidTr="00A011E2">
        <w:tc>
          <w:tcPr>
            <w:tcW w:w="9214" w:type="dxa"/>
          </w:tcPr>
          <w:p w14:paraId="4D65FD1D"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opakované podvádzanie na vyučovaní,</w:t>
            </w:r>
          </w:p>
        </w:tc>
      </w:tr>
      <w:tr w:rsidR="00A60320" w:rsidRPr="00504455" w14:paraId="40800BD0" w14:textId="77777777" w:rsidTr="00A011E2">
        <w:tc>
          <w:tcPr>
            <w:tcW w:w="9214" w:type="dxa"/>
          </w:tcPr>
          <w:p w14:paraId="52667AC0"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svojvoľné opakované opustenie budovy školy počas vyučovacieho dňa,</w:t>
            </w:r>
          </w:p>
        </w:tc>
      </w:tr>
      <w:tr w:rsidR="00A60320" w:rsidRPr="00504455" w14:paraId="66937D2A" w14:textId="77777777" w:rsidTr="00A011E2">
        <w:tc>
          <w:tcPr>
            <w:tcW w:w="9214" w:type="dxa"/>
          </w:tcPr>
          <w:p w14:paraId="0B521244"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požívanie alkoholických nápojov a iných legálnych či nelegálnych drog v priestoroch školy, na školských akciách alebo školských výletoch,</w:t>
            </w:r>
          </w:p>
        </w:tc>
      </w:tr>
      <w:tr w:rsidR="00A60320" w:rsidRPr="00504455" w14:paraId="7942BF1F" w14:textId="77777777" w:rsidTr="00A011E2">
        <w:tc>
          <w:tcPr>
            <w:tcW w:w="9214" w:type="dxa"/>
          </w:tcPr>
          <w:p w14:paraId="43359285"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nedovolené zhotovovanie obrazových alebo zvukových záznamov bez vedomia dotknutých osôb,</w:t>
            </w:r>
          </w:p>
        </w:tc>
      </w:tr>
      <w:tr w:rsidR="00A60320" w:rsidRPr="00504455" w14:paraId="0A6E060E" w14:textId="77777777" w:rsidTr="00A011E2">
        <w:tc>
          <w:tcPr>
            <w:tcW w:w="9214" w:type="dxa"/>
          </w:tcPr>
          <w:p w14:paraId="10AAFB0E"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neúmyselné ublíženie na zdraví,</w:t>
            </w:r>
          </w:p>
        </w:tc>
      </w:tr>
      <w:tr w:rsidR="00A60320" w:rsidRPr="00504455" w14:paraId="07DA49A2" w14:textId="77777777" w:rsidTr="00A011E2">
        <w:tc>
          <w:tcPr>
            <w:tcW w:w="9214" w:type="dxa"/>
          </w:tcPr>
          <w:p w14:paraId="39EB02E1"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color w:val="auto"/>
              </w:rPr>
            </w:pPr>
            <w:r w:rsidRPr="00504455">
              <w:rPr>
                <w:color w:val="auto"/>
              </w:rPr>
              <w:t>úmyselné poškodzovanie školského majetku a zariadenia.</w:t>
            </w:r>
          </w:p>
        </w:tc>
      </w:tr>
    </w:tbl>
    <w:p w14:paraId="5C4781CC" w14:textId="77777777" w:rsidR="00A60320" w:rsidRPr="00504455" w:rsidRDefault="00A60320">
      <w:pPr>
        <w:pStyle w:val="Odsekzoznamu"/>
        <w:numPr>
          <w:ilvl w:val="0"/>
          <w:numId w:val="14"/>
        </w:numPr>
        <w:pBdr>
          <w:top w:val="nil"/>
          <w:left w:val="nil"/>
          <w:bottom w:val="nil"/>
          <w:right w:val="nil"/>
          <w:between w:val="nil"/>
        </w:pBdr>
        <w:suppressAutoHyphens/>
        <w:spacing w:after="0"/>
        <w:jc w:val="both"/>
        <w:rPr>
          <w:b/>
          <w:color w:val="auto"/>
        </w:rPr>
      </w:pPr>
      <w:r w:rsidRPr="00504455">
        <w:rPr>
          <w:b/>
          <w:color w:val="auto"/>
        </w:rPr>
        <w:t>Zníženie známky zo správania na stupeň 2 (uspokojivé):</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4"/>
      </w:tblGrid>
      <w:tr w:rsidR="00A60320" w:rsidRPr="00504455" w14:paraId="6DB83037" w14:textId="77777777" w:rsidTr="00A011E2">
        <w:tc>
          <w:tcPr>
            <w:tcW w:w="9204" w:type="dxa"/>
          </w:tcPr>
          <w:p w14:paraId="3E4B66EC"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za 11 - 15 vymeškaných neospravedlnených hodín navrhuje triedny učiteľ žiakovi zníženú známku zo správania druhého stupňa,</w:t>
            </w:r>
          </w:p>
        </w:tc>
      </w:tr>
      <w:tr w:rsidR="00A60320" w:rsidRPr="00504455" w14:paraId="0A29D188" w14:textId="77777777" w:rsidTr="00A011E2">
        <w:tc>
          <w:tcPr>
            <w:tcW w:w="9204" w:type="dxa"/>
          </w:tcPr>
          <w:p w14:paraId="4E1EAEEE"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za opakované fajčenie v objekte školy alebo na akciách organizovaných školou, za opakované požívanie alkoholických nápojov v školských priestoroch alebo na školských akciách,</w:t>
            </w:r>
          </w:p>
        </w:tc>
      </w:tr>
      <w:tr w:rsidR="00A60320" w:rsidRPr="00504455" w14:paraId="28D9E670" w14:textId="77777777" w:rsidTr="00A011E2">
        <w:tc>
          <w:tcPr>
            <w:tcW w:w="9204" w:type="dxa"/>
          </w:tcPr>
          <w:p w14:paraId="0158058F" w14:textId="77777777" w:rsidR="00A60320" w:rsidRPr="00504455" w:rsidRDefault="00A60320">
            <w:pPr>
              <w:pStyle w:val="Odsekzoznamu"/>
              <w:numPr>
                <w:ilvl w:val="1"/>
                <w:numId w:val="14"/>
              </w:numPr>
              <w:pBdr>
                <w:top w:val="nil"/>
                <w:left w:val="nil"/>
                <w:bottom w:val="nil"/>
                <w:right w:val="nil"/>
                <w:between w:val="nil"/>
              </w:pBdr>
              <w:suppressAutoHyphens/>
              <w:spacing w:after="0" w:line="240" w:lineRule="auto"/>
              <w:ind w:left="1287"/>
              <w:jc w:val="both"/>
              <w:rPr>
                <w:color w:val="auto"/>
              </w:rPr>
            </w:pPr>
            <w:r w:rsidRPr="00504455">
              <w:rPr>
                <w:color w:val="auto"/>
              </w:rPr>
              <w:t>za uverejnenie akejkoľvek fotografie a/alebo videa spolužiakov, či zamestnancov školy na sociálnych sieťach bez ich súhlasu alebo nevhodné komentáre o spolužiakovi, či zamestnancoch školy na sociálnych sieťach – kyberšikana,</w:t>
            </w:r>
          </w:p>
        </w:tc>
      </w:tr>
      <w:tr w:rsidR="00A60320" w:rsidRPr="00504455" w14:paraId="653F3A73" w14:textId="77777777" w:rsidTr="00A011E2">
        <w:tc>
          <w:tcPr>
            <w:tcW w:w="9204" w:type="dxa"/>
          </w:tcPr>
          <w:p w14:paraId="4A6A25F6"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za opakované menej závažné porušovania školského poriadku.</w:t>
            </w:r>
          </w:p>
        </w:tc>
      </w:tr>
    </w:tbl>
    <w:p w14:paraId="45B23B79" w14:textId="77777777" w:rsidR="00A60320" w:rsidRPr="00504455" w:rsidRDefault="00A60320">
      <w:pPr>
        <w:pStyle w:val="Odsekzoznamu"/>
        <w:numPr>
          <w:ilvl w:val="0"/>
          <w:numId w:val="14"/>
        </w:numPr>
        <w:pBdr>
          <w:top w:val="nil"/>
          <w:left w:val="nil"/>
          <w:bottom w:val="nil"/>
          <w:right w:val="nil"/>
          <w:between w:val="nil"/>
        </w:pBdr>
        <w:suppressAutoHyphens/>
        <w:jc w:val="both"/>
        <w:rPr>
          <w:b/>
          <w:color w:val="auto"/>
        </w:rPr>
      </w:pPr>
      <w:r w:rsidRPr="00504455">
        <w:rPr>
          <w:b/>
          <w:color w:val="auto"/>
        </w:rPr>
        <w:t>Zníženie známky zo správania na stupeň 3 (menej uspokojivé):</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60320" w:rsidRPr="00504455" w14:paraId="61BAEAF4" w14:textId="77777777" w:rsidTr="00A011E2">
        <w:tc>
          <w:tcPr>
            <w:tcW w:w="9214" w:type="dxa"/>
          </w:tcPr>
          <w:p w14:paraId="61A067CC"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za 16 - 20 neospravedlnených hodín,</w:t>
            </w:r>
          </w:p>
        </w:tc>
      </w:tr>
      <w:tr w:rsidR="00A60320" w:rsidRPr="00504455" w14:paraId="23F6297A" w14:textId="77777777" w:rsidTr="00A011E2">
        <w:tc>
          <w:tcPr>
            <w:tcW w:w="9214" w:type="dxa"/>
          </w:tcPr>
          <w:p w14:paraId="5AD4776B"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za viacnásobné opakujúce sa závažné priestupky, za krádež, úmyselné ublíženie na zdraví, za šikanovanie, za vandalizmus,</w:t>
            </w:r>
          </w:p>
        </w:tc>
      </w:tr>
      <w:tr w:rsidR="00A60320" w:rsidRPr="00504455" w14:paraId="1FFA2F9C" w14:textId="77777777" w:rsidTr="00A011E2">
        <w:tc>
          <w:tcPr>
            <w:tcW w:w="9214" w:type="dxa"/>
          </w:tcPr>
          <w:p w14:paraId="35A1EC7C"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prejavy rasovej neznášanlivosti a propagáciu radikálnych hnutí a ich symbolov,</w:t>
            </w:r>
          </w:p>
        </w:tc>
      </w:tr>
      <w:tr w:rsidR="00A60320" w:rsidRPr="00504455" w14:paraId="349ADF38" w14:textId="77777777" w:rsidTr="00A011E2">
        <w:tc>
          <w:tcPr>
            <w:tcW w:w="9214" w:type="dxa"/>
          </w:tcPr>
          <w:p w14:paraId="5C012FFD"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úmyselné ublíženie na zdraví,</w:t>
            </w:r>
          </w:p>
        </w:tc>
      </w:tr>
      <w:tr w:rsidR="00A60320" w:rsidRPr="00504455" w14:paraId="1A47A745" w14:textId="77777777" w:rsidTr="00A011E2">
        <w:tc>
          <w:tcPr>
            <w:tcW w:w="9214" w:type="dxa"/>
          </w:tcPr>
          <w:p w14:paraId="347226CF"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opakované požívanie alkoholických nápojov a iných legálnych či nelegálnych drog v priestoroch školy, na školských akciách alebo školských výletoch podľa závažnosti priestupku,</w:t>
            </w:r>
          </w:p>
        </w:tc>
      </w:tr>
      <w:tr w:rsidR="00A60320" w:rsidRPr="00504455" w14:paraId="0423F226" w14:textId="77777777" w:rsidTr="00A011E2">
        <w:tc>
          <w:tcPr>
            <w:tcW w:w="9214" w:type="dxa"/>
          </w:tcPr>
          <w:p w14:paraId="49E8D443"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úmyselné ublíženie na zdraví,</w:t>
            </w:r>
          </w:p>
        </w:tc>
      </w:tr>
      <w:tr w:rsidR="00A60320" w:rsidRPr="00504455" w14:paraId="0356D274" w14:textId="77777777" w:rsidTr="00A011E2">
        <w:tc>
          <w:tcPr>
            <w:tcW w:w="9214" w:type="dxa"/>
          </w:tcPr>
          <w:p w14:paraId="720D4D2E"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opakované požívanie alkoholických nápojov a iných legálnych či nelegálnych drog v priestoroch školy, na školských akciách alebo školských výletoch podľa závažnosti priestupku,</w:t>
            </w:r>
          </w:p>
        </w:tc>
      </w:tr>
      <w:tr w:rsidR="00A60320" w:rsidRPr="00504455" w14:paraId="52650212" w14:textId="77777777" w:rsidTr="00A011E2">
        <w:tc>
          <w:tcPr>
            <w:tcW w:w="9214" w:type="dxa"/>
          </w:tcPr>
          <w:p w14:paraId="34D45F9E"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t>hrubé a opakujúce sa porušovanie školského poriadku,</w:t>
            </w:r>
          </w:p>
        </w:tc>
      </w:tr>
      <w:tr w:rsidR="00A60320" w:rsidRPr="00504455" w14:paraId="004089B1" w14:textId="77777777" w:rsidTr="00A011E2">
        <w:tc>
          <w:tcPr>
            <w:tcW w:w="9214" w:type="dxa"/>
          </w:tcPr>
          <w:p w14:paraId="080D45EF"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
                <w:color w:val="auto"/>
              </w:rPr>
            </w:pPr>
            <w:r w:rsidRPr="00504455">
              <w:rPr>
                <w:color w:val="auto"/>
              </w:rPr>
              <w:lastRenderedPageBreak/>
              <w:t>zo spáchania takého činu, ktorým by bola ohrozená výchova ostatných žiakov.</w:t>
            </w:r>
          </w:p>
        </w:tc>
      </w:tr>
    </w:tbl>
    <w:p w14:paraId="46EEF0B1" w14:textId="77777777" w:rsidR="00A60320" w:rsidRPr="00504455" w:rsidRDefault="00A60320">
      <w:pPr>
        <w:pStyle w:val="Odsekzoznamu"/>
        <w:numPr>
          <w:ilvl w:val="0"/>
          <w:numId w:val="14"/>
        </w:numPr>
        <w:pBdr>
          <w:top w:val="nil"/>
          <w:left w:val="nil"/>
          <w:bottom w:val="nil"/>
          <w:right w:val="nil"/>
          <w:between w:val="nil"/>
        </w:pBdr>
        <w:suppressAutoHyphens/>
        <w:spacing w:after="0"/>
        <w:jc w:val="both"/>
        <w:rPr>
          <w:b/>
          <w:color w:val="auto"/>
        </w:rPr>
      </w:pPr>
      <w:r w:rsidRPr="00504455">
        <w:rPr>
          <w:b/>
          <w:color w:val="auto"/>
        </w:rPr>
        <w:t>Zníženie známky zo správania na stupeň 4 (neuspokojivé)</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4"/>
      </w:tblGrid>
      <w:tr w:rsidR="00A60320" w:rsidRPr="00504455" w14:paraId="5805AE89" w14:textId="77777777" w:rsidTr="00A011E2">
        <w:tc>
          <w:tcPr>
            <w:tcW w:w="9204" w:type="dxa"/>
          </w:tcPr>
          <w:p w14:paraId="57948247"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Cs/>
                <w:color w:val="auto"/>
              </w:rPr>
            </w:pPr>
            <w:r w:rsidRPr="00504455">
              <w:rPr>
                <w:bCs/>
                <w:color w:val="auto"/>
              </w:rPr>
              <w:t>nad 20 vymeškaných neospravedlnených hodín,</w:t>
            </w:r>
          </w:p>
          <w:p w14:paraId="7756CD0F"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Cs/>
                <w:color w:val="auto"/>
              </w:rPr>
            </w:pPr>
            <w:r w:rsidRPr="00504455">
              <w:rPr>
                <w:bCs/>
                <w:color w:val="auto"/>
              </w:rPr>
              <w:t>fyzické napadnutie zamestnanca školy,</w:t>
            </w:r>
          </w:p>
        </w:tc>
      </w:tr>
      <w:tr w:rsidR="00A60320" w:rsidRPr="00504455" w14:paraId="0C1CFBC2" w14:textId="77777777" w:rsidTr="00A011E2">
        <w:tc>
          <w:tcPr>
            <w:tcW w:w="9204" w:type="dxa"/>
          </w:tcPr>
          <w:p w14:paraId="6D05A1CC"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Cs/>
                <w:color w:val="auto"/>
              </w:rPr>
            </w:pPr>
            <w:r w:rsidRPr="00504455">
              <w:rPr>
                <w:bCs/>
                <w:color w:val="auto"/>
              </w:rPr>
              <w:t>priestupok voči zákonu klasifikovaný ako trestný čin,</w:t>
            </w:r>
          </w:p>
        </w:tc>
      </w:tr>
      <w:tr w:rsidR="00A60320" w:rsidRPr="00504455" w14:paraId="5BDF6CF7" w14:textId="77777777" w:rsidTr="00A011E2">
        <w:tc>
          <w:tcPr>
            <w:tcW w:w="9204" w:type="dxa"/>
          </w:tcPr>
          <w:p w14:paraId="4EF303A3" w14:textId="77777777" w:rsidR="00A60320" w:rsidRPr="00504455" w:rsidRDefault="00A60320">
            <w:pPr>
              <w:pStyle w:val="Odsekzoznamu"/>
              <w:numPr>
                <w:ilvl w:val="1"/>
                <w:numId w:val="14"/>
              </w:numPr>
              <w:pBdr>
                <w:top w:val="nil"/>
                <w:left w:val="nil"/>
                <w:bottom w:val="nil"/>
                <w:right w:val="nil"/>
                <w:between w:val="nil"/>
              </w:pBdr>
              <w:suppressAutoHyphens/>
              <w:spacing w:after="0"/>
              <w:ind w:left="1287"/>
              <w:jc w:val="both"/>
              <w:rPr>
                <w:bCs/>
                <w:color w:val="auto"/>
              </w:rPr>
            </w:pPr>
            <w:r w:rsidRPr="00504455">
              <w:rPr>
                <w:bCs/>
                <w:color w:val="auto"/>
              </w:rPr>
              <w:t>po návrhu na zníženú známku zo správania na stupeň 3.</w:t>
            </w:r>
          </w:p>
        </w:tc>
      </w:tr>
    </w:tbl>
    <w:p w14:paraId="25641706"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Triedny učiteľ individuálne posudzuje a hodnotí závažnosť priestupku a navrhuje príslušné opatrenia. Kombinácia neospravedlnených hodín a porušovanie školského poriadku sa hodnotí ďalším nasledujúcim stupňom výchovného opatrenia.</w:t>
      </w:r>
    </w:p>
    <w:p w14:paraId="0BD40C1D" w14:textId="77777777" w:rsidR="00A60320" w:rsidRPr="00504455" w:rsidRDefault="00A60320">
      <w:pPr>
        <w:numPr>
          <w:ilvl w:val="0"/>
          <w:numId w:val="14"/>
        </w:numPr>
        <w:pBdr>
          <w:top w:val="nil"/>
          <w:left w:val="nil"/>
          <w:bottom w:val="nil"/>
          <w:right w:val="nil"/>
          <w:between w:val="nil"/>
        </w:pBdr>
        <w:suppressAutoHyphens/>
        <w:contextualSpacing/>
        <w:jc w:val="both"/>
      </w:pPr>
      <w:r w:rsidRPr="00504455">
        <w:rPr>
          <w:color w:val="000000"/>
        </w:rPr>
        <w:t>Správanie žiaka so špeciálnymi výchovno-vzdelávacími potrebami sa hodnotí v spolupráci so školským podporným tímom, školským špeciálnym pedagógom alebo s odborným zamestnancom, ak v základnej škole pôsobia, alebo so zariadením poradenstva a prevencie.</w:t>
      </w:r>
    </w:p>
    <w:p w14:paraId="60E15A39" w14:textId="77777777" w:rsidR="00A60320" w:rsidRPr="00504455" w:rsidRDefault="00A60320" w:rsidP="00A60320">
      <w:pPr>
        <w:pStyle w:val="Nadpis1"/>
      </w:pPr>
      <w:bookmarkStart w:id="46" w:name="_Toc206872931"/>
      <w:r w:rsidRPr="00504455">
        <w:t>ČLÁNOK XII.</w:t>
      </w:r>
      <w:r w:rsidRPr="00504455">
        <w:br/>
        <w:t>Pochvaly a iné ocenenia</w:t>
      </w:r>
      <w:bookmarkEnd w:id="46"/>
    </w:p>
    <w:p w14:paraId="404F248F"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Pochvaly a iné ocenenia sa udeľujú za mimoriadny prejav aktivity a iniciatívy, za záslužný alebo statočný čin podľa § 58 školského zákona.</w:t>
      </w:r>
    </w:p>
    <w:p w14:paraId="373A5259"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Pochvaly sa udeľujú ústne alebo písomne.</w:t>
      </w:r>
    </w:p>
    <w:p w14:paraId="5375F659"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Škola udeľuje:</w:t>
      </w:r>
    </w:p>
    <w:p w14:paraId="6F78A240"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t>pochvalu od vyučujúceho do Poznámok k práci žiakov,</w:t>
      </w:r>
    </w:p>
    <w:p w14:paraId="01F55D00"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t>pochvalu od vyučujúceho do žiackej knižky žiaka,</w:t>
      </w:r>
    </w:p>
    <w:p w14:paraId="3CFD8445"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t>pochvalu od triedneho učiteľa,</w:t>
      </w:r>
    </w:p>
    <w:p w14:paraId="64C8188B"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t>pochvalu od riaditeľa školy,</w:t>
      </w:r>
    </w:p>
    <w:p w14:paraId="6B62764B"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t>diplom,</w:t>
      </w:r>
    </w:p>
    <w:p w14:paraId="3B61075E"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t>po schválení rodičovskou radou vecnú/finančnú odmenu.</w:t>
      </w:r>
    </w:p>
    <w:p w14:paraId="14647F30"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Najlepších žiakov môže riaditeľ školy navrhnúť na ocenenie zriaďovateľovi školy.</w:t>
      </w:r>
    </w:p>
    <w:p w14:paraId="6E700656"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Návrh na udelenie pochvaly alebo iného ocenenia sa prerokuje v pedagogickej rade.</w:t>
      </w:r>
    </w:p>
    <w:p w14:paraId="5AB01065"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Ústnu alebo písomnú pochvalu udeľuje žiakovi pred kolektívom triedy alebo školy triedny učiteľ, riaditeľ, môže aj zástupca zriaďovateľa školy alebo zástupca právnickej osoby.</w:t>
      </w:r>
    </w:p>
    <w:p w14:paraId="2F71D5F9"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V osobitne odôvodnených prípadoch, najmä za statočný čin, ktorým bol zachránený ľudský život alebo majetok značnej materiálnej hodnoty, môže udeliť žiakovi pochvalu alebo iné ocenenie aj orgán verejnej správy, minister školstva alebo prezident republiky.</w:t>
      </w:r>
    </w:p>
    <w:p w14:paraId="3D2A7EC9"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Pochvaly a iné ocenenia sa zaznamenávajú do triedneho výkazu alebo katalógového listu žiaka.</w:t>
      </w:r>
    </w:p>
    <w:p w14:paraId="224EA9E1" w14:textId="77777777" w:rsidR="00A60320" w:rsidRPr="00504455" w:rsidRDefault="00A60320">
      <w:pPr>
        <w:numPr>
          <w:ilvl w:val="0"/>
          <w:numId w:val="15"/>
        </w:numPr>
        <w:pBdr>
          <w:top w:val="nil"/>
          <w:left w:val="nil"/>
          <w:bottom w:val="nil"/>
          <w:right w:val="nil"/>
          <w:between w:val="nil"/>
        </w:pBdr>
        <w:suppressAutoHyphens/>
        <w:spacing w:after="0"/>
        <w:contextualSpacing/>
        <w:jc w:val="both"/>
        <w:rPr>
          <w:b/>
          <w:bCs/>
        </w:rPr>
      </w:pPr>
      <w:r w:rsidRPr="00504455">
        <w:rPr>
          <w:b/>
          <w:bCs/>
          <w:color w:val="000000"/>
        </w:rPr>
        <w:t>Pri účasti žiakov na rôznych súťažiach a aktivitách školy môže byť žiakom udelené za polročné hodnotiace obdobie nasledovné ocenenie:</w:t>
      </w:r>
    </w:p>
    <w:p w14:paraId="3ED7F3CE"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lastRenderedPageBreak/>
        <w:t>pochvala triednym učiteľom,</w:t>
      </w:r>
    </w:p>
    <w:p w14:paraId="7DB10238" w14:textId="77777777" w:rsidR="00A60320" w:rsidRPr="00504455" w:rsidRDefault="00A60320">
      <w:pPr>
        <w:pStyle w:val="Odsekzoznamu"/>
        <w:numPr>
          <w:ilvl w:val="1"/>
          <w:numId w:val="15"/>
        </w:numPr>
        <w:pBdr>
          <w:top w:val="nil"/>
          <w:left w:val="nil"/>
          <w:bottom w:val="nil"/>
          <w:right w:val="nil"/>
          <w:between w:val="nil"/>
        </w:pBdr>
        <w:suppressAutoHyphens/>
        <w:spacing w:after="0"/>
        <w:jc w:val="both"/>
      </w:pPr>
      <w:r w:rsidRPr="00504455">
        <w:rPr>
          <w:color w:val="000000"/>
        </w:rPr>
        <w:t>pochvala riaditeľom školy.</w:t>
      </w:r>
    </w:p>
    <w:p w14:paraId="0AAF1D20" w14:textId="77777777" w:rsidR="00A60320" w:rsidRPr="00504455" w:rsidRDefault="00A60320">
      <w:pPr>
        <w:numPr>
          <w:ilvl w:val="0"/>
          <w:numId w:val="15"/>
        </w:numPr>
        <w:pBdr>
          <w:top w:val="nil"/>
          <w:left w:val="nil"/>
          <w:bottom w:val="nil"/>
          <w:right w:val="nil"/>
          <w:between w:val="nil"/>
        </w:pBdr>
        <w:suppressAutoHyphens/>
        <w:spacing w:after="0"/>
        <w:contextualSpacing/>
        <w:jc w:val="both"/>
      </w:pPr>
      <w:r w:rsidRPr="00504455">
        <w:rPr>
          <w:color w:val="000000"/>
        </w:rPr>
        <w:t>Za vzorné správanie, vzorné plnenie povinností, dlhodobú svedomitú prácu možno udeliť žiakovi pochvalu alebo iné ocenenia.</w:t>
      </w:r>
    </w:p>
    <w:p w14:paraId="7AFD14FC" w14:textId="77777777" w:rsidR="00A60320" w:rsidRPr="00504455" w:rsidRDefault="00A60320">
      <w:pPr>
        <w:pStyle w:val="Odsekzoznamu"/>
        <w:numPr>
          <w:ilvl w:val="0"/>
          <w:numId w:val="15"/>
        </w:numPr>
        <w:pBdr>
          <w:top w:val="nil"/>
          <w:left w:val="nil"/>
          <w:bottom w:val="nil"/>
          <w:right w:val="nil"/>
          <w:between w:val="nil"/>
        </w:pBdr>
        <w:suppressAutoHyphens/>
        <w:jc w:val="both"/>
        <w:rPr>
          <w:color w:val="auto"/>
        </w:rPr>
      </w:pPr>
      <w:r w:rsidRPr="00504455">
        <w:rPr>
          <w:b/>
          <w:color w:val="auto"/>
        </w:rPr>
        <w:t>Pochvala od triedneho učiteľa</w:t>
      </w:r>
      <w:r w:rsidRPr="00504455">
        <w:rPr>
          <w:color w:val="auto"/>
        </w:rPr>
        <w:t>:</w:t>
      </w:r>
    </w:p>
    <w:p w14:paraId="5A1B08DF" w14:textId="77777777" w:rsidR="00A60320" w:rsidRPr="00504455" w:rsidRDefault="00A60320">
      <w:pPr>
        <w:pStyle w:val="Odsekzoznamu"/>
        <w:numPr>
          <w:ilvl w:val="1"/>
          <w:numId w:val="15"/>
        </w:numPr>
        <w:pBdr>
          <w:top w:val="nil"/>
          <w:left w:val="nil"/>
          <w:bottom w:val="nil"/>
          <w:right w:val="nil"/>
          <w:between w:val="nil"/>
        </w:pBdr>
        <w:suppressAutoHyphens/>
        <w:jc w:val="both"/>
        <w:rPr>
          <w:color w:val="auto"/>
        </w:rPr>
      </w:pPr>
      <w:r w:rsidRPr="00504455">
        <w:rPr>
          <w:color w:val="auto"/>
        </w:rPr>
        <w:t>za veľmi dobrý prospech – do prospechového priemeru 2,0,</w:t>
      </w:r>
    </w:p>
    <w:p w14:paraId="5A3040A1" w14:textId="77777777" w:rsidR="00A60320" w:rsidRPr="00504455" w:rsidRDefault="00A60320">
      <w:pPr>
        <w:pStyle w:val="Odsekzoznamu"/>
        <w:numPr>
          <w:ilvl w:val="1"/>
          <w:numId w:val="15"/>
        </w:numPr>
        <w:pBdr>
          <w:top w:val="nil"/>
          <w:left w:val="nil"/>
          <w:bottom w:val="nil"/>
          <w:right w:val="nil"/>
          <w:between w:val="nil"/>
        </w:pBdr>
        <w:suppressAutoHyphens/>
        <w:jc w:val="both"/>
        <w:rPr>
          <w:color w:val="auto"/>
        </w:rPr>
      </w:pPr>
      <w:r w:rsidRPr="00504455">
        <w:rPr>
          <w:color w:val="auto"/>
        </w:rPr>
        <w:t>za vzornú dochádzku – 0 vymeškaných hodín u prospievajúcich žiakov,</w:t>
      </w:r>
    </w:p>
    <w:p w14:paraId="082C56BB" w14:textId="77777777" w:rsidR="00A60320" w:rsidRPr="00504455" w:rsidRDefault="00A60320">
      <w:pPr>
        <w:pStyle w:val="Odsekzoznamu"/>
        <w:numPr>
          <w:ilvl w:val="1"/>
          <w:numId w:val="15"/>
        </w:numPr>
        <w:pBdr>
          <w:top w:val="nil"/>
          <w:left w:val="nil"/>
          <w:bottom w:val="nil"/>
          <w:right w:val="nil"/>
          <w:between w:val="nil"/>
        </w:pBdr>
        <w:suppressAutoHyphens/>
        <w:jc w:val="both"/>
        <w:rPr>
          <w:color w:val="auto"/>
        </w:rPr>
      </w:pPr>
      <w:r w:rsidRPr="00504455">
        <w:rPr>
          <w:color w:val="auto"/>
        </w:rPr>
        <w:t>za príkladné slušné správanie, utváranie dobrých vzťahov v triede, aktivitu.</w:t>
      </w:r>
    </w:p>
    <w:p w14:paraId="2807E92D" w14:textId="77777777" w:rsidR="00A60320" w:rsidRPr="00504455" w:rsidRDefault="00A60320">
      <w:pPr>
        <w:pStyle w:val="Odsekzoznamu"/>
        <w:numPr>
          <w:ilvl w:val="0"/>
          <w:numId w:val="15"/>
        </w:numPr>
        <w:pBdr>
          <w:top w:val="nil"/>
          <w:left w:val="nil"/>
          <w:bottom w:val="nil"/>
          <w:right w:val="nil"/>
          <w:between w:val="nil"/>
        </w:pBdr>
        <w:suppressAutoHyphens/>
        <w:jc w:val="both"/>
        <w:rPr>
          <w:b/>
          <w:color w:val="auto"/>
        </w:rPr>
      </w:pPr>
      <w:r w:rsidRPr="00504455">
        <w:rPr>
          <w:b/>
          <w:color w:val="auto"/>
        </w:rPr>
        <w:t>Pochvala od riaditeľa školy:</w:t>
      </w:r>
    </w:p>
    <w:p w14:paraId="52892163" w14:textId="77777777" w:rsidR="00A60320" w:rsidRPr="00504455" w:rsidRDefault="00A60320">
      <w:pPr>
        <w:pStyle w:val="Odsekzoznamu"/>
        <w:numPr>
          <w:ilvl w:val="1"/>
          <w:numId w:val="15"/>
        </w:numPr>
        <w:pBdr>
          <w:top w:val="nil"/>
          <w:left w:val="nil"/>
          <w:bottom w:val="nil"/>
          <w:right w:val="nil"/>
          <w:between w:val="nil"/>
        </w:pBdr>
        <w:suppressAutoHyphens/>
        <w:jc w:val="both"/>
        <w:rPr>
          <w:b/>
          <w:color w:val="auto"/>
        </w:rPr>
      </w:pPr>
      <w:r w:rsidRPr="00504455">
        <w:rPr>
          <w:color w:val="auto"/>
        </w:rPr>
        <w:t>za prospech s vyznamenaním – do prospechového priemeru 1,5,</w:t>
      </w:r>
    </w:p>
    <w:p w14:paraId="71D2BC16" w14:textId="77777777" w:rsidR="00A60320" w:rsidRPr="00504455" w:rsidRDefault="00A60320">
      <w:pPr>
        <w:pStyle w:val="Odsekzoznamu"/>
        <w:numPr>
          <w:ilvl w:val="1"/>
          <w:numId w:val="15"/>
        </w:numPr>
        <w:pBdr>
          <w:top w:val="nil"/>
          <w:left w:val="nil"/>
          <w:bottom w:val="nil"/>
          <w:right w:val="nil"/>
          <w:between w:val="nil"/>
        </w:pBdr>
        <w:suppressAutoHyphens/>
        <w:jc w:val="both"/>
        <w:rPr>
          <w:b/>
          <w:color w:val="auto"/>
        </w:rPr>
      </w:pPr>
      <w:r w:rsidRPr="00504455">
        <w:rPr>
          <w:color w:val="auto"/>
        </w:rPr>
        <w:t>za úspešnú reprezentáciu školy, verejné uznanie inou osobou a pod.</w:t>
      </w:r>
    </w:p>
    <w:p w14:paraId="3C869220" w14:textId="77777777" w:rsidR="00A60320" w:rsidRPr="00504455" w:rsidRDefault="00A60320" w:rsidP="00A60320">
      <w:pPr>
        <w:pStyle w:val="Nadpis1"/>
      </w:pPr>
      <w:bookmarkStart w:id="47" w:name="_Toc206872932"/>
      <w:r w:rsidRPr="00504455">
        <w:t>ČLÁNOK XIII.</w:t>
      </w:r>
      <w:r w:rsidRPr="00504455">
        <w:br/>
      </w:r>
      <w:bookmarkStart w:id="48" w:name="_Toc187061152"/>
      <w:r w:rsidRPr="00504455">
        <w:t>Povinná školská dochádzka a možnosti osobitného plnenia školskej dochádzky</w:t>
      </w:r>
      <w:bookmarkEnd w:id="47"/>
      <w:bookmarkEnd w:id="48"/>
    </w:p>
    <w:p w14:paraId="11A0B277" w14:textId="77777777" w:rsidR="00A60320" w:rsidRPr="00504455" w:rsidRDefault="00A60320">
      <w:pPr>
        <w:pStyle w:val="Odsekzoznamu"/>
        <w:numPr>
          <w:ilvl w:val="0"/>
          <w:numId w:val="16"/>
        </w:numPr>
        <w:suppressAutoHyphens/>
        <w:jc w:val="both"/>
      </w:pPr>
      <w:r w:rsidRPr="00504455">
        <w:t xml:space="preserve">Žiadneho žiaka </w:t>
      </w:r>
      <w:r w:rsidRPr="00504455">
        <w:rPr>
          <w:b/>
          <w:bCs/>
        </w:rPr>
        <w:t>nemožno</w:t>
      </w:r>
      <w:r w:rsidRPr="00504455">
        <w:t xml:space="preserve"> </w:t>
      </w:r>
      <w:r w:rsidRPr="00504455">
        <w:rPr>
          <w:b/>
          <w:bCs/>
        </w:rPr>
        <w:t>oslobodiť</w:t>
      </w:r>
      <w:r w:rsidRPr="00504455">
        <w:t xml:space="preserve"> od plnenia povinnej školskej dochádzky.</w:t>
      </w:r>
    </w:p>
    <w:p w14:paraId="5CEB34BA" w14:textId="77777777" w:rsidR="00A60320" w:rsidRPr="00504455" w:rsidRDefault="00A60320">
      <w:pPr>
        <w:pStyle w:val="Odsekzoznamu"/>
        <w:numPr>
          <w:ilvl w:val="0"/>
          <w:numId w:val="16"/>
        </w:numPr>
        <w:suppressAutoHyphens/>
        <w:jc w:val="both"/>
      </w:pPr>
      <w:r w:rsidRPr="00504455">
        <w:t>Povinná školská dochádzka je desaťročná a trvá najviac do konca školského roka, v ktorom žiak dovŕši 16. rok veku.</w:t>
      </w:r>
    </w:p>
    <w:p w14:paraId="4652B7EF" w14:textId="77777777" w:rsidR="00A60320" w:rsidRPr="00504455" w:rsidRDefault="00A60320">
      <w:pPr>
        <w:pStyle w:val="Odsekzoznamu"/>
        <w:numPr>
          <w:ilvl w:val="0"/>
          <w:numId w:val="16"/>
        </w:numPr>
        <w:suppressAutoHyphens/>
        <w:jc w:val="both"/>
      </w:pPr>
      <w:r w:rsidRPr="00504455">
        <w:t>Žiakovi so zdravotným znevýhodnením, ktorý je oslobodený od povinnosti dochádzať do školy a jeho zdravotný stav mu neumožňuje vzdelávať sa, sa vzdelávanie neposkytuje do pominutia dôvodov, a to na základe písomného odporučenia všeobecného lekára pre deti a dorast a písomného odporučenia zariadenia poradenstva a prevencie.</w:t>
      </w:r>
    </w:p>
    <w:p w14:paraId="6E672908" w14:textId="77777777" w:rsidR="00A60320" w:rsidRPr="00504455" w:rsidRDefault="00A60320">
      <w:pPr>
        <w:pStyle w:val="Odsekzoznamu"/>
        <w:numPr>
          <w:ilvl w:val="0"/>
          <w:numId w:val="16"/>
        </w:numPr>
        <w:suppressAutoHyphens/>
        <w:jc w:val="both"/>
      </w:pPr>
      <w:r w:rsidRPr="00504455">
        <w:t>O povolení individuálneho vzdelávania, ktoré sa uskutočňuje bez pravidelnej účasti na vzdelávaní v škole podľa školského zákona, rozhoduje riaditeľ kmeňovej školy, do ktorej bol žiak prijatý, na základe písomnej žiadosti zákonného zástupcu žiaka.</w:t>
      </w:r>
    </w:p>
    <w:p w14:paraId="069E169D" w14:textId="77777777" w:rsidR="00A60320" w:rsidRPr="00504455" w:rsidRDefault="00A60320">
      <w:pPr>
        <w:pStyle w:val="Odsekzoznamu"/>
        <w:numPr>
          <w:ilvl w:val="0"/>
          <w:numId w:val="16"/>
        </w:numPr>
        <w:suppressAutoHyphens/>
        <w:jc w:val="both"/>
      </w:pPr>
      <w:r w:rsidRPr="00504455">
        <w:t>Individuálne vzdelávanie sa povoľuje:</w:t>
      </w:r>
    </w:p>
    <w:p w14:paraId="79D63E81" w14:textId="77777777" w:rsidR="00A60320" w:rsidRPr="00504455" w:rsidRDefault="00A60320">
      <w:pPr>
        <w:pStyle w:val="Odsekzoznamu"/>
        <w:numPr>
          <w:ilvl w:val="1"/>
          <w:numId w:val="16"/>
        </w:numPr>
        <w:jc w:val="both"/>
      </w:pPr>
      <w:bookmarkStart w:id="49" w:name="_Hlk188286090"/>
      <w:r w:rsidRPr="00504455">
        <w:t>žiakovi, ktorému jeho zdravotný stav neumožňuje účasť na vzdelávaní v škole,</w:t>
      </w:r>
    </w:p>
    <w:p w14:paraId="2B28C0EB" w14:textId="77777777" w:rsidR="00A60320" w:rsidRPr="00504455" w:rsidRDefault="00A60320">
      <w:pPr>
        <w:pStyle w:val="Odsekzoznamu"/>
        <w:numPr>
          <w:ilvl w:val="1"/>
          <w:numId w:val="16"/>
        </w:numPr>
        <w:jc w:val="both"/>
      </w:pPr>
      <w:r w:rsidRPr="00504455">
        <w:t xml:space="preserve">žiakovi </w:t>
      </w:r>
      <w:bookmarkEnd w:id="49"/>
      <w:r w:rsidRPr="00504455">
        <w:t>základnej školy,</w:t>
      </w:r>
    </w:p>
    <w:p w14:paraId="557DBA22" w14:textId="77777777" w:rsidR="00A60320" w:rsidRPr="00504455" w:rsidRDefault="00A60320">
      <w:pPr>
        <w:pStyle w:val="Odsekzoznamu"/>
        <w:numPr>
          <w:ilvl w:val="1"/>
          <w:numId w:val="16"/>
        </w:numPr>
        <w:jc w:val="both"/>
      </w:pPr>
      <w:r w:rsidRPr="00504455">
        <w:t>žiakovi, ktorý bol vzatý do väzby alebo je vo výkone trestu odňatia slobody, ak mu nemožno zabezpečiť účasť na vzdelávaní v škole dlhšie ako dva mesiace.</w:t>
      </w:r>
    </w:p>
    <w:p w14:paraId="535A7E1F" w14:textId="77777777" w:rsidR="00A60320" w:rsidRPr="00504455" w:rsidRDefault="00A60320">
      <w:pPr>
        <w:pStyle w:val="Odsekzoznamu"/>
        <w:numPr>
          <w:ilvl w:val="0"/>
          <w:numId w:val="16"/>
        </w:numPr>
        <w:suppressAutoHyphens/>
        <w:jc w:val="both"/>
      </w:pPr>
      <w:r w:rsidRPr="00504455">
        <w:t>Individuálny učebný plán povoľuje riaditeľ školy:</w:t>
      </w:r>
    </w:p>
    <w:p w14:paraId="51A547F2" w14:textId="77777777" w:rsidR="00A60320" w:rsidRPr="00504455" w:rsidRDefault="00A60320">
      <w:pPr>
        <w:pStyle w:val="Odsekzoznamu"/>
        <w:numPr>
          <w:ilvl w:val="1"/>
          <w:numId w:val="16"/>
        </w:numPr>
        <w:suppressAutoHyphens/>
        <w:jc w:val="both"/>
      </w:pPr>
      <w:r w:rsidRPr="00504455">
        <w:t>žiakovi s nadaním,</w:t>
      </w:r>
    </w:p>
    <w:p w14:paraId="4CC60334" w14:textId="77777777" w:rsidR="00A60320" w:rsidRPr="00504455" w:rsidRDefault="00A60320">
      <w:pPr>
        <w:pStyle w:val="Odsekzoznamu"/>
        <w:numPr>
          <w:ilvl w:val="1"/>
          <w:numId w:val="16"/>
        </w:numPr>
        <w:suppressAutoHyphens/>
        <w:jc w:val="both"/>
      </w:pPr>
      <w:r w:rsidRPr="00504455">
        <w:t>zo závažných dôvodov, najmä tehotenstva a materstva.</w:t>
      </w:r>
    </w:p>
    <w:p w14:paraId="6375B822" w14:textId="77777777" w:rsidR="00A60320" w:rsidRPr="00504455" w:rsidRDefault="00A60320">
      <w:pPr>
        <w:pStyle w:val="Odsekzoznamu"/>
        <w:numPr>
          <w:ilvl w:val="0"/>
          <w:numId w:val="16"/>
        </w:numPr>
        <w:suppressAutoHyphens/>
        <w:jc w:val="both"/>
      </w:pPr>
      <w:r w:rsidRPr="00504455">
        <w:t>Žiadosť o individuálny učebný plán podáva zákonný zástupca žiaka a riaditeľ, súčasne s povolením vzdelávania podľa individuálneho učebného plánu dohodne so zákonným zástupcom podmienky a organizáciu vzdelávania, ktoré musia byť v súlade so schváleným školským vzdelávacím programom.</w:t>
      </w:r>
    </w:p>
    <w:p w14:paraId="3625CCD0" w14:textId="77777777" w:rsidR="00A60320" w:rsidRPr="00504455" w:rsidRDefault="00A60320">
      <w:pPr>
        <w:pStyle w:val="Odsekzoznamu"/>
        <w:numPr>
          <w:ilvl w:val="0"/>
          <w:numId w:val="16"/>
        </w:numPr>
        <w:suppressAutoHyphens/>
        <w:jc w:val="both"/>
      </w:pPr>
      <w:r w:rsidRPr="00504455">
        <w:lastRenderedPageBreak/>
        <w:t>Ak štátny občan Ukrajiny, ktorý sa stal odídencom, chce ukončiť vzdelávanie z dôvodu trvalého opustenia Slovenskej republiky, musí zákonný zástupca žiaka písomne oznámiť riaditeľovi školy. Riaditeľ školy túto zmenu nahlási do centrálneho registra. Odídenec prestáva byť žiakom základnej školy dňom, ktorý nasleduje po dni, keď riaditeľovi školy doručili oznámenie o ukončení vzdelávania, alebo dňom uvedeným v tomto oznámení, najskôr však dňom nasledujúcim po jeho doručení. Ak zákonný zástupca odídenca neoznámi ukončenie vzdelávania a neospravedlnene sa nezúčastňujú na vyučovaní, prestávajú byť žiakom základnej školy po 30 dňoch od ich poslednej účasti na vyučovaní.</w:t>
      </w:r>
    </w:p>
    <w:p w14:paraId="632F26F2" w14:textId="77777777" w:rsidR="00A60320" w:rsidRPr="00504455" w:rsidRDefault="00A60320" w:rsidP="00A60320">
      <w:pPr>
        <w:pStyle w:val="Nadpis1"/>
      </w:pPr>
      <w:bookmarkStart w:id="50" w:name="_Toc206872933"/>
      <w:r w:rsidRPr="00504455">
        <w:t>ČLÁNOK XIV.</w:t>
      </w:r>
      <w:r w:rsidRPr="00504455">
        <w:br/>
        <w:t>Zaistenie bezpečnosti a ochrany zdravia žiakov</w:t>
      </w:r>
      <w:bookmarkEnd w:id="50"/>
    </w:p>
    <w:p w14:paraId="22F5F486" w14:textId="77777777" w:rsidR="00A60320" w:rsidRPr="00504455" w:rsidRDefault="00A60320">
      <w:pPr>
        <w:numPr>
          <w:ilvl w:val="0"/>
          <w:numId w:val="17"/>
        </w:numPr>
        <w:pBdr>
          <w:top w:val="nil"/>
          <w:left w:val="nil"/>
          <w:bottom w:val="nil"/>
          <w:right w:val="nil"/>
          <w:between w:val="nil"/>
        </w:pBdr>
        <w:suppressAutoHyphens/>
        <w:spacing w:after="0"/>
        <w:contextualSpacing/>
        <w:jc w:val="both"/>
        <w:rPr>
          <w:b/>
          <w:bCs/>
        </w:rPr>
      </w:pPr>
      <w:r w:rsidRPr="00504455">
        <w:rPr>
          <w:b/>
          <w:bCs/>
          <w:color w:val="000000"/>
        </w:rPr>
        <w:t>Škola je pri výchove a vzdelávaní, pri činnostiach priamo súvisiacich s výchovou a vzdelávaním a pri poskytovaní služieb povinná:</w:t>
      </w:r>
    </w:p>
    <w:p w14:paraId="50B26DA7" w14:textId="77777777" w:rsidR="00A60320" w:rsidRPr="00504455" w:rsidRDefault="00A60320">
      <w:pPr>
        <w:pStyle w:val="Odsekzoznamu"/>
        <w:numPr>
          <w:ilvl w:val="1"/>
          <w:numId w:val="17"/>
        </w:numPr>
        <w:pBdr>
          <w:top w:val="nil"/>
          <w:left w:val="nil"/>
          <w:bottom w:val="nil"/>
          <w:right w:val="nil"/>
          <w:between w:val="nil"/>
        </w:pBdr>
        <w:suppressAutoHyphens/>
        <w:spacing w:after="0"/>
        <w:jc w:val="both"/>
      </w:pPr>
      <w:r w:rsidRPr="00504455">
        <w:rPr>
          <w:color w:val="000000"/>
        </w:rPr>
        <w:t>prihliadať na základné fyziologické potreby žiakov,</w:t>
      </w:r>
    </w:p>
    <w:p w14:paraId="6825899D" w14:textId="77777777" w:rsidR="00A60320" w:rsidRPr="00504455" w:rsidRDefault="00A60320">
      <w:pPr>
        <w:pStyle w:val="Odsekzoznamu"/>
        <w:numPr>
          <w:ilvl w:val="1"/>
          <w:numId w:val="17"/>
        </w:numPr>
        <w:pBdr>
          <w:top w:val="nil"/>
          <w:left w:val="nil"/>
          <w:bottom w:val="nil"/>
          <w:right w:val="nil"/>
          <w:between w:val="nil"/>
        </w:pBdr>
        <w:suppressAutoHyphens/>
        <w:spacing w:after="0"/>
        <w:jc w:val="both"/>
      </w:pPr>
      <w:bookmarkStart w:id="51" w:name="_Hlk197412112"/>
      <w:r w:rsidRPr="00504455">
        <w:rPr>
          <w:color w:val="000000"/>
        </w:rPr>
        <w:t>vytvárať podmienky na zdravý vývin žiakov a na predchádzanie sociálno-patologickým javom (vypracovať prílohu systémových aktivít školy v oblasti prevencie šikanovania a agresivity podľa Metodického usmernenia č. 1/2025 k prevencii a riešeniu šikanovania žiakov v školách a školských zariadeniach),</w:t>
      </w:r>
    </w:p>
    <w:bookmarkEnd w:id="51"/>
    <w:p w14:paraId="031D4619" w14:textId="77777777" w:rsidR="00A60320" w:rsidRPr="00504455" w:rsidRDefault="00A60320">
      <w:pPr>
        <w:pStyle w:val="Odsekzoznamu"/>
        <w:numPr>
          <w:ilvl w:val="1"/>
          <w:numId w:val="17"/>
        </w:numPr>
        <w:pBdr>
          <w:top w:val="nil"/>
          <w:left w:val="nil"/>
          <w:bottom w:val="nil"/>
          <w:right w:val="nil"/>
          <w:between w:val="nil"/>
        </w:pBdr>
        <w:suppressAutoHyphens/>
        <w:spacing w:after="0"/>
        <w:jc w:val="both"/>
      </w:pPr>
      <w:r w:rsidRPr="00504455">
        <w:rPr>
          <w:color w:val="000000"/>
        </w:rPr>
        <w:t>zaistiť bezpečnosť a ochranu zdravia žiakov,</w:t>
      </w:r>
    </w:p>
    <w:p w14:paraId="1516DC71" w14:textId="77777777" w:rsidR="00A60320" w:rsidRPr="00504455" w:rsidRDefault="00A60320">
      <w:pPr>
        <w:pStyle w:val="Odsekzoznamu"/>
        <w:numPr>
          <w:ilvl w:val="1"/>
          <w:numId w:val="17"/>
        </w:numPr>
        <w:pBdr>
          <w:top w:val="nil"/>
          <w:left w:val="nil"/>
          <w:bottom w:val="nil"/>
          <w:right w:val="nil"/>
          <w:between w:val="nil"/>
        </w:pBdr>
        <w:suppressAutoHyphens/>
        <w:spacing w:after="0"/>
        <w:jc w:val="both"/>
      </w:pPr>
      <w:r w:rsidRPr="00504455">
        <w:rPr>
          <w:color w:val="000000"/>
        </w:rPr>
        <w:t>poskytnúť nevyhnutné informácie na zaistenie bezpečnosti a ochrany zdravia žiakov,</w:t>
      </w:r>
    </w:p>
    <w:p w14:paraId="291386BD" w14:textId="77777777" w:rsidR="00A60320" w:rsidRPr="00504455" w:rsidRDefault="00A60320">
      <w:pPr>
        <w:pStyle w:val="Odsekzoznamu"/>
        <w:numPr>
          <w:ilvl w:val="1"/>
          <w:numId w:val="17"/>
        </w:numPr>
        <w:pBdr>
          <w:top w:val="nil"/>
          <w:left w:val="nil"/>
          <w:bottom w:val="nil"/>
          <w:right w:val="nil"/>
          <w:between w:val="nil"/>
        </w:pBdr>
        <w:suppressAutoHyphens/>
        <w:spacing w:after="0"/>
        <w:jc w:val="both"/>
      </w:pPr>
      <w:r w:rsidRPr="00504455">
        <w:rPr>
          <w:color w:val="000000"/>
        </w:rPr>
        <w:t xml:space="preserve">viesť evidenciu školských úrazov žiakov, ku ktorým prišlo počas výchovnovzdelávacieho procesu a pri činnostiach organizovaných školou; pri vzniku školského úrazu vyhotoviť záznam o školskom úraze a v odôvodnených prípadoch informovať rodičov. </w:t>
      </w:r>
    </w:p>
    <w:p w14:paraId="6D24C72A" w14:textId="77777777" w:rsidR="00A60320" w:rsidRPr="00504455" w:rsidRDefault="00A60320">
      <w:pPr>
        <w:numPr>
          <w:ilvl w:val="0"/>
          <w:numId w:val="17"/>
        </w:numPr>
        <w:pBdr>
          <w:top w:val="nil"/>
          <w:left w:val="nil"/>
          <w:bottom w:val="nil"/>
          <w:right w:val="nil"/>
          <w:between w:val="nil"/>
        </w:pBdr>
        <w:suppressAutoHyphens/>
        <w:spacing w:after="0"/>
        <w:contextualSpacing/>
        <w:jc w:val="both"/>
        <w:rPr>
          <w:color w:val="auto"/>
        </w:rPr>
      </w:pPr>
      <w:r w:rsidRPr="00504455">
        <w:rPr>
          <w:color w:val="auto"/>
        </w:rPr>
        <w:t>Škola zabezpečuje bezpečnosť niekoľkými spôsobmi, najmä uzamknutím budovy počas vyučovania, každoročným informovaním o únikových východov školy o postupe počas evakuácie školy, cvičnými poplachmi zameranými na evakuáciu budovy a iné.</w:t>
      </w:r>
    </w:p>
    <w:p w14:paraId="36F9938A" w14:textId="77777777" w:rsidR="00A60320" w:rsidRPr="00504455" w:rsidRDefault="00A60320">
      <w:pPr>
        <w:numPr>
          <w:ilvl w:val="0"/>
          <w:numId w:val="17"/>
        </w:numPr>
        <w:pBdr>
          <w:top w:val="nil"/>
          <w:left w:val="nil"/>
          <w:bottom w:val="nil"/>
          <w:right w:val="nil"/>
          <w:between w:val="nil"/>
        </w:pBdr>
        <w:suppressAutoHyphens/>
        <w:contextualSpacing/>
        <w:jc w:val="both"/>
        <w:rPr>
          <w:color w:val="auto"/>
        </w:rPr>
      </w:pPr>
      <w:r w:rsidRPr="00504455">
        <w:rPr>
          <w:color w:val="auto"/>
        </w:rPr>
        <w:t>Žiak je povinný dodržiavať všetky pravidlá bezpečného správania sa v škole, chrániť svoje zdravie a zdravie svojich spolužiakov a konať tak, aby nikomu nespôsobil ujmu.</w:t>
      </w:r>
    </w:p>
    <w:p w14:paraId="1F9DE396" w14:textId="77777777" w:rsidR="00A60320" w:rsidRPr="00504455" w:rsidRDefault="00A60320">
      <w:pPr>
        <w:numPr>
          <w:ilvl w:val="0"/>
          <w:numId w:val="17"/>
        </w:numPr>
        <w:pBdr>
          <w:top w:val="nil"/>
          <w:left w:val="nil"/>
          <w:bottom w:val="nil"/>
          <w:right w:val="nil"/>
          <w:between w:val="nil"/>
        </w:pBdr>
        <w:suppressAutoHyphens/>
        <w:contextualSpacing/>
        <w:jc w:val="both"/>
        <w:rPr>
          <w:color w:val="auto"/>
        </w:rPr>
      </w:pPr>
      <w:r w:rsidRPr="00504455">
        <w:rPr>
          <w:color w:val="auto"/>
        </w:rPr>
        <w:t>Škola poskytuje potrebné informácie na zabezpečenie bezpečnosti a ochrany zdravia žiakov, zároveň vedie evidenciu školských úrazov, ktoré sa stali počas výchovno-vzdelávacieho procesu a školských aktivít.</w:t>
      </w:r>
    </w:p>
    <w:p w14:paraId="0730ABCA" w14:textId="77777777" w:rsidR="00A60320" w:rsidRPr="00504455" w:rsidRDefault="00A60320">
      <w:pPr>
        <w:numPr>
          <w:ilvl w:val="0"/>
          <w:numId w:val="17"/>
        </w:numPr>
        <w:pBdr>
          <w:top w:val="nil"/>
          <w:left w:val="nil"/>
          <w:bottom w:val="nil"/>
          <w:right w:val="nil"/>
          <w:between w:val="nil"/>
        </w:pBdr>
        <w:suppressAutoHyphens/>
        <w:contextualSpacing/>
        <w:jc w:val="both"/>
        <w:rPr>
          <w:color w:val="auto"/>
        </w:rPr>
      </w:pPr>
      <w:r w:rsidRPr="00504455">
        <w:rPr>
          <w:color w:val="auto"/>
        </w:rPr>
        <w:t xml:space="preserve">Ak žiak utrpí úraz pred vyučovaním, počas výchovno-vzdelávacieho procesu, cez prestávku alebo pri školských aktivitách, musí to ihneď nahlásiť vyučujúcemu, dozor konajúcemu učiteľovi alebo triednemu učiteľovi. Ak to sám nemôže urobiť, </w:t>
      </w:r>
      <w:r w:rsidRPr="00504455">
        <w:rPr>
          <w:color w:val="auto"/>
        </w:rPr>
        <w:lastRenderedPageBreak/>
        <w:t>požiada o pomoc spolužiaka alebo iného žiaka v jeho blízkosti. O úraze je potrebné spísať záznam.</w:t>
      </w:r>
    </w:p>
    <w:p w14:paraId="713B23FF" w14:textId="77777777" w:rsidR="00A60320" w:rsidRPr="00504455" w:rsidRDefault="00A60320">
      <w:pPr>
        <w:numPr>
          <w:ilvl w:val="0"/>
          <w:numId w:val="17"/>
        </w:numPr>
        <w:pBdr>
          <w:top w:val="nil"/>
          <w:left w:val="nil"/>
          <w:bottom w:val="nil"/>
          <w:right w:val="nil"/>
          <w:between w:val="nil"/>
        </w:pBdr>
        <w:suppressAutoHyphens/>
        <w:contextualSpacing/>
        <w:jc w:val="both"/>
        <w:rPr>
          <w:color w:val="auto"/>
        </w:rPr>
      </w:pPr>
      <w:r w:rsidRPr="00504455">
        <w:rPr>
          <w:color w:val="auto"/>
        </w:rPr>
        <w:t>Ak sa žiak počas vyučovania necíti dobre, okamžite to oznámi vyučujúcemu. Pri úraze alebo nevoľnosti poskytne vyučujúci prvú pomoc, a ak je to potrebné, zabezpečí lekársku pomoc. Zákonný zástupca žiaka bude upovedomený neodkladne, žiak bude uvoľnený a zodpovednosť za neho preberá zákonný zástupca.</w:t>
      </w:r>
    </w:p>
    <w:p w14:paraId="04E0CFA6" w14:textId="77777777" w:rsidR="00A60320" w:rsidRPr="00504455" w:rsidRDefault="00A60320">
      <w:pPr>
        <w:numPr>
          <w:ilvl w:val="0"/>
          <w:numId w:val="17"/>
        </w:numPr>
        <w:pBdr>
          <w:top w:val="nil"/>
          <w:left w:val="nil"/>
          <w:bottom w:val="nil"/>
          <w:right w:val="nil"/>
          <w:between w:val="nil"/>
        </w:pBdr>
        <w:suppressAutoHyphens/>
        <w:contextualSpacing/>
        <w:jc w:val="both"/>
        <w:rPr>
          <w:color w:val="auto"/>
        </w:rPr>
      </w:pPr>
      <w:r w:rsidRPr="00504455">
        <w:rPr>
          <w:color w:val="auto"/>
        </w:rPr>
        <w:t>Škola zabezpečuje dodržiavanie zásad osobnej hygieny a prípadné platné epidemiologické opatrenia.</w:t>
      </w:r>
    </w:p>
    <w:p w14:paraId="3F8AB6E5" w14:textId="77777777" w:rsidR="00A60320" w:rsidRPr="00504455" w:rsidRDefault="00A60320">
      <w:pPr>
        <w:numPr>
          <w:ilvl w:val="0"/>
          <w:numId w:val="17"/>
        </w:numPr>
        <w:pBdr>
          <w:top w:val="nil"/>
          <w:left w:val="nil"/>
          <w:bottom w:val="nil"/>
          <w:right w:val="nil"/>
          <w:between w:val="nil"/>
        </w:pBdr>
        <w:suppressAutoHyphens/>
        <w:contextualSpacing/>
        <w:jc w:val="both"/>
        <w:rPr>
          <w:color w:val="auto"/>
        </w:rPr>
      </w:pPr>
      <w:r w:rsidRPr="00504455">
        <w:rPr>
          <w:color w:val="auto"/>
        </w:rPr>
        <w:t>Účasť žiaka na športovom výcviku je podmienená uzatvorením úrazového poistenia a predložením potvrdenia od všeobecného lekára pre deti a dorast o zdravotnej spôsobilosti na absolvovanie športového výcviku.</w:t>
      </w:r>
    </w:p>
    <w:p w14:paraId="479753BF" w14:textId="77777777" w:rsidR="00A60320" w:rsidRPr="00504455" w:rsidRDefault="00A60320">
      <w:pPr>
        <w:numPr>
          <w:ilvl w:val="0"/>
          <w:numId w:val="17"/>
        </w:numPr>
        <w:pBdr>
          <w:top w:val="nil"/>
          <w:left w:val="nil"/>
          <w:bottom w:val="nil"/>
          <w:right w:val="nil"/>
          <w:between w:val="nil"/>
        </w:pBdr>
        <w:suppressAutoHyphens/>
        <w:contextualSpacing/>
        <w:jc w:val="both"/>
        <w:rPr>
          <w:color w:val="auto"/>
        </w:rPr>
      </w:pPr>
      <w:r w:rsidRPr="00504455">
        <w:rPr>
          <w:color w:val="auto"/>
        </w:rPr>
        <w:t>Podrobnosti problematiky bezpečnosti a ochrany zdravia žiakov sú spracované v samostatnom internom riadiacom akte a v Smernici pri prevencii, vzniku a riešení krízovej situácie v škole – Krízový intervenčný plán školy.</w:t>
      </w:r>
    </w:p>
    <w:p w14:paraId="13749716" w14:textId="77777777" w:rsidR="00A60320" w:rsidRPr="00504455" w:rsidRDefault="00A60320" w:rsidP="00A60320">
      <w:pPr>
        <w:pStyle w:val="Nadpis1"/>
      </w:pPr>
      <w:bookmarkStart w:id="52" w:name="_Toc206872934"/>
      <w:r w:rsidRPr="00504455">
        <w:t>ČLÁNOK XV.</w:t>
      </w:r>
      <w:r w:rsidRPr="00504455">
        <w:br/>
        <w:t>Pedagogický dozor</w:t>
      </w:r>
      <w:bookmarkEnd w:id="52"/>
    </w:p>
    <w:p w14:paraId="7AD4F284" w14:textId="77777777" w:rsidR="00A60320" w:rsidRPr="00504455" w:rsidRDefault="00A60320">
      <w:pPr>
        <w:numPr>
          <w:ilvl w:val="0"/>
          <w:numId w:val="18"/>
        </w:numPr>
        <w:pBdr>
          <w:top w:val="nil"/>
          <w:left w:val="nil"/>
          <w:bottom w:val="nil"/>
          <w:right w:val="nil"/>
          <w:between w:val="nil"/>
        </w:pBdr>
        <w:suppressAutoHyphens/>
        <w:contextualSpacing/>
        <w:jc w:val="both"/>
      </w:pPr>
      <w:r w:rsidRPr="00504455">
        <w:rPr>
          <w:color w:val="000000"/>
        </w:rPr>
        <w:t>Pedagogický dozor nad žiakmi plní funkciu bezpečnostnú a preventívnu. Umožňuje pedagogickým zamestnancom školy priamy styk so žiakmi a tým aj aktívne, výchovné pôsobenie na žiakov mimo výchovno-vzdelávacieho procesu. Zamestnanci pri pedagogickom dozore sledujú a kontrolujú činnosť žiakov, sú oprávnení dávať im primerané príkazy a poučenia.</w:t>
      </w:r>
    </w:p>
    <w:p w14:paraId="5668B5C0" w14:textId="77777777" w:rsidR="00A60320" w:rsidRPr="00504455" w:rsidRDefault="00A60320">
      <w:pPr>
        <w:numPr>
          <w:ilvl w:val="0"/>
          <w:numId w:val="18"/>
        </w:numPr>
        <w:pBdr>
          <w:top w:val="nil"/>
          <w:left w:val="nil"/>
          <w:bottom w:val="nil"/>
          <w:right w:val="nil"/>
          <w:between w:val="nil"/>
        </w:pBdr>
        <w:suppressAutoHyphens/>
        <w:contextualSpacing/>
        <w:jc w:val="both"/>
      </w:pPr>
      <w:r w:rsidRPr="00504455">
        <w:rPr>
          <w:color w:val="000000"/>
        </w:rPr>
        <w:t>Pedagogický dozor nad žiakmi v škole, resp. mimo školy, patrí medzi povinnosti pedagogických zamestnancov a zahŕňa sa do ich týždenného pracovného času, nie pedagogického úväzku. Vykonáva sa pri všetkých organizačných formách vyplývajúcich z výchovno-vzdelávacieho procesu, učebných osnov, podujatí organizovaných školou, napr. pri súťažiach, olympiádach, kultúrnych, telovýchovných a športových vystúpeniach a pod. V škole vykonáva učiteľ dozor nad žiakmi pred vyučovaním, cez prestávky, po vyučovaní, pri ostatnej výchovno-vzdelávacej činnosti vyplývajúcej z učebných osnov, pri prechode žiakov do iného určeného miesta, kde sa koná vyučovanie, výchovná činnosť (ihrisko, školská dielňa, pozemok a pod.).</w:t>
      </w:r>
    </w:p>
    <w:p w14:paraId="0A117413" w14:textId="77777777" w:rsidR="00A60320" w:rsidRPr="00504455" w:rsidRDefault="00A60320">
      <w:pPr>
        <w:numPr>
          <w:ilvl w:val="0"/>
          <w:numId w:val="18"/>
        </w:numPr>
        <w:pBdr>
          <w:top w:val="nil"/>
          <w:left w:val="nil"/>
          <w:bottom w:val="nil"/>
          <w:right w:val="nil"/>
          <w:between w:val="nil"/>
        </w:pBdr>
        <w:suppressAutoHyphens/>
        <w:contextualSpacing/>
        <w:jc w:val="both"/>
      </w:pPr>
      <w:r w:rsidRPr="00504455">
        <w:rPr>
          <w:color w:val="000000"/>
        </w:rPr>
        <w:t>Pri zabezpečovaní dozoru nad žiakmi v škole sa postupuje podľa rozvrhu dozorov, schválených riaditeľom školy ktorý je vyvesený na viditeľnom a dostupnom mieste. Dozor nad žiakmi v škole sa začína 25 minút pred začiatkom predpoludňajšieho alebo popoludňajšieho vyučovania a končí sa odchodom žiakov zo školy po skončení vyučovania.</w:t>
      </w:r>
    </w:p>
    <w:p w14:paraId="5A9EB0E7" w14:textId="77777777" w:rsidR="00A60320" w:rsidRPr="00504455" w:rsidRDefault="00A60320">
      <w:pPr>
        <w:numPr>
          <w:ilvl w:val="0"/>
          <w:numId w:val="18"/>
        </w:numPr>
        <w:pBdr>
          <w:top w:val="nil"/>
          <w:left w:val="nil"/>
          <w:bottom w:val="nil"/>
          <w:right w:val="nil"/>
          <w:between w:val="nil"/>
        </w:pBdr>
        <w:suppressAutoHyphens/>
        <w:contextualSpacing/>
        <w:jc w:val="both"/>
      </w:pPr>
      <w:r w:rsidRPr="00504455">
        <w:rPr>
          <w:color w:val="000000"/>
        </w:rPr>
        <w:t>Mimo školy vykonáva učiteľ (pedagogický zamestnanec) dozor nad žiakmi pri exkurzii, lyžiarskom výcviku, plaveckom výcviku, účasti na súťažiach, resp. pri ich príprave a na iných podujatiach organizovaných školou, vychádzke a výlete.</w:t>
      </w:r>
    </w:p>
    <w:p w14:paraId="14F56A02" w14:textId="77777777" w:rsidR="00A60320" w:rsidRPr="00504455" w:rsidRDefault="00A60320">
      <w:pPr>
        <w:numPr>
          <w:ilvl w:val="0"/>
          <w:numId w:val="18"/>
        </w:numPr>
        <w:pBdr>
          <w:top w:val="nil"/>
          <w:left w:val="nil"/>
          <w:bottom w:val="nil"/>
          <w:right w:val="nil"/>
          <w:between w:val="nil"/>
        </w:pBdr>
        <w:suppressAutoHyphens/>
        <w:contextualSpacing/>
        <w:jc w:val="both"/>
      </w:pPr>
      <w:r w:rsidRPr="00504455">
        <w:rPr>
          <w:color w:val="000000"/>
        </w:rPr>
        <w:lastRenderedPageBreak/>
        <w:t>Osobné veci si zamestnanci odkladajú na uzamykateľné miesto.</w:t>
      </w:r>
    </w:p>
    <w:p w14:paraId="25F08B45" w14:textId="77777777" w:rsidR="00A60320" w:rsidRPr="00504455" w:rsidRDefault="00A60320">
      <w:pPr>
        <w:numPr>
          <w:ilvl w:val="0"/>
          <w:numId w:val="18"/>
        </w:numPr>
        <w:pBdr>
          <w:top w:val="nil"/>
          <w:left w:val="nil"/>
          <w:bottom w:val="nil"/>
          <w:right w:val="nil"/>
          <w:between w:val="nil"/>
        </w:pBdr>
        <w:suppressAutoHyphens/>
        <w:contextualSpacing/>
        <w:jc w:val="both"/>
      </w:pPr>
      <w:r w:rsidRPr="00504455">
        <w:rPr>
          <w:color w:val="000000"/>
        </w:rPr>
        <w:t>Po ukončení prevádzky je poverený prevádzkový zamestnanec povinný prekontrolovať všetky priestory a uzamknúť vstupy a bránky.</w:t>
      </w:r>
    </w:p>
    <w:p w14:paraId="181BA6EB" w14:textId="77777777" w:rsidR="00A60320" w:rsidRPr="00504455" w:rsidRDefault="00A60320" w:rsidP="00A60320">
      <w:pPr>
        <w:pStyle w:val="Nadpis1"/>
      </w:pPr>
      <w:bookmarkStart w:id="53" w:name="_Toc206872935"/>
      <w:r w:rsidRPr="00504455">
        <w:t>ČLÁNOK XVI.</w:t>
      </w:r>
      <w:r w:rsidRPr="00504455">
        <w:br/>
      </w:r>
      <w:bookmarkStart w:id="54" w:name="_Toc187061155"/>
      <w:r w:rsidRPr="00504455">
        <w:t>Ochrana žiakov pred sociálno-patologickými javmi, diskrimináciou a násilím</w:t>
      </w:r>
      <w:bookmarkEnd w:id="53"/>
      <w:bookmarkEnd w:id="54"/>
    </w:p>
    <w:p w14:paraId="77DF3878" w14:textId="77777777" w:rsidR="00A60320" w:rsidRPr="00504455" w:rsidRDefault="00A60320">
      <w:pPr>
        <w:numPr>
          <w:ilvl w:val="0"/>
          <w:numId w:val="19"/>
        </w:numPr>
        <w:pBdr>
          <w:top w:val="nil"/>
          <w:left w:val="nil"/>
          <w:bottom w:val="nil"/>
          <w:right w:val="nil"/>
          <w:between w:val="nil"/>
        </w:pBdr>
        <w:tabs>
          <w:tab w:val="left" w:pos="5954"/>
        </w:tabs>
        <w:suppressAutoHyphens/>
        <w:contextualSpacing/>
        <w:jc w:val="both"/>
      </w:pPr>
      <w:r w:rsidRPr="00504455">
        <w:rPr>
          <w:color w:val="000000"/>
        </w:rPr>
        <w:t>Škola netoleruje šikanovanie v žiadnych formách, ani v náznakoch. V rámci prevencie vytvára priaznivú klímu, spolupracuje so žiakmi, zamestnancami a zákonnými zástupcami, umožňuje dôverné oznamovanie šikanovania, jasne stanovuje pravidlá správania a sankcie za ich porušovanie, vedie dokumentáciu o riešení prípadov šikanovania a zaisťuje dozor pedagogických zamestnancov počas prestávok, pred vyučovaním, po jeho skončení, a počas záujmovej a mimoškolskej činnosti. Organizuje tiež semináre s odborníkmi pre zamestnancov, prípadne aj prednášky pre zákonných zástupcov a žiakov.</w:t>
      </w:r>
    </w:p>
    <w:p w14:paraId="49864F26" w14:textId="77777777" w:rsidR="00A60320" w:rsidRPr="00504455" w:rsidRDefault="00A60320">
      <w:pPr>
        <w:numPr>
          <w:ilvl w:val="0"/>
          <w:numId w:val="19"/>
        </w:numPr>
        <w:pBdr>
          <w:top w:val="nil"/>
          <w:left w:val="nil"/>
          <w:bottom w:val="nil"/>
          <w:right w:val="nil"/>
          <w:between w:val="nil"/>
        </w:pBdr>
        <w:tabs>
          <w:tab w:val="left" w:pos="5954"/>
        </w:tabs>
        <w:suppressAutoHyphens/>
        <w:contextualSpacing/>
        <w:jc w:val="both"/>
      </w:pPr>
      <w:r w:rsidRPr="00504455">
        <w:rPr>
          <w:color w:val="000000"/>
        </w:rPr>
        <w:t>Prísne sa zakazujú všetky formy nenávistného správania, podnecovania k násiliu, ospravedlňovania násilia a terorizmu, propagácie extrémizmu a podnecovania neznášanlivosti (národnostnej, rasovej, etnickej a náboženskej), ako aj všetkých foriem diskriminácie a segregácie.</w:t>
      </w:r>
    </w:p>
    <w:p w14:paraId="409752E0" w14:textId="77777777" w:rsidR="00A60320" w:rsidRPr="00504455" w:rsidRDefault="00A60320">
      <w:pPr>
        <w:numPr>
          <w:ilvl w:val="0"/>
          <w:numId w:val="19"/>
        </w:numPr>
        <w:pBdr>
          <w:top w:val="nil"/>
          <w:left w:val="nil"/>
          <w:bottom w:val="nil"/>
          <w:right w:val="nil"/>
          <w:between w:val="nil"/>
        </w:pBdr>
        <w:tabs>
          <w:tab w:val="left" w:pos="5954"/>
        </w:tabs>
        <w:suppressAutoHyphens/>
        <w:contextualSpacing/>
        <w:jc w:val="both"/>
      </w:pPr>
      <w:r w:rsidRPr="00504455">
        <w:rPr>
          <w:color w:val="000000"/>
        </w:rPr>
        <w:t>Pri akýchkoľvek náznakoch záškoláctva, agresívneho správania, šikanovania, fyzického alebo psychického týrania, delikvencie, vydierania, sexuálneho zneužívania a násilia, prejavoch extrémizmu a sympatií k nežiaducim hnutiam sú vyučujúci povinní nahlásiť zistené skutočnosti vedeniu školy. Vedenie školy situáciu okamžite rieši a prijíma adekvátne opatrenia. V odôvodnených prípadoch sa postupuje podľa zákona o priestupkoch a Trestného zákona.</w:t>
      </w:r>
    </w:p>
    <w:p w14:paraId="08532EB3" w14:textId="77777777" w:rsidR="00A60320" w:rsidRPr="00504455" w:rsidRDefault="00A60320">
      <w:pPr>
        <w:numPr>
          <w:ilvl w:val="0"/>
          <w:numId w:val="19"/>
        </w:numPr>
        <w:pBdr>
          <w:top w:val="nil"/>
          <w:left w:val="nil"/>
          <w:bottom w:val="nil"/>
          <w:right w:val="nil"/>
          <w:between w:val="nil"/>
        </w:pBdr>
        <w:tabs>
          <w:tab w:val="left" w:pos="5954"/>
        </w:tabs>
        <w:suppressAutoHyphens/>
        <w:contextualSpacing/>
        <w:jc w:val="both"/>
      </w:pPr>
      <w:r w:rsidRPr="00504455">
        <w:rPr>
          <w:color w:val="000000"/>
        </w:rPr>
        <w:t>Ak vznikne oprávnené podozrenie z ohrozovania mravného vývinu žiakov, tento problém musia v rámci spolupráce okamžite riešiť:</w:t>
      </w:r>
    </w:p>
    <w:p w14:paraId="7A333BE7" w14:textId="77777777" w:rsidR="00A60320" w:rsidRPr="00504455" w:rsidRDefault="00A60320">
      <w:pPr>
        <w:numPr>
          <w:ilvl w:val="1"/>
          <w:numId w:val="19"/>
        </w:numPr>
        <w:pBdr>
          <w:top w:val="nil"/>
          <w:left w:val="nil"/>
          <w:bottom w:val="nil"/>
          <w:right w:val="nil"/>
          <w:between w:val="nil"/>
        </w:pBdr>
        <w:tabs>
          <w:tab w:val="left" w:pos="5954"/>
        </w:tabs>
        <w:suppressAutoHyphens/>
        <w:contextualSpacing/>
        <w:jc w:val="both"/>
      </w:pPr>
      <w:r w:rsidRPr="00504455">
        <w:rPr>
          <w:color w:val="000000"/>
        </w:rPr>
        <w:t>riaditeľ školy,</w:t>
      </w:r>
    </w:p>
    <w:p w14:paraId="1A8DF393" w14:textId="77777777" w:rsidR="00A60320" w:rsidRPr="00504455" w:rsidRDefault="00A60320">
      <w:pPr>
        <w:numPr>
          <w:ilvl w:val="1"/>
          <w:numId w:val="19"/>
        </w:numPr>
        <w:pBdr>
          <w:top w:val="nil"/>
          <w:left w:val="nil"/>
          <w:bottom w:val="nil"/>
          <w:right w:val="nil"/>
          <w:between w:val="nil"/>
        </w:pBdr>
        <w:tabs>
          <w:tab w:val="left" w:pos="5954"/>
        </w:tabs>
        <w:suppressAutoHyphens/>
        <w:contextualSpacing/>
        <w:jc w:val="both"/>
      </w:pPr>
      <w:r w:rsidRPr="00504455">
        <w:rPr>
          <w:color w:val="000000"/>
        </w:rPr>
        <w:t>triedny učiteľ,</w:t>
      </w:r>
    </w:p>
    <w:tbl>
      <w:tblPr>
        <w:tblStyle w:val="Mriekatabuky"/>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0320" w:rsidRPr="00504455" w14:paraId="1068703E" w14:textId="77777777" w:rsidTr="00A011E2">
        <w:tc>
          <w:tcPr>
            <w:tcW w:w="9356" w:type="dxa"/>
          </w:tcPr>
          <w:p w14:paraId="52C5FC2F" w14:textId="77777777" w:rsidR="00A60320" w:rsidRPr="00504455" w:rsidRDefault="00A60320">
            <w:pPr>
              <w:numPr>
                <w:ilvl w:val="1"/>
                <w:numId w:val="19"/>
              </w:numPr>
              <w:tabs>
                <w:tab w:val="left" w:pos="5954"/>
              </w:tabs>
              <w:suppressAutoHyphens/>
              <w:spacing w:line="240" w:lineRule="auto"/>
              <w:ind w:left="1287"/>
              <w:contextualSpacing/>
              <w:jc w:val="both"/>
            </w:pPr>
            <w:r w:rsidRPr="00504455">
              <w:t>školský podporný tím,</w:t>
            </w:r>
          </w:p>
        </w:tc>
      </w:tr>
    </w:tbl>
    <w:p w14:paraId="11A6B3D9" w14:textId="77777777" w:rsidR="00A60320" w:rsidRPr="00504455" w:rsidRDefault="00A60320">
      <w:pPr>
        <w:numPr>
          <w:ilvl w:val="1"/>
          <w:numId w:val="19"/>
        </w:numPr>
        <w:pBdr>
          <w:top w:val="nil"/>
          <w:left w:val="nil"/>
          <w:bottom w:val="nil"/>
          <w:right w:val="nil"/>
          <w:between w:val="nil"/>
        </w:pBdr>
        <w:tabs>
          <w:tab w:val="left" w:pos="5954"/>
        </w:tabs>
        <w:suppressAutoHyphens/>
        <w:contextualSpacing/>
        <w:jc w:val="both"/>
      </w:pPr>
      <w:r w:rsidRPr="00504455">
        <w:rPr>
          <w:color w:val="000000"/>
        </w:rPr>
        <w:t>zákonní zástupcovia,</w:t>
      </w:r>
    </w:p>
    <w:p w14:paraId="434E3D96" w14:textId="77777777" w:rsidR="00A60320" w:rsidRPr="00504455" w:rsidRDefault="00A60320">
      <w:pPr>
        <w:numPr>
          <w:ilvl w:val="1"/>
          <w:numId w:val="19"/>
        </w:numPr>
        <w:pBdr>
          <w:top w:val="nil"/>
          <w:left w:val="nil"/>
          <w:bottom w:val="nil"/>
          <w:right w:val="nil"/>
          <w:between w:val="nil"/>
        </w:pBdr>
        <w:tabs>
          <w:tab w:val="left" w:pos="5954"/>
        </w:tabs>
        <w:suppressAutoHyphens/>
        <w:contextualSpacing/>
        <w:jc w:val="both"/>
      </w:pPr>
      <w:r w:rsidRPr="00504455">
        <w:rPr>
          <w:color w:val="000000"/>
        </w:rPr>
        <w:t>prípadne ďalší odborníci poskytujúci poradenstvo a terapiu.</w:t>
      </w:r>
    </w:p>
    <w:p w14:paraId="2B9D6E59" w14:textId="77777777" w:rsidR="00A60320" w:rsidRPr="00504455" w:rsidRDefault="00A60320">
      <w:pPr>
        <w:numPr>
          <w:ilvl w:val="0"/>
          <w:numId w:val="19"/>
        </w:numPr>
        <w:pBdr>
          <w:top w:val="nil"/>
          <w:left w:val="nil"/>
          <w:bottom w:val="nil"/>
          <w:right w:val="nil"/>
          <w:between w:val="nil"/>
        </w:pBdr>
        <w:tabs>
          <w:tab w:val="left" w:pos="5954"/>
        </w:tabs>
        <w:suppressAutoHyphens/>
        <w:contextualSpacing/>
        <w:jc w:val="both"/>
      </w:pPr>
      <w:r w:rsidRPr="00504455">
        <w:rPr>
          <w:color w:val="000000"/>
        </w:rPr>
        <w:t>Škola sa riadi internými predpismi týkajúcimi sa krízovej intervencie v súvislosti so šikanovaním a riešením krízových situácií spojených so školskými úrazmi a inými nebezpečnými udalosťami: Smernica č. 1/2025 k prevencii a riešeniu šikanovania detí a žiakov v školách a školských zariadeniach a Metodické usmernenie č. 4/2009-R z 11. februára 2009 o jednotnom postupe pri vzniku školského úrazu a pri evidencii nebezpečných udalostí.</w:t>
      </w:r>
    </w:p>
    <w:p w14:paraId="519F116A" w14:textId="77777777" w:rsidR="00A60320" w:rsidRPr="00504455" w:rsidRDefault="00A60320" w:rsidP="00A60320">
      <w:pPr>
        <w:pStyle w:val="Nadpis1"/>
        <w:spacing w:before="0" w:after="200"/>
        <w:ind w:left="567" w:hanging="567"/>
        <w:contextualSpacing/>
      </w:pPr>
      <w:bookmarkStart w:id="55" w:name="_Toc206872936"/>
      <w:r w:rsidRPr="00504455">
        <w:lastRenderedPageBreak/>
        <w:t>ČLÁNOK XVII.</w:t>
      </w:r>
      <w:r w:rsidRPr="00504455">
        <w:br/>
      </w:r>
      <w:bookmarkStart w:id="56" w:name="_Toc187061156"/>
      <w:r w:rsidRPr="00504455">
        <w:t>Nakladanie s majetkom</w:t>
      </w:r>
      <w:bookmarkEnd w:id="56"/>
      <w:r w:rsidRPr="00504455">
        <w:t xml:space="preserve"> školy</w:t>
      </w:r>
      <w:bookmarkEnd w:id="55"/>
    </w:p>
    <w:p w14:paraId="5E6BFB7A" w14:textId="77777777" w:rsidR="00A60320" w:rsidRPr="00504455" w:rsidRDefault="00A60320">
      <w:pPr>
        <w:numPr>
          <w:ilvl w:val="0"/>
          <w:numId w:val="20"/>
        </w:numPr>
        <w:pBdr>
          <w:top w:val="nil"/>
          <w:left w:val="nil"/>
          <w:bottom w:val="nil"/>
          <w:right w:val="nil"/>
          <w:between w:val="nil"/>
        </w:pBdr>
        <w:suppressAutoHyphens/>
        <w:contextualSpacing/>
        <w:jc w:val="both"/>
        <w:rPr>
          <w:color w:val="auto"/>
        </w:rPr>
      </w:pPr>
      <w:r w:rsidRPr="00504455">
        <w:rPr>
          <w:color w:val="auto"/>
        </w:rPr>
        <w:t>Žiaci a zamestnanci školy majú povinnosť pristupovať k zariadeniu a majetku školy so všetkou starostlivosťou. Škola poskytuje žiakom učebnice, učebné texty, pracovné zošity (ďalej ako „edukačné publikácie“) a učebné pomôcky do bezplatného užívania na jeden školský rok. Žiak a zákonný zástupca žiaka zodpovedá za edukačné publikácie a učebné pomôcky, ktoré mu škola poskytla do bezplatného užívania. Akékoľvek poškodenie zariadenia a majetku školy spôsobené nedbanlivosťou alebo úmyselne musí byť plne nahradené.</w:t>
      </w:r>
    </w:p>
    <w:p w14:paraId="6F9B6DB4" w14:textId="77777777" w:rsidR="00A60320" w:rsidRPr="00504455" w:rsidRDefault="00A60320">
      <w:pPr>
        <w:numPr>
          <w:ilvl w:val="0"/>
          <w:numId w:val="20"/>
        </w:numPr>
        <w:pBdr>
          <w:top w:val="nil"/>
          <w:left w:val="nil"/>
          <w:bottom w:val="nil"/>
          <w:right w:val="nil"/>
          <w:between w:val="nil"/>
        </w:pBdr>
        <w:suppressAutoHyphens/>
        <w:contextualSpacing/>
        <w:jc w:val="both"/>
        <w:rPr>
          <w:color w:val="auto"/>
        </w:rPr>
      </w:pPr>
      <w:r w:rsidRPr="00504455">
        <w:rPr>
          <w:color w:val="auto"/>
        </w:rPr>
        <w:t>Ak žiak prestupuje do inej školy, je povinný vrátiť všetky učebnice, učebné texty, pracovné zošity a učebné pomôcky, ktoré mu boli poskytnuté na bezplatné používanie.</w:t>
      </w:r>
    </w:p>
    <w:p w14:paraId="38CC924B" w14:textId="77777777" w:rsidR="00A60320" w:rsidRPr="00504455" w:rsidRDefault="00A60320">
      <w:pPr>
        <w:numPr>
          <w:ilvl w:val="0"/>
          <w:numId w:val="20"/>
        </w:numPr>
        <w:pBdr>
          <w:top w:val="nil"/>
          <w:left w:val="nil"/>
          <w:bottom w:val="nil"/>
          <w:right w:val="nil"/>
          <w:between w:val="nil"/>
        </w:pBdr>
        <w:suppressAutoHyphens/>
        <w:contextualSpacing/>
        <w:jc w:val="both"/>
        <w:rPr>
          <w:color w:val="auto"/>
        </w:rPr>
      </w:pPr>
      <w:r w:rsidRPr="00504455">
        <w:rPr>
          <w:color w:val="auto"/>
        </w:rPr>
        <w:t>Výška náhrady za stratu, zničenie alebo poškodenie učebníc v tlačenej podobe alebo edukačných publikácií v elektronickej podobe je určená vyhláškou č. 527/2021 Z. z. o edukačných publikáciách a smernicou Ministerstva školstva, výskumu, vývoja a mládeže Slovenskej republiky č. 46/2023 o edukačných publikáciách.</w:t>
      </w:r>
    </w:p>
    <w:p w14:paraId="1B15237C" w14:textId="77777777" w:rsidR="00A60320" w:rsidRPr="00504455" w:rsidRDefault="00A60320">
      <w:pPr>
        <w:numPr>
          <w:ilvl w:val="0"/>
          <w:numId w:val="20"/>
        </w:numPr>
        <w:pBdr>
          <w:top w:val="nil"/>
          <w:left w:val="nil"/>
          <w:bottom w:val="nil"/>
          <w:right w:val="nil"/>
          <w:between w:val="nil"/>
        </w:pBdr>
        <w:suppressAutoHyphens/>
        <w:contextualSpacing/>
        <w:jc w:val="both"/>
        <w:rPr>
          <w:color w:val="auto"/>
        </w:rPr>
      </w:pPr>
      <w:r w:rsidRPr="00504455">
        <w:rPr>
          <w:color w:val="auto"/>
        </w:rPr>
        <w:t>Stratu, zničenie alebo poškodenie edukačnej publikácie je možné v prípade straty alebo zničenia nahradiť aj zabezpečením totožnej edukačnej publikácie alebo uvedením poškodeného materiálu do stavu vhodného pre ďalšie používanie vo výchovno-vzdelávacom procese.</w:t>
      </w:r>
    </w:p>
    <w:p w14:paraId="14FF1687" w14:textId="77777777" w:rsidR="00A60320" w:rsidRPr="00504455" w:rsidRDefault="00A60320" w:rsidP="00A60320">
      <w:pPr>
        <w:pStyle w:val="Nadpis1"/>
      </w:pPr>
      <w:bookmarkStart w:id="57" w:name="_Toc206872937"/>
      <w:r w:rsidRPr="00504455">
        <w:t>ČLÁNOK XVIII.</w:t>
      </w:r>
      <w:r w:rsidRPr="00504455">
        <w:br/>
        <w:t>Prijímanie návštev</w:t>
      </w:r>
      <w:bookmarkEnd w:id="57"/>
    </w:p>
    <w:p w14:paraId="191001A7" w14:textId="77777777" w:rsidR="00A60320" w:rsidRPr="00504455" w:rsidRDefault="00A60320">
      <w:pPr>
        <w:pStyle w:val="Odsekzoznamu"/>
        <w:numPr>
          <w:ilvl w:val="0"/>
          <w:numId w:val="21"/>
        </w:numPr>
        <w:pBdr>
          <w:top w:val="nil"/>
          <w:left w:val="nil"/>
          <w:bottom w:val="nil"/>
          <w:right w:val="nil"/>
          <w:between w:val="nil"/>
        </w:pBdr>
        <w:suppressAutoHyphens/>
        <w:jc w:val="both"/>
        <w:rPr>
          <w:color w:val="auto"/>
        </w:rPr>
      </w:pPr>
      <w:r w:rsidRPr="00504455">
        <w:rPr>
          <w:color w:val="auto"/>
        </w:rPr>
        <w:t>Zákonný zástupca si termín stretnutia s riaditeľom alebo vyučujúcim dohodne vopred. Zákonný zástupca smie vstupovať bez sprievodu len do priestorov nato vyhradených pre návštevy školy. Do ostatných priestorov je povolený vstup len so súhlasom riaditeľa, resp. v sprievode zamestnanca školy. Pokiaľ má návštevu zamestnanec, je povinný požiadať o súhlas riaditeľa školy a dohodnúť s ním podmienky, za ktorých sa návšteva môže realizovať. Bez súhlasu riaditeľa nie je povolený vstup do priestorov školy nezamestnaným osobám. Pohyb cudzích osôb v priestoroch školy je povolený len v sprievode zamestnanca školy.</w:t>
      </w:r>
    </w:p>
    <w:p w14:paraId="161C1785" w14:textId="77777777" w:rsidR="00A60320" w:rsidRPr="00504455" w:rsidRDefault="00A60320">
      <w:pPr>
        <w:pStyle w:val="Odsekzoznamu"/>
        <w:numPr>
          <w:ilvl w:val="0"/>
          <w:numId w:val="21"/>
        </w:numPr>
        <w:pBdr>
          <w:top w:val="nil"/>
          <w:left w:val="nil"/>
          <w:bottom w:val="nil"/>
          <w:right w:val="nil"/>
          <w:between w:val="nil"/>
        </w:pBdr>
        <w:suppressAutoHyphens/>
        <w:jc w:val="both"/>
        <w:rPr>
          <w:color w:val="auto"/>
        </w:rPr>
      </w:pPr>
      <w:r w:rsidRPr="00504455">
        <w:rPr>
          <w:color w:val="auto"/>
        </w:rPr>
        <w:t>V rámci bezpečnosti a ochrany detí a majetku sú zamestnanci a zákonní zástupcovia zodpovední za zatváranie vchodových dverí, bránok a nevpúšťanie do budovy podozrivých a neznámych osôb. Pri podozrení sú povinní upozorniť riaditeľa školy.</w:t>
      </w:r>
    </w:p>
    <w:p w14:paraId="4EBF1777" w14:textId="77777777" w:rsidR="00A60320" w:rsidRPr="00504455" w:rsidRDefault="00A60320" w:rsidP="00A60320">
      <w:pPr>
        <w:pStyle w:val="Nadpis1"/>
      </w:pPr>
      <w:bookmarkStart w:id="58" w:name="_Toc206872938"/>
      <w:r w:rsidRPr="00504455">
        <w:lastRenderedPageBreak/>
        <w:t>ČLÁNOK XIX.</w:t>
      </w:r>
      <w:r w:rsidRPr="00504455">
        <w:br/>
        <w:t>Podávanie sťažností</w:t>
      </w:r>
      <w:bookmarkEnd w:id="58"/>
    </w:p>
    <w:p w14:paraId="13F41B62" w14:textId="77777777" w:rsidR="00A60320" w:rsidRPr="00504455" w:rsidRDefault="00A60320">
      <w:pPr>
        <w:numPr>
          <w:ilvl w:val="0"/>
          <w:numId w:val="22"/>
        </w:numPr>
        <w:pBdr>
          <w:top w:val="nil"/>
          <w:left w:val="nil"/>
          <w:bottom w:val="nil"/>
          <w:right w:val="nil"/>
          <w:between w:val="nil"/>
        </w:pBdr>
        <w:suppressAutoHyphens/>
        <w:contextualSpacing/>
        <w:jc w:val="both"/>
      </w:pPr>
      <w:bookmarkStart w:id="59" w:name="_Hlk197380169"/>
      <w:r w:rsidRPr="00504455">
        <w:rPr>
          <w:color w:val="000000"/>
        </w:rPr>
        <w:t>Zákonný zástupca má právo v prípade poškodenia práv jeho dieťaťa, resp. pri nedodržaní pracovných povinností zo strany zamestnanca školy podať sťažnosť. Sťažnosť je možné podať písomne, resp. ústne s vykonaním písomného záznamu riaditeľom školy. Riaditeľ je povinný sťažnosť zaevidovať v evidencii sťažností, návrh alebo podnet riadne prešetriť, zvážiť opodstatnenosť a prijať opatrenia na odstránenie nedostatkov.</w:t>
      </w:r>
    </w:p>
    <w:bookmarkEnd w:id="59"/>
    <w:p w14:paraId="16CB2857" w14:textId="77777777" w:rsidR="00A60320" w:rsidRPr="00504455" w:rsidRDefault="00A60320">
      <w:pPr>
        <w:numPr>
          <w:ilvl w:val="0"/>
          <w:numId w:val="22"/>
        </w:numPr>
        <w:pBdr>
          <w:top w:val="nil"/>
          <w:left w:val="nil"/>
          <w:bottom w:val="nil"/>
          <w:right w:val="nil"/>
          <w:between w:val="nil"/>
        </w:pBdr>
        <w:suppressAutoHyphens/>
        <w:contextualSpacing/>
        <w:jc w:val="both"/>
      </w:pPr>
      <w:r w:rsidRPr="00504455">
        <w:rPr>
          <w:color w:val="000000"/>
        </w:rPr>
        <w:t>Zákonný zástupca berie na vedomie, že sťažnosť nebude riešiť v prítomnosti detí, jeho prejav bude bez zbytočných emócií tak, aby neprišlo k nežiaducim vplyvom na detskú psychiku. Interný predpis o postupe pri podávaní sťažností je v škole verejne prístupný.</w:t>
      </w:r>
    </w:p>
    <w:p w14:paraId="0AD74BC1" w14:textId="77777777" w:rsidR="00A60320" w:rsidRPr="00504455" w:rsidRDefault="00A60320" w:rsidP="00A60320">
      <w:pPr>
        <w:pStyle w:val="Nadpis1"/>
      </w:pPr>
      <w:bookmarkStart w:id="60" w:name="_Toc206872939"/>
      <w:r w:rsidRPr="00504455">
        <w:t>ČLÁNOK XX.</w:t>
      </w:r>
      <w:r w:rsidRPr="00504455">
        <w:br/>
      </w:r>
      <w:bookmarkStart w:id="61" w:name="_Toc187061160"/>
      <w:r w:rsidRPr="00504455">
        <w:t>Pravidlá vzájomných vzťahov a vzťahov s pedagogickými zamestnancami a ďalšími zamestnancami školy</w:t>
      </w:r>
      <w:bookmarkEnd w:id="60"/>
      <w:bookmarkEnd w:id="61"/>
    </w:p>
    <w:p w14:paraId="0081DCCC"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Vzájomné vzťahy všetkých účastníkov vzdelávania a osôb, ktorých sa tento školský poriadok týka, sú založené na úcte, rešpekte, názorovej znášanlivosti, solidarite a dôstojnosti.</w:t>
      </w:r>
    </w:p>
    <w:p w14:paraId="11001BA2"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Žiak sa správa ku všetkým zamestnancom školy úctivo a zdvorilo, pričom zamestnanci školy rešpektujú dôstojnosť žiaka.</w:t>
      </w:r>
    </w:p>
    <w:p w14:paraId="4C30DF0F"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Žiak dodržiava pokyny všetkých zamestnancov školy.</w:t>
      </w:r>
    </w:p>
    <w:p w14:paraId="09EA1330"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Výkon práv a povinností vyplývajúcich zo školského poriadku musí byť v súlade s dobrými mravmi. Tieto práva a povinnosti nesmú byť zneužívané na škodu druhého.</w:t>
      </w:r>
    </w:p>
    <w:p w14:paraId="73EED43A"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Žiak nesmie byť postihovaný za podanie sťažnosti na iného žiaka, pedagogického zamestnanca alebo iného zamestnanca školy.</w:t>
      </w:r>
    </w:p>
    <w:p w14:paraId="2C50B353"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Výkonom práv žiaka so špeciálnymi výchovno-vzdelávacími potrebami nesmú byť obmedzené práva ostatných žiakov, ktorí sú účastníkmi výchovy a vzdelávania.</w:t>
      </w:r>
    </w:p>
    <w:p w14:paraId="2EFC538A"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Pedagogický zamestnanec je povinný chrániť a rešpektovať práva žiaka a jeho zákonného zástupcu, zachovávať mlčanlivosť a chrániť osobné údaje o zdravotnom stave žiakov a výsledkoch odborných vyšetrení, s ktorými prišiel do styku. Rešpektuje individuálne výchovno-vzdelávacie potreby žiaka a aktívne spolupracuje so zákonným zástupcom žiaka. Pedagogický a odborný zamestnanec vykonáva svoju činnosť v súlade s aktuálnymi vedeckými poznatkami, hodnotami a cieľmi školského vzdelávacieho programu. Vedie žiakov k dodržiavaniu hygienických zásad a zásad bezpečnej práce, poskytuje žiakom a zákonným zástupcom poradenstvo alebo odbornú pomoc spojenú s výchovou a vzdelávaním a pravidelne informuje žiaka alebo jeho zákonného zástupcu o priebehu a výsledkoch výchovy a vzdelávania.</w:t>
      </w:r>
    </w:p>
    <w:p w14:paraId="211DAD8D"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lastRenderedPageBreak/>
        <w:t>Pedagogickí a odborní zamestnanci sa riadia Etickým kódexom pedagogických zamestnancov a odborných zamestnancov, ktorý je zverejnený na webovej stránke MŠVVaŠ SR (</w:t>
      </w:r>
      <w:hyperlink r:id="rId7" w:history="1">
        <w:r w:rsidRPr="00504455">
          <w:rPr>
            <w:rStyle w:val="Hypertextovprepojenie"/>
            <w:color w:val="000000" w:themeColor="text1"/>
          </w:rPr>
          <w:t>https://www.minedu.sk/eticky-kodex-pedagogickych-zamestnancov-a-odbornych-zamestnancov</w:t>
        </w:r>
      </w:hyperlink>
      <w:r w:rsidRPr="00504455">
        <w:rPr>
          <w:u w:val="single"/>
        </w:rPr>
        <w:t>/</w:t>
      </w:r>
      <w:r w:rsidRPr="00504455">
        <w:t xml:space="preserve"> alebo </w:t>
      </w:r>
      <w:hyperlink r:id="rId8">
        <w:r w:rsidRPr="00504455">
          <w:rPr>
            <w:u w:val="single"/>
          </w:rPr>
          <w:t>https://www.minedu.sk/data/att/15445.pdf</w:t>
        </w:r>
      </w:hyperlink>
      <w:r w:rsidRPr="00504455">
        <w:t>).</w:t>
      </w:r>
    </w:p>
    <w:p w14:paraId="0A97BA97" w14:textId="77777777" w:rsidR="00A60320" w:rsidRPr="00504455" w:rsidRDefault="00A60320">
      <w:pPr>
        <w:numPr>
          <w:ilvl w:val="0"/>
          <w:numId w:val="23"/>
        </w:numPr>
        <w:pBdr>
          <w:top w:val="nil"/>
          <w:left w:val="nil"/>
          <w:bottom w:val="nil"/>
          <w:right w:val="nil"/>
          <w:between w:val="nil"/>
        </w:pBdr>
        <w:suppressAutoHyphens/>
        <w:contextualSpacing/>
        <w:jc w:val="both"/>
        <w:rPr>
          <w:color w:val="auto"/>
        </w:rPr>
      </w:pPr>
      <w:r w:rsidRPr="00504455">
        <w:rPr>
          <w:color w:val="auto"/>
        </w:rPr>
        <w:t>Škola priebežne informuje zákonných zástupcov o prospechu a správaní žiaka.</w:t>
      </w:r>
    </w:p>
    <w:p w14:paraId="79DDE774" w14:textId="77777777" w:rsidR="00A60320" w:rsidRPr="00504455" w:rsidRDefault="00A60320" w:rsidP="00A60320">
      <w:pPr>
        <w:pStyle w:val="Nadpis1"/>
      </w:pPr>
      <w:bookmarkStart w:id="62" w:name="_Toc206872940"/>
      <w:r w:rsidRPr="00504455">
        <w:t>ČLÁNOK XXI.</w:t>
      </w:r>
      <w:r w:rsidRPr="00504455">
        <w:br/>
      </w:r>
      <w:bookmarkStart w:id="63" w:name="_Toc187061161"/>
      <w:r w:rsidRPr="00504455">
        <w:t>Enviromentálna zodpovednosť a udržateľnosť školy</w:t>
      </w:r>
      <w:bookmarkEnd w:id="62"/>
      <w:bookmarkEnd w:id="63"/>
    </w:p>
    <w:p w14:paraId="51053A9C" w14:textId="77777777" w:rsidR="00A60320" w:rsidRPr="00504455" w:rsidRDefault="00A60320">
      <w:pPr>
        <w:numPr>
          <w:ilvl w:val="0"/>
          <w:numId w:val="24"/>
        </w:numPr>
        <w:pBdr>
          <w:top w:val="nil"/>
          <w:left w:val="nil"/>
          <w:bottom w:val="nil"/>
          <w:right w:val="nil"/>
          <w:between w:val="nil"/>
        </w:pBdr>
        <w:suppressAutoHyphens/>
        <w:contextualSpacing/>
        <w:jc w:val="both"/>
      </w:pPr>
      <w:r w:rsidRPr="00504455">
        <w:rPr>
          <w:color w:val="000000"/>
        </w:rPr>
        <w:t>Škola sa zaväzuje podporovať environmentálne zodpovedné správanie u všetkých členov školskej komunity, vrátane žiakov, zamestnancov a rodičov.</w:t>
      </w:r>
    </w:p>
    <w:p w14:paraId="50A65B0C" w14:textId="77777777" w:rsidR="00A60320" w:rsidRPr="00504455" w:rsidRDefault="00A60320">
      <w:pPr>
        <w:numPr>
          <w:ilvl w:val="0"/>
          <w:numId w:val="24"/>
        </w:numPr>
        <w:pBdr>
          <w:top w:val="nil"/>
          <w:left w:val="nil"/>
          <w:bottom w:val="nil"/>
          <w:right w:val="nil"/>
          <w:between w:val="nil"/>
        </w:pBdr>
        <w:suppressAutoHyphens/>
        <w:contextualSpacing/>
        <w:jc w:val="both"/>
      </w:pPr>
      <w:r w:rsidRPr="00504455">
        <w:rPr>
          <w:color w:val="000000"/>
        </w:rPr>
        <w:t>V škole je zavedené triedenie odpadu. Za týmto účelom škola poskytuje kontajnery na triedený zber papiera, plastov, skla a biologického odpadu. Žiaci sú vedení k dodržiavaniu pravidiel triedenia odpadu.</w:t>
      </w:r>
    </w:p>
    <w:p w14:paraId="18FFB62D" w14:textId="77777777" w:rsidR="00A60320" w:rsidRPr="00504455" w:rsidRDefault="00A60320">
      <w:pPr>
        <w:numPr>
          <w:ilvl w:val="0"/>
          <w:numId w:val="24"/>
        </w:numPr>
        <w:pBdr>
          <w:top w:val="nil"/>
          <w:left w:val="nil"/>
          <w:bottom w:val="nil"/>
          <w:right w:val="nil"/>
          <w:between w:val="nil"/>
        </w:pBdr>
        <w:suppressAutoHyphens/>
        <w:contextualSpacing/>
        <w:jc w:val="both"/>
      </w:pPr>
      <w:r w:rsidRPr="00504455">
        <w:rPr>
          <w:color w:val="000000"/>
        </w:rPr>
        <w:t>Škola prijíma opatrenia na znižovanie spotreby energie a vody, vrátane používania energeticky úsporných zariadení a technológií. Žiaci a zamestnanci sú povzbudzovaní k vypínaniu svetiel, elektronických zariadení a šetreniu vody po skončení činností.</w:t>
      </w:r>
    </w:p>
    <w:p w14:paraId="24FC9585" w14:textId="77777777" w:rsidR="00A60320" w:rsidRPr="00504455" w:rsidRDefault="00A60320">
      <w:pPr>
        <w:numPr>
          <w:ilvl w:val="0"/>
          <w:numId w:val="24"/>
        </w:numPr>
        <w:pBdr>
          <w:top w:val="nil"/>
          <w:left w:val="nil"/>
          <w:bottom w:val="nil"/>
          <w:right w:val="nil"/>
          <w:between w:val="nil"/>
        </w:pBdr>
        <w:suppressAutoHyphens/>
        <w:contextualSpacing/>
        <w:jc w:val="both"/>
      </w:pPr>
      <w:r w:rsidRPr="00504455">
        <w:rPr>
          <w:color w:val="000000"/>
        </w:rPr>
        <w:t>Ak je potrebné používať papierové materiály, preferuje sa obojstranná tlač a recyklovaný papier.</w:t>
      </w:r>
    </w:p>
    <w:p w14:paraId="0900D980" w14:textId="77777777" w:rsidR="00A60320" w:rsidRPr="00504455" w:rsidRDefault="00A60320">
      <w:pPr>
        <w:numPr>
          <w:ilvl w:val="0"/>
          <w:numId w:val="24"/>
        </w:numPr>
        <w:pBdr>
          <w:top w:val="nil"/>
          <w:left w:val="nil"/>
          <w:bottom w:val="nil"/>
          <w:right w:val="nil"/>
          <w:between w:val="nil"/>
        </w:pBdr>
        <w:suppressAutoHyphens/>
        <w:contextualSpacing/>
        <w:jc w:val="both"/>
      </w:pPr>
      <w:r w:rsidRPr="00504455">
        <w:rPr>
          <w:color w:val="000000"/>
        </w:rPr>
        <w:t>Škola organizuje alebo sa podieľa na</w:t>
      </w:r>
      <w:r w:rsidRPr="00504455">
        <w:rPr>
          <w:b/>
          <w:bCs/>
          <w:color w:val="000000"/>
        </w:rPr>
        <w:t xml:space="preserve"> </w:t>
      </w:r>
      <w:r w:rsidRPr="00504455">
        <w:rPr>
          <w:color w:val="000000"/>
        </w:rPr>
        <w:t>environmentálnych vzdelávacích programoch, spolupracuje s miestnymi komunitami, organizáciami a inštitúciami na projektoch, ktoré podporujú ochranu životného prostredia a zároveň motivuje žiakov zúčastňovať sa na environmentálnych súťažiach a projektoch, ktoré podporujú udržateľný rozvoj.</w:t>
      </w:r>
    </w:p>
    <w:p w14:paraId="00A4B03D" w14:textId="77777777" w:rsidR="00A60320" w:rsidRPr="00504455" w:rsidRDefault="00A60320" w:rsidP="00A60320">
      <w:pPr>
        <w:pStyle w:val="Nadpis1"/>
      </w:pPr>
      <w:bookmarkStart w:id="64" w:name="_Toc206872941"/>
      <w:r w:rsidRPr="00504455">
        <w:t>ČLÁNOK XXII.</w:t>
      </w:r>
      <w:r w:rsidRPr="00504455">
        <w:br/>
        <w:t>Pravidlá používania komunikačných prostriedkov</w:t>
      </w:r>
      <w:bookmarkEnd w:id="64"/>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4"/>
      </w:tblGrid>
      <w:tr w:rsidR="00A60320" w:rsidRPr="00504455" w14:paraId="14038F02" w14:textId="77777777" w:rsidTr="00A011E2">
        <w:tc>
          <w:tcPr>
            <w:tcW w:w="9204" w:type="dxa"/>
          </w:tcPr>
          <w:p w14:paraId="4909B222" w14:textId="77777777" w:rsidR="00A60320" w:rsidRPr="00504455" w:rsidRDefault="00A60320">
            <w:pPr>
              <w:numPr>
                <w:ilvl w:val="0"/>
                <w:numId w:val="25"/>
              </w:numPr>
              <w:pBdr>
                <w:top w:val="nil"/>
                <w:left w:val="nil"/>
                <w:bottom w:val="nil"/>
                <w:right w:val="nil"/>
                <w:between w:val="nil"/>
              </w:pBdr>
              <w:suppressAutoHyphens/>
              <w:ind w:left="607"/>
              <w:contextualSpacing/>
              <w:jc w:val="both"/>
            </w:pPr>
            <w:bookmarkStart w:id="65" w:name="_Hlk197411938"/>
            <w:r w:rsidRPr="00504455">
              <w:rPr>
                <w:color w:val="000000"/>
              </w:rPr>
              <w:t>Každý žiak má k dispozícii vlastnú uzamykateľnú skrinku a komunikačný prostriedok odloží hneď po príchode do školy do skrinky, pričom ho zo skrinky nevyberá a nepoužíva počas dňa, až po skončení vyučovania.</w:t>
            </w:r>
          </w:p>
        </w:tc>
      </w:tr>
      <w:tr w:rsidR="00A60320" w:rsidRPr="00504455" w14:paraId="65D85BCD" w14:textId="77777777" w:rsidTr="00A011E2">
        <w:tc>
          <w:tcPr>
            <w:tcW w:w="9204" w:type="dxa"/>
          </w:tcPr>
          <w:p w14:paraId="6791F7B2" w14:textId="77777777" w:rsidR="00A60320" w:rsidRPr="00504455" w:rsidRDefault="00A60320">
            <w:pPr>
              <w:numPr>
                <w:ilvl w:val="0"/>
                <w:numId w:val="25"/>
              </w:numPr>
              <w:pBdr>
                <w:top w:val="nil"/>
                <w:left w:val="nil"/>
                <w:bottom w:val="nil"/>
                <w:right w:val="nil"/>
                <w:between w:val="nil"/>
              </w:pBdr>
              <w:suppressAutoHyphens/>
              <w:ind w:left="607"/>
              <w:contextualSpacing/>
              <w:jc w:val="both"/>
              <w:rPr>
                <w:color w:val="000000"/>
              </w:rPr>
            </w:pPr>
            <w:r w:rsidRPr="00504455">
              <w:rPr>
                <w:color w:val="000000"/>
              </w:rPr>
              <w:t xml:space="preserve">Zákaz používania komunikačných prostriedkov sa vzťahuje aj na priestory ŠKD. </w:t>
            </w:r>
          </w:p>
        </w:tc>
      </w:tr>
    </w:tbl>
    <w:bookmarkEnd w:id="65"/>
    <w:p w14:paraId="3846B624" w14:textId="77777777" w:rsidR="00A60320" w:rsidRPr="00504455" w:rsidRDefault="00A60320">
      <w:pPr>
        <w:numPr>
          <w:ilvl w:val="0"/>
          <w:numId w:val="25"/>
        </w:numPr>
        <w:pBdr>
          <w:top w:val="nil"/>
          <w:left w:val="nil"/>
          <w:bottom w:val="nil"/>
          <w:right w:val="nil"/>
          <w:between w:val="nil"/>
        </w:pBdr>
        <w:suppressAutoHyphens/>
        <w:contextualSpacing/>
        <w:jc w:val="both"/>
        <w:rPr>
          <w:color w:val="000000"/>
        </w:rPr>
      </w:pPr>
      <w:r w:rsidRPr="00504455">
        <w:rPr>
          <w:color w:val="000000"/>
        </w:rPr>
        <w:t>Zákaz používania komunikačných prostriedkov sa nevzťahuje na žiakov so zdravotným znevýhodnením, ak ich používanie súvisí s ich zdravotným stavom. Účely používania zahŕňajú vzdelávacie, komunikačné, adaptívne alebo zdravotné potreby, ako napr. prístup k učebným materiálom, náhradné formy komunikácie alebo monitorovanie zdravotného stavu (napr. diabetes). Použitie musí byť primerané a slúžiť na podporu rovnakých príležitostí pre vzdelávanie a sociálne začlenenie.</w:t>
      </w:r>
    </w:p>
    <w:p w14:paraId="0BC667C9" w14:textId="77777777" w:rsidR="00A60320" w:rsidRPr="00504455" w:rsidRDefault="00A60320">
      <w:pPr>
        <w:numPr>
          <w:ilvl w:val="0"/>
          <w:numId w:val="25"/>
        </w:numPr>
        <w:pBdr>
          <w:top w:val="nil"/>
          <w:left w:val="nil"/>
          <w:bottom w:val="nil"/>
          <w:right w:val="nil"/>
          <w:between w:val="nil"/>
        </w:pBdr>
        <w:suppressAutoHyphens/>
        <w:contextualSpacing/>
        <w:jc w:val="both"/>
        <w:rPr>
          <w:color w:val="000000"/>
        </w:rPr>
      </w:pPr>
      <w:bookmarkStart w:id="66" w:name="_Hlk197411953"/>
      <w:r w:rsidRPr="00504455">
        <w:rPr>
          <w:color w:val="000000"/>
        </w:rPr>
        <w:lastRenderedPageBreak/>
        <w:t>Komunikačné prostriedky môžu byť použité na vyučovacích hodinách žiakmi 4. – 9.  ročníka len s výslovným povolením vyučujúceho.</w:t>
      </w:r>
    </w:p>
    <w:bookmarkEnd w:id="66"/>
    <w:p w14:paraId="5588424A" w14:textId="77777777" w:rsidR="00A60320" w:rsidRPr="00504455" w:rsidRDefault="00A60320">
      <w:pPr>
        <w:numPr>
          <w:ilvl w:val="0"/>
          <w:numId w:val="25"/>
        </w:numPr>
        <w:pBdr>
          <w:top w:val="nil"/>
          <w:left w:val="nil"/>
          <w:bottom w:val="nil"/>
          <w:right w:val="nil"/>
          <w:between w:val="nil"/>
        </w:pBdr>
        <w:suppressAutoHyphens/>
        <w:contextualSpacing/>
        <w:jc w:val="both"/>
        <w:rPr>
          <w:color w:val="000000"/>
        </w:rPr>
      </w:pPr>
      <w:r w:rsidRPr="00504455">
        <w:rPr>
          <w:color w:val="000000"/>
        </w:rPr>
        <w:t xml:space="preserve">Počas exkurzií a výletov organizovaných školou a mimo priestorov školy môžu žiaci používať komunikačné prostriedky len na nevyhnutné účely, ako je komunikácia s rodičmi, fotografovanie na vzdelávacie účely alebo v prípade núdze. Používanie komunikačných prostriedkov nesmie narúšať priebeh aktivít, ani pokyny pedagogického dozoru. </w:t>
      </w:r>
    </w:p>
    <w:p w14:paraId="6763FA88" w14:textId="77777777" w:rsidR="00A60320" w:rsidRPr="00504455" w:rsidRDefault="00A60320">
      <w:pPr>
        <w:numPr>
          <w:ilvl w:val="0"/>
          <w:numId w:val="25"/>
        </w:numPr>
        <w:pBdr>
          <w:top w:val="nil"/>
          <w:left w:val="nil"/>
          <w:bottom w:val="nil"/>
          <w:right w:val="nil"/>
          <w:between w:val="nil"/>
        </w:pBdr>
        <w:suppressAutoHyphens/>
        <w:contextualSpacing/>
        <w:jc w:val="both"/>
        <w:rPr>
          <w:color w:val="000000"/>
        </w:rPr>
      </w:pPr>
      <w:r w:rsidRPr="00504455">
        <w:rPr>
          <w:color w:val="000000"/>
        </w:rPr>
        <w:t xml:space="preserve">Pri porušení niektorého z bodov tohto článku odoberie vyučujúci komunikačný prostriedok žiakovi, ktorý porušil stanovené pravidlo, prostriedok uskladní na uzamykateľnom mieste a vráti zákonnému zástupcovi žiaka. Pri opakovanom porušení bude tomuto žiakovi celkom zakázané nosiť komunikačný prostriedok do areálu školy. </w:t>
      </w:r>
    </w:p>
    <w:p w14:paraId="018F1198" w14:textId="77777777" w:rsidR="00A60320" w:rsidRPr="00504455" w:rsidRDefault="00A60320">
      <w:pPr>
        <w:numPr>
          <w:ilvl w:val="0"/>
          <w:numId w:val="25"/>
        </w:numPr>
        <w:pBdr>
          <w:top w:val="nil"/>
          <w:left w:val="nil"/>
          <w:bottom w:val="nil"/>
          <w:right w:val="nil"/>
          <w:between w:val="nil"/>
        </w:pBdr>
        <w:suppressAutoHyphens/>
        <w:contextualSpacing/>
        <w:jc w:val="both"/>
        <w:rPr>
          <w:color w:val="000000"/>
        </w:rPr>
      </w:pPr>
      <w:r w:rsidRPr="00504455">
        <w:rPr>
          <w:color w:val="000000"/>
        </w:rPr>
        <w:t>Zamestnanci školy používajú komunikačné prostriedky pred žiakmi výhradne na pracovné účely.</w:t>
      </w:r>
    </w:p>
    <w:p w14:paraId="68A2B40E" w14:textId="77777777" w:rsidR="00A60320" w:rsidRPr="00504455" w:rsidRDefault="00A60320" w:rsidP="00A60320">
      <w:pPr>
        <w:pBdr>
          <w:top w:val="nil"/>
          <w:left w:val="nil"/>
          <w:bottom w:val="nil"/>
          <w:right w:val="nil"/>
          <w:between w:val="nil"/>
        </w:pBdr>
        <w:suppressAutoHyphens/>
        <w:spacing w:after="160"/>
        <w:jc w:val="both"/>
        <w:rPr>
          <w:color w:val="000000"/>
        </w:rPr>
      </w:pPr>
    </w:p>
    <w:p w14:paraId="44E27400" w14:textId="77777777" w:rsidR="00A60320" w:rsidRPr="00504455" w:rsidRDefault="00A60320" w:rsidP="00A60320">
      <w:pPr>
        <w:pBdr>
          <w:top w:val="nil"/>
          <w:left w:val="nil"/>
          <w:bottom w:val="nil"/>
          <w:right w:val="nil"/>
          <w:between w:val="nil"/>
        </w:pBdr>
        <w:suppressAutoHyphens/>
        <w:spacing w:after="160"/>
        <w:jc w:val="both"/>
        <w:sectPr w:rsidR="00A60320" w:rsidRPr="00504455" w:rsidSect="00A60320">
          <w:headerReference w:type="default" r:id="rId9"/>
          <w:footerReference w:type="default" r:id="rId10"/>
          <w:pgSz w:w="11906" w:h="16838"/>
          <w:pgMar w:top="1417" w:right="1417" w:bottom="1417" w:left="1417" w:header="708" w:footer="708" w:gutter="0"/>
          <w:cols w:space="708"/>
          <w:docGrid w:linePitch="360"/>
        </w:sectPr>
      </w:pPr>
    </w:p>
    <w:p w14:paraId="3E88ED0E" w14:textId="77777777" w:rsidR="00A60320" w:rsidRPr="00504455" w:rsidRDefault="00A60320" w:rsidP="00A60320">
      <w:pPr>
        <w:pStyle w:val="Nadpis1"/>
      </w:pPr>
      <w:bookmarkStart w:id="67" w:name="_Toc187325041"/>
      <w:bookmarkStart w:id="68" w:name="_Toc206872942"/>
      <w:r w:rsidRPr="00504455">
        <w:lastRenderedPageBreak/>
        <w:t>ČLÁNOK XXIII.</w:t>
      </w:r>
      <w:r w:rsidRPr="00504455">
        <w:br/>
      </w:r>
      <w:bookmarkEnd w:id="67"/>
      <w:r w:rsidRPr="00504455">
        <w:t>Záverečné ustanovenia</w:t>
      </w:r>
      <w:bookmarkEnd w:id="68"/>
    </w:p>
    <w:p w14:paraId="25FB0FC0" w14:textId="77777777" w:rsidR="00A60320" w:rsidRPr="00504455" w:rsidRDefault="00A60320" w:rsidP="00A60320">
      <w:pPr>
        <w:numPr>
          <w:ilvl w:val="0"/>
          <w:numId w:val="4"/>
        </w:numPr>
        <w:pBdr>
          <w:top w:val="nil"/>
          <w:left w:val="nil"/>
          <w:bottom w:val="nil"/>
          <w:right w:val="nil"/>
          <w:between w:val="nil"/>
        </w:pBdr>
        <w:spacing w:after="0"/>
        <w:jc w:val="both"/>
      </w:pPr>
      <w:r w:rsidRPr="00504455">
        <w:rPr>
          <w:color w:val="000000"/>
        </w:rPr>
        <w:t>Školský poriadok je súčasťou systému vnútorného riadenia a podlieha aktualizácii podľa potrieb a legislatívnych zmien.</w:t>
      </w:r>
    </w:p>
    <w:p w14:paraId="2B97EE2D" w14:textId="77777777" w:rsidR="00A60320" w:rsidRPr="00504455" w:rsidRDefault="00A60320" w:rsidP="00A60320">
      <w:pPr>
        <w:numPr>
          <w:ilvl w:val="0"/>
          <w:numId w:val="4"/>
        </w:numPr>
        <w:pBdr>
          <w:top w:val="nil"/>
          <w:left w:val="nil"/>
          <w:bottom w:val="nil"/>
          <w:right w:val="nil"/>
          <w:between w:val="nil"/>
        </w:pBdr>
        <w:spacing w:after="0"/>
        <w:jc w:val="both"/>
      </w:pPr>
      <w:r w:rsidRPr="00504455">
        <w:rPr>
          <w:color w:val="000000"/>
        </w:rPr>
        <w:t>Zmeny Školského poriadku sa vykonávajú vydaním jeho dodatku.</w:t>
      </w:r>
    </w:p>
    <w:p w14:paraId="7E98FB60" w14:textId="77777777" w:rsidR="00A60320" w:rsidRPr="00504455" w:rsidRDefault="00A60320" w:rsidP="00A60320">
      <w:pPr>
        <w:numPr>
          <w:ilvl w:val="0"/>
          <w:numId w:val="4"/>
        </w:numPr>
        <w:pBdr>
          <w:top w:val="nil"/>
          <w:left w:val="nil"/>
          <w:bottom w:val="nil"/>
          <w:right w:val="nil"/>
          <w:between w:val="nil"/>
        </w:pBdr>
        <w:spacing w:after="0"/>
        <w:jc w:val="both"/>
      </w:pPr>
      <w:r w:rsidRPr="00504455">
        <w:rPr>
          <w:color w:val="000000"/>
        </w:rPr>
        <w:t xml:space="preserve">Zmeny, doplnky a dodatky k Školskému poriadku vydáva výlučne </w:t>
      </w:r>
      <w:r w:rsidRPr="00504455">
        <w:t>riaditeľ Základnej školy, Nevädzová 2, Bratislava.</w:t>
      </w:r>
    </w:p>
    <w:p w14:paraId="4DF09992" w14:textId="77777777" w:rsidR="00A60320" w:rsidRPr="00504455" w:rsidRDefault="00A60320" w:rsidP="00A60320">
      <w:pPr>
        <w:numPr>
          <w:ilvl w:val="0"/>
          <w:numId w:val="4"/>
        </w:numPr>
        <w:pBdr>
          <w:top w:val="nil"/>
          <w:left w:val="nil"/>
          <w:bottom w:val="nil"/>
          <w:right w:val="nil"/>
          <w:between w:val="nil"/>
        </w:pBdr>
        <w:spacing w:after="0"/>
        <w:jc w:val="both"/>
      </w:pPr>
      <w:r w:rsidRPr="00504455">
        <w:rPr>
          <w:color w:val="000000"/>
        </w:rPr>
        <w:t xml:space="preserve">Za plnenie povinností vyplývajúcich zo Školského poriadku zodpovedajú všetci zamestnanci školy vrátane zákonných zástupcov žiakov, zástupcovia zariadenia a ďalšie osoby, ktoré sa podieľajú na výchovno-vzdelávacom procese. </w:t>
      </w:r>
      <w:bookmarkStart w:id="69" w:name="_Hlk197411970"/>
    </w:p>
    <w:p w14:paraId="22404E15" w14:textId="77777777" w:rsidR="00A60320" w:rsidRPr="00504455" w:rsidRDefault="00A60320" w:rsidP="00A60320">
      <w:pPr>
        <w:numPr>
          <w:ilvl w:val="0"/>
          <w:numId w:val="4"/>
        </w:numPr>
        <w:pBdr>
          <w:top w:val="nil"/>
          <w:left w:val="nil"/>
          <w:bottom w:val="nil"/>
          <w:right w:val="nil"/>
          <w:between w:val="nil"/>
        </w:pBdr>
        <w:spacing w:after="0"/>
        <w:jc w:val="both"/>
      </w:pPr>
      <w:r w:rsidRPr="00504455">
        <w:rPr>
          <w:color w:val="000000"/>
        </w:rPr>
        <w:t xml:space="preserve">Tento Školský poriadok nahrádza školský poriadok zo dňa </w:t>
      </w:r>
      <w:r w:rsidRPr="00504455">
        <w:t xml:space="preserve">....................................... a </w:t>
      </w:r>
      <w:r w:rsidRPr="00504455">
        <w:rPr>
          <w:color w:val="000000"/>
        </w:rPr>
        <w:t xml:space="preserve">nadobúda účinnosť dňa </w:t>
      </w:r>
      <w:r w:rsidRPr="00504455">
        <w:t>.......................................</w:t>
      </w:r>
      <w:r w:rsidRPr="00504455">
        <w:rPr>
          <w:bCs/>
          <w:color w:val="000000"/>
        </w:rPr>
        <w:t>.</w:t>
      </w:r>
    </w:p>
    <w:bookmarkEnd w:id="69"/>
    <w:p w14:paraId="18003F84" w14:textId="77777777" w:rsidR="00A60320" w:rsidRPr="00504455" w:rsidRDefault="00A60320" w:rsidP="00A60320">
      <w:pPr>
        <w:pStyle w:val="Bezriadkovania"/>
      </w:pPr>
    </w:p>
    <w:p w14:paraId="5C917428" w14:textId="77777777" w:rsidR="00A60320" w:rsidRPr="00504455" w:rsidRDefault="00A60320" w:rsidP="00A60320">
      <w:pPr>
        <w:pStyle w:val="Bezriadkovania"/>
      </w:pPr>
    </w:p>
    <w:p w14:paraId="53220E21" w14:textId="77777777" w:rsidR="00A60320" w:rsidRPr="00504455" w:rsidRDefault="00A60320" w:rsidP="00A60320">
      <w:pPr>
        <w:pStyle w:val="Bezriadkovania"/>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4455"/>
        <w:gridCol w:w="4617"/>
      </w:tblGrid>
      <w:tr w:rsidR="00A60320" w:rsidRPr="00504455" w14:paraId="06F4A184" w14:textId="77777777" w:rsidTr="00A011E2">
        <w:tc>
          <w:tcPr>
            <w:tcW w:w="4455" w:type="dxa"/>
          </w:tcPr>
          <w:p w14:paraId="5C84DB88" w14:textId="77777777" w:rsidR="00A60320" w:rsidRPr="00504455" w:rsidRDefault="00A60320" w:rsidP="00A011E2">
            <w:pPr>
              <w:spacing w:after="0" w:line="240" w:lineRule="auto"/>
            </w:pPr>
            <w:r w:rsidRPr="00504455">
              <w:t xml:space="preserve">V Bratislave, </w:t>
            </w:r>
          </w:p>
        </w:tc>
        <w:tc>
          <w:tcPr>
            <w:tcW w:w="4617" w:type="dxa"/>
          </w:tcPr>
          <w:p w14:paraId="6FE6DE8C" w14:textId="77777777" w:rsidR="00A60320" w:rsidRPr="00504455" w:rsidRDefault="00A60320" w:rsidP="00A011E2">
            <w:pPr>
              <w:pBdr>
                <w:top w:val="nil"/>
                <w:left w:val="nil"/>
                <w:bottom w:val="nil"/>
                <w:right w:val="nil"/>
                <w:between w:val="nil"/>
              </w:pBdr>
              <w:spacing w:after="0" w:line="240" w:lineRule="auto"/>
              <w:ind w:left="567"/>
              <w:jc w:val="center"/>
              <w:rPr>
                <w:color w:val="000000"/>
              </w:rPr>
            </w:pPr>
            <w:r w:rsidRPr="00504455">
              <w:rPr>
                <w:color w:val="000000"/>
              </w:rPr>
              <w:t>......................................................................</w:t>
            </w:r>
          </w:p>
        </w:tc>
      </w:tr>
      <w:tr w:rsidR="00A60320" w:rsidRPr="00504455" w14:paraId="19092C06" w14:textId="77777777" w:rsidTr="00A011E2">
        <w:tc>
          <w:tcPr>
            <w:tcW w:w="4455" w:type="dxa"/>
          </w:tcPr>
          <w:p w14:paraId="71E4F3C8" w14:textId="77777777" w:rsidR="00A60320" w:rsidRPr="00504455" w:rsidRDefault="00A60320" w:rsidP="00A011E2">
            <w:pPr>
              <w:spacing w:after="0" w:line="240" w:lineRule="auto"/>
            </w:pPr>
          </w:p>
        </w:tc>
        <w:tc>
          <w:tcPr>
            <w:tcW w:w="4617" w:type="dxa"/>
          </w:tcPr>
          <w:p w14:paraId="77692DA6" w14:textId="77777777" w:rsidR="00A60320" w:rsidRPr="00504455" w:rsidRDefault="00A60320" w:rsidP="00A011E2">
            <w:pPr>
              <w:pBdr>
                <w:top w:val="nil"/>
                <w:left w:val="nil"/>
                <w:bottom w:val="nil"/>
                <w:right w:val="nil"/>
                <w:between w:val="nil"/>
              </w:pBdr>
              <w:spacing w:after="0" w:line="240" w:lineRule="auto"/>
              <w:ind w:left="567"/>
              <w:jc w:val="center"/>
              <w:rPr>
                <w:color w:val="000000"/>
              </w:rPr>
            </w:pPr>
            <w:r w:rsidRPr="00504455">
              <w:rPr>
                <w:color w:val="000000"/>
              </w:rPr>
              <w:t>Mgr. Andrea Tkáčová</w:t>
            </w:r>
          </w:p>
        </w:tc>
      </w:tr>
      <w:tr w:rsidR="00A60320" w:rsidRPr="00504455" w14:paraId="230CF089" w14:textId="77777777" w:rsidTr="00A011E2">
        <w:tc>
          <w:tcPr>
            <w:tcW w:w="4455" w:type="dxa"/>
          </w:tcPr>
          <w:p w14:paraId="0FEA9941" w14:textId="77777777" w:rsidR="00A60320" w:rsidRPr="00504455" w:rsidRDefault="00A60320" w:rsidP="00A011E2">
            <w:pPr>
              <w:spacing w:after="0" w:line="240" w:lineRule="auto"/>
            </w:pPr>
            <w:r w:rsidRPr="00504455">
              <w:t xml:space="preserve">dňa ....................................... </w:t>
            </w:r>
          </w:p>
        </w:tc>
        <w:tc>
          <w:tcPr>
            <w:tcW w:w="4617" w:type="dxa"/>
          </w:tcPr>
          <w:p w14:paraId="3606197F" w14:textId="77777777" w:rsidR="00A60320" w:rsidRPr="00504455" w:rsidRDefault="00A60320" w:rsidP="00A011E2">
            <w:pPr>
              <w:pBdr>
                <w:top w:val="nil"/>
                <w:left w:val="nil"/>
                <w:bottom w:val="nil"/>
                <w:right w:val="nil"/>
                <w:between w:val="nil"/>
              </w:pBdr>
              <w:spacing w:after="0" w:line="240" w:lineRule="auto"/>
              <w:ind w:left="567"/>
              <w:jc w:val="center"/>
              <w:rPr>
                <w:color w:val="000000"/>
              </w:rPr>
            </w:pPr>
            <w:r w:rsidRPr="00504455">
              <w:rPr>
                <w:color w:val="000000"/>
              </w:rPr>
              <w:t>riaditeľ</w:t>
            </w:r>
          </w:p>
        </w:tc>
      </w:tr>
      <w:tr w:rsidR="00A60320" w:rsidRPr="00504455" w14:paraId="52CC6D0B" w14:textId="77777777" w:rsidTr="00A011E2">
        <w:tc>
          <w:tcPr>
            <w:tcW w:w="4455" w:type="dxa"/>
          </w:tcPr>
          <w:p w14:paraId="4274719D" w14:textId="77777777" w:rsidR="00A60320" w:rsidRPr="00504455" w:rsidRDefault="00A60320" w:rsidP="00A011E2">
            <w:pPr>
              <w:spacing w:after="0" w:line="240" w:lineRule="auto"/>
            </w:pPr>
          </w:p>
        </w:tc>
        <w:tc>
          <w:tcPr>
            <w:tcW w:w="4617" w:type="dxa"/>
          </w:tcPr>
          <w:p w14:paraId="08377692" w14:textId="77777777" w:rsidR="00A60320" w:rsidRPr="00504455" w:rsidRDefault="00A60320" w:rsidP="00A011E2">
            <w:pPr>
              <w:pBdr>
                <w:top w:val="nil"/>
                <w:left w:val="nil"/>
                <w:bottom w:val="nil"/>
                <w:right w:val="nil"/>
                <w:between w:val="nil"/>
              </w:pBdr>
              <w:spacing w:after="0" w:line="240" w:lineRule="auto"/>
              <w:ind w:left="567"/>
              <w:rPr>
                <w:color w:val="000000"/>
              </w:rPr>
            </w:pPr>
          </w:p>
        </w:tc>
      </w:tr>
    </w:tbl>
    <w:p w14:paraId="07802D12" w14:textId="77777777" w:rsidR="00A60320" w:rsidRPr="00504455" w:rsidRDefault="00A60320" w:rsidP="00A60320">
      <w:pPr>
        <w:pStyle w:val="Bezriadkovani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16"/>
      </w:tblGrid>
      <w:tr w:rsidR="00A60320" w:rsidRPr="00504455" w14:paraId="4FABB960" w14:textId="77777777" w:rsidTr="00A011E2">
        <w:tc>
          <w:tcPr>
            <w:tcW w:w="9062" w:type="dxa"/>
            <w:gridSpan w:val="2"/>
          </w:tcPr>
          <w:p w14:paraId="5B4DB87F" w14:textId="77777777" w:rsidR="00A60320" w:rsidRPr="00504455" w:rsidRDefault="00A60320" w:rsidP="00A011E2">
            <w:pPr>
              <w:pStyle w:val="Bezriadkovania"/>
              <w:rPr>
                <w:sz w:val="20"/>
                <w:szCs w:val="20"/>
              </w:rPr>
            </w:pPr>
          </w:p>
        </w:tc>
      </w:tr>
      <w:tr w:rsidR="00A60320" w:rsidRPr="00504455" w14:paraId="5D49D509" w14:textId="77777777" w:rsidTr="00A011E2">
        <w:tc>
          <w:tcPr>
            <w:tcW w:w="9062" w:type="dxa"/>
            <w:gridSpan w:val="2"/>
          </w:tcPr>
          <w:p w14:paraId="09F37E88" w14:textId="77777777" w:rsidR="00A60320" w:rsidRPr="00504455" w:rsidRDefault="00A60320" w:rsidP="00A011E2">
            <w:pPr>
              <w:pStyle w:val="Bezriadkovania"/>
            </w:pPr>
            <w:bookmarkStart w:id="70" w:name="_Toc182344597"/>
            <w:bookmarkStart w:id="71" w:name="_Toc206872943"/>
            <w:r w:rsidRPr="00504455">
              <w:rPr>
                <w:rStyle w:val="Nadpis1Char"/>
                <w:sz w:val="24"/>
                <w:szCs w:val="32"/>
              </w:rPr>
              <w:t>PRÍLOHY</w:t>
            </w:r>
            <w:bookmarkEnd w:id="70"/>
            <w:bookmarkEnd w:id="71"/>
            <w:r w:rsidRPr="00504455">
              <w:rPr>
                <w:b/>
                <w:bCs/>
              </w:rPr>
              <w:t>:</w:t>
            </w:r>
          </w:p>
        </w:tc>
      </w:tr>
      <w:tr w:rsidR="00A60320" w:rsidRPr="00504455" w14:paraId="5AA4A246" w14:textId="77777777" w:rsidTr="00A011E2">
        <w:tc>
          <w:tcPr>
            <w:tcW w:w="846" w:type="dxa"/>
          </w:tcPr>
          <w:p w14:paraId="747EABDC" w14:textId="77777777" w:rsidR="00A60320" w:rsidRPr="00504455" w:rsidRDefault="00A60320" w:rsidP="00A011E2">
            <w:pPr>
              <w:pStyle w:val="Bezriadkovania"/>
            </w:pPr>
          </w:p>
        </w:tc>
        <w:tc>
          <w:tcPr>
            <w:tcW w:w="8216" w:type="dxa"/>
          </w:tcPr>
          <w:p w14:paraId="3A93FED9" w14:textId="77777777" w:rsidR="00A60320" w:rsidRPr="00504455" w:rsidRDefault="00A60320" w:rsidP="00A011E2">
            <w:pPr>
              <w:pStyle w:val="Bezriadkovania"/>
              <w:rPr>
                <w:i/>
                <w:iCs/>
              </w:rPr>
            </w:pPr>
            <w:r w:rsidRPr="00504455">
              <w:rPr>
                <w:i/>
                <w:iCs/>
              </w:rPr>
              <w:t xml:space="preserve">1. Štandardy dodržiavania zákazu segregácie vo výchove a vzdelávaní </w:t>
            </w:r>
          </w:p>
        </w:tc>
      </w:tr>
      <w:tr w:rsidR="00A60320" w:rsidRPr="00504455" w14:paraId="1C44CC8C" w14:textId="77777777" w:rsidTr="00A011E2">
        <w:tc>
          <w:tcPr>
            <w:tcW w:w="846" w:type="dxa"/>
          </w:tcPr>
          <w:p w14:paraId="78F2304B" w14:textId="77777777" w:rsidR="00A60320" w:rsidRPr="00504455" w:rsidRDefault="00A60320" w:rsidP="00A011E2">
            <w:pPr>
              <w:pStyle w:val="Bezriadkovania"/>
            </w:pPr>
          </w:p>
        </w:tc>
        <w:tc>
          <w:tcPr>
            <w:tcW w:w="8216" w:type="dxa"/>
          </w:tcPr>
          <w:p w14:paraId="7E33976B" w14:textId="77777777" w:rsidR="00A60320" w:rsidRPr="00504455" w:rsidRDefault="00A60320" w:rsidP="00A011E2">
            <w:pPr>
              <w:pStyle w:val="Bezriadkovania"/>
              <w:rPr>
                <w:i/>
                <w:iCs/>
              </w:rPr>
            </w:pPr>
            <w:r w:rsidRPr="00504455">
              <w:rPr>
                <w:i/>
                <w:iCs/>
              </w:rPr>
              <w:t>2. Oboznámenie sa s obsahom Školského poriadku</w:t>
            </w:r>
          </w:p>
        </w:tc>
      </w:tr>
    </w:tbl>
    <w:p w14:paraId="1667E743" w14:textId="77777777" w:rsidR="00A60320" w:rsidRPr="00504455" w:rsidRDefault="00A60320" w:rsidP="00A60320">
      <w:pPr>
        <w:pStyle w:val="Bezriadkovania"/>
      </w:pPr>
    </w:p>
    <w:p w14:paraId="2B1FA4FF" w14:textId="77777777" w:rsidR="00A60320" w:rsidRPr="00504455" w:rsidRDefault="00A60320" w:rsidP="00A60320"/>
    <w:p w14:paraId="78099231" w14:textId="77777777" w:rsidR="00A60320" w:rsidRPr="00504455" w:rsidRDefault="00A60320" w:rsidP="00A60320">
      <w:pPr>
        <w:sectPr w:rsidR="00A60320" w:rsidRPr="00504455" w:rsidSect="00A60320">
          <w:pgSz w:w="11906" w:h="16838"/>
          <w:pgMar w:top="1417" w:right="1417" w:bottom="1417" w:left="1417" w:header="708" w:footer="708" w:gutter="0"/>
          <w:cols w:space="708"/>
          <w:docGrid w:linePitch="360"/>
        </w:sectPr>
      </w:pPr>
    </w:p>
    <w:p w14:paraId="223A4D8D" w14:textId="77777777" w:rsidR="00A60320" w:rsidRPr="00504455" w:rsidRDefault="00A60320" w:rsidP="00A60320">
      <w:pPr>
        <w:pStyle w:val="Nadpis1"/>
        <w:spacing w:before="0"/>
        <w:rPr>
          <w:sz w:val="24"/>
          <w:szCs w:val="32"/>
        </w:rPr>
      </w:pPr>
      <w:bookmarkStart w:id="72" w:name="_Toc199591072"/>
      <w:bookmarkStart w:id="73" w:name="_Toc202709578"/>
      <w:bookmarkStart w:id="74" w:name="_Toc198980027"/>
      <w:bookmarkStart w:id="75" w:name="_Toc206872944"/>
      <w:r w:rsidRPr="00504455">
        <w:rPr>
          <w:sz w:val="24"/>
          <w:szCs w:val="32"/>
        </w:rPr>
        <w:lastRenderedPageBreak/>
        <w:t>PRÍLOHA Č. 1</w:t>
      </w:r>
      <w:bookmarkEnd w:id="72"/>
      <w:r w:rsidRPr="00504455">
        <w:rPr>
          <w:sz w:val="24"/>
          <w:szCs w:val="32"/>
        </w:rPr>
        <w:br/>
      </w:r>
      <w:r w:rsidRPr="00504455">
        <w:rPr>
          <w:sz w:val="24"/>
          <w:szCs w:val="32"/>
        </w:rPr>
        <w:br/>
      </w:r>
      <w:bookmarkEnd w:id="73"/>
      <w:r w:rsidRPr="00504455">
        <w:rPr>
          <w:sz w:val="24"/>
          <w:szCs w:val="32"/>
        </w:rPr>
        <w:t xml:space="preserve">Štandardy dodržiavania zákazu </w:t>
      </w:r>
      <w:bookmarkEnd w:id="74"/>
      <w:r w:rsidRPr="00504455">
        <w:rPr>
          <w:sz w:val="24"/>
          <w:szCs w:val="32"/>
        </w:rPr>
        <w:t>segregácie vo výchove a vzdelávaní</w:t>
      </w:r>
      <w:bookmarkEnd w:id="75"/>
    </w:p>
    <w:p w14:paraId="31BDD57E" w14:textId="77777777" w:rsidR="00A60320" w:rsidRPr="00504455" w:rsidRDefault="00A60320">
      <w:pPr>
        <w:pStyle w:val="Bezriadkovania"/>
        <w:numPr>
          <w:ilvl w:val="0"/>
          <w:numId w:val="27"/>
        </w:numPr>
        <w:spacing w:after="200" w:line="276" w:lineRule="auto"/>
        <w:contextualSpacing/>
        <w:jc w:val="both"/>
        <w:rPr>
          <w:szCs w:val="24"/>
        </w:rPr>
      </w:pPr>
      <w:r w:rsidRPr="00504455">
        <w:rPr>
          <w:szCs w:val="24"/>
        </w:rPr>
        <w:t>Pri dodržiavaní zákazu segregácie vo výchove a vzdelávaní škola postupuje podľa Štandardov dodržiavania zákazu segregácie vo výchove a vzdelávaní (ďalej len „Štandardy“), ktoré vydáva MŠVVaM SR a ich znenie je súčasťou dodatku školského poriadku.</w:t>
      </w:r>
    </w:p>
    <w:p w14:paraId="5AB4103F" w14:textId="77777777" w:rsidR="00A60320" w:rsidRPr="00504455" w:rsidRDefault="00A60320">
      <w:pPr>
        <w:pStyle w:val="Bezriadkovania"/>
        <w:numPr>
          <w:ilvl w:val="0"/>
          <w:numId w:val="27"/>
        </w:numPr>
        <w:spacing w:after="200" w:line="276" w:lineRule="auto"/>
        <w:contextualSpacing/>
        <w:jc w:val="both"/>
        <w:rPr>
          <w:szCs w:val="24"/>
        </w:rPr>
      </w:pPr>
      <w:r w:rsidRPr="00504455">
        <w:rPr>
          <w:szCs w:val="24"/>
        </w:rPr>
        <w:t xml:space="preserve">Štandardy sú </w:t>
      </w:r>
      <w:r w:rsidRPr="00504455">
        <w:rPr>
          <w:b/>
          <w:szCs w:val="24"/>
        </w:rPr>
        <w:t>základné pravidlá, princípy a postupy predchádzania a eliminácie segregácie vo výchove a vzdelávaní. Ich uplatňovanie prispieva k dodržiavaniu princípov výchovy a vzdelávania podľa školského zákona v školách a školských zariadeniach</w:t>
      </w:r>
      <w:r w:rsidRPr="00504455">
        <w:rPr>
          <w:szCs w:val="24"/>
        </w:rPr>
        <w:t>. Vychádzajú z ustanovení Dohovoru o právach dieťaťa:</w:t>
      </w:r>
    </w:p>
    <w:p w14:paraId="48E03A0C"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w:t>
      </w:r>
    </w:p>
    <w:p w14:paraId="5D1FAD2F"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Článok 2 ods. 2: Urobiť potrebné opatrenia na to, aby bolo dieťa chránené pred všetkými formami diskriminácie alebo trestania, ktoré vyplývajú z postavenia, činnosti, vyjadrených názorov alebo presvedčenia jeho rodičov, zákonných zástupcov alebo členov rodiny.</w:t>
      </w:r>
    </w:p>
    <w:p w14:paraId="2343C136"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Článok 3 ods. 1: Záujem dieťaťa musí byť prvoradým hľadiskom pri akejkoľvek činnosti týkajúcej sa detí, nech už uskutočňovanej verejnými alebo súkromnými zariadeniami sociálnej starostlivosti, súdmi, správnymi alebo zákonodarnými orgánmi.</w:t>
      </w:r>
    </w:p>
    <w:p w14:paraId="795805FC"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Článok 29 ods. 1: Výchova a vzdelávanie dieťaťa má smerovať k:</w:t>
      </w:r>
    </w:p>
    <w:p w14:paraId="40EA9ECA" w14:textId="77777777" w:rsidR="00A60320" w:rsidRPr="00504455" w:rsidRDefault="00A60320">
      <w:pPr>
        <w:pStyle w:val="Bezriadkovania"/>
        <w:numPr>
          <w:ilvl w:val="2"/>
          <w:numId w:val="27"/>
        </w:numPr>
        <w:spacing w:after="200" w:line="276" w:lineRule="auto"/>
        <w:contextualSpacing/>
        <w:jc w:val="both"/>
        <w:rPr>
          <w:i/>
          <w:iCs/>
          <w:szCs w:val="24"/>
        </w:rPr>
      </w:pPr>
      <w:r w:rsidRPr="00504455">
        <w:rPr>
          <w:i/>
          <w:iCs/>
          <w:szCs w:val="24"/>
        </w:rPr>
        <w:t>rozvoju osobnosti dieťaťa, jeho jedinečných daností a duševných a fyzických schopností v ich najvyššej možnej miere,</w:t>
      </w:r>
    </w:p>
    <w:p w14:paraId="03DA8A2C" w14:textId="77777777" w:rsidR="00A60320" w:rsidRPr="00504455" w:rsidRDefault="00A60320">
      <w:pPr>
        <w:pStyle w:val="Bezriadkovania"/>
        <w:numPr>
          <w:ilvl w:val="2"/>
          <w:numId w:val="27"/>
        </w:numPr>
        <w:spacing w:after="200" w:line="276" w:lineRule="auto"/>
        <w:contextualSpacing/>
        <w:jc w:val="both"/>
        <w:rPr>
          <w:i/>
          <w:iCs/>
          <w:szCs w:val="24"/>
        </w:rPr>
      </w:pPr>
      <w:r w:rsidRPr="00504455">
        <w:rPr>
          <w:i/>
          <w:iCs/>
          <w:szCs w:val="24"/>
        </w:rPr>
        <w:t>rozvíjaniu úcty k ľudským právam a základným slobodám a k zásadám zakotveným v Charte Organizácie Spojených národov,</w:t>
      </w:r>
    </w:p>
    <w:p w14:paraId="71F364D7" w14:textId="77777777" w:rsidR="00A60320" w:rsidRPr="00504455" w:rsidRDefault="00A60320">
      <w:pPr>
        <w:pStyle w:val="Bezriadkovania"/>
        <w:numPr>
          <w:ilvl w:val="2"/>
          <w:numId w:val="27"/>
        </w:numPr>
        <w:spacing w:after="200" w:line="276" w:lineRule="auto"/>
        <w:contextualSpacing/>
        <w:jc w:val="both"/>
        <w:rPr>
          <w:i/>
          <w:iCs/>
          <w:szCs w:val="24"/>
        </w:rPr>
      </w:pPr>
      <w:r w:rsidRPr="00504455">
        <w:rPr>
          <w:i/>
          <w:iCs/>
          <w:szCs w:val="24"/>
        </w:rPr>
        <w:t>rozvíjaniu úcty k rodičom, k vlastnej kultúrnej, jazykovej a hodnotovej identite a k hodnotám krajiny, v ktorej dieťa žije i k hodnotám krajiny svojho pôvodu a k iným kultúram,</w:t>
      </w:r>
    </w:p>
    <w:p w14:paraId="2170886A" w14:textId="77777777" w:rsidR="00A60320" w:rsidRPr="00504455" w:rsidRDefault="00A60320">
      <w:pPr>
        <w:pStyle w:val="Bezriadkovania"/>
        <w:numPr>
          <w:ilvl w:val="2"/>
          <w:numId w:val="27"/>
        </w:numPr>
        <w:spacing w:after="200" w:line="276" w:lineRule="auto"/>
        <w:contextualSpacing/>
        <w:jc w:val="both"/>
        <w:rPr>
          <w:i/>
          <w:iCs/>
          <w:szCs w:val="24"/>
        </w:rPr>
      </w:pPr>
      <w:r w:rsidRPr="00504455">
        <w:rPr>
          <w:i/>
          <w:iCs/>
          <w:szCs w:val="24"/>
        </w:rPr>
        <w:t>príprave dieťaťa na zodpovedný život v slobodnej spoločnosti v duchu porozumenia, mieru, znášanlivosti, rovnosti pohlaví a priateľstva medzi všetkými národmi, etnickými, národnostnými a náboženskými skupinami a osobami domorodého pôvodu,</w:t>
      </w:r>
    </w:p>
    <w:p w14:paraId="752E0B2B" w14:textId="77777777" w:rsidR="00A60320" w:rsidRPr="00504455" w:rsidRDefault="00A60320">
      <w:pPr>
        <w:pStyle w:val="Bezriadkovania"/>
        <w:numPr>
          <w:ilvl w:val="2"/>
          <w:numId w:val="27"/>
        </w:numPr>
        <w:spacing w:after="200" w:line="276" w:lineRule="auto"/>
        <w:contextualSpacing/>
        <w:jc w:val="both"/>
        <w:rPr>
          <w:i/>
          <w:iCs/>
          <w:szCs w:val="24"/>
        </w:rPr>
      </w:pPr>
      <w:r w:rsidRPr="00504455">
        <w:rPr>
          <w:i/>
          <w:iCs/>
          <w:szCs w:val="24"/>
        </w:rPr>
        <w:t>rozvíjaniu úcty k prírodnému prostrediu.”</w:t>
      </w:r>
      <w:r w:rsidRPr="00504455">
        <w:rPr>
          <w:i/>
          <w:iCs/>
          <w:szCs w:val="24"/>
          <w:vertAlign w:val="superscript"/>
        </w:rPr>
        <w:t>1</w:t>
      </w:r>
    </w:p>
    <w:p w14:paraId="026F6776" w14:textId="77777777" w:rsidR="00A60320" w:rsidRPr="00504455" w:rsidRDefault="00A60320" w:rsidP="00A60320">
      <w:pPr>
        <w:pStyle w:val="Bezriadkovania"/>
        <w:spacing w:after="200" w:line="276" w:lineRule="auto"/>
        <w:contextualSpacing/>
        <w:jc w:val="both"/>
        <w:rPr>
          <w:szCs w:val="24"/>
        </w:rPr>
      </w:pPr>
    </w:p>
    <w:p w14:paraId="06E0D0A5" w14:textId="77777777" w:rsidR="00A60320" w:rsidRPr="00504455" w:rsidRDefault="00A60320">
      <w:pPr>
        <w:pStyle w:val="Bezriadkovania"/>
        <w:numPr>
          <w:ilvl w:val="0"/>
          <w:numId w:val="27"/>
        </w:numPr>
        <w:spacing w:after="200" w:line="276" w:lineRule="auto"/>
        <w:contextualSpacing/>
        <w:jc w:val="both"/>
        <w:rPr>
          <w:szCs w:val="24"/>
        </w:rPr>
      </w:pPr>
      <w:r w:rsidRPr="00504455">
        <w:rPr>
          <w:szCs w:val="24"/>
        </w:rPr>
        <w:t>Štandardy dodržiavania zákazu segregácie sú rozpracovaním a realizáciou praktickej časti Metodickej príručky desegregácie vo výchove a vzdelávaní</w:t>
      </w:r>
      <w:r w:rsidRPr="00504455">
        <w:rPr>
          <w:szCs w:val="24"/>
          <w:vertAlign w:val="superscript"/>
        </w:rPr>
        <w:t>2</w:t>
      </w:r>
      <w:r w:rsidRPr="00504455">
        <w:rPr>
          <w:szCs w:val="24"/>
        </w:rPr>
        <w:t>.</w:t>
      </w:r>
    </w:p>
    <w:p w14:paraId="79B0F4F3" w14:textId="77777777" w:rsidR="00A60320" w:rsidRPr="00504455" w:rsidRDefault="00A60320">
      <w:pPr>
        <w:pStyle w:val="Bezriadkovania"/>
        <w:numPr>
          <w:ilvl w:val="0"/>
          <w:numId w:val="27"/>
        </w:numPr>
        <w:spacing w:after="200" w:line="276" w:lineRule="auto"/>
        <w:contextualSpacing/>
        <w:jc w:val="both"/>
        <w:rPr>
          <w:szCs w:val="24"/>
          <w:vertAlign w:val="superscript"/>
        </w:rPr>
      </w:pPr>
      <w:r w:rsidRPr="00504455">
        <w:rPr>
          <w:szCs w:val="24"/>
        </w:rPr>
        <w:lastRenderedPageBreak/>
        <w:t xml:space="preserve">Štandardy v prepojení na metodickú príručku napomáhajú naplneniu princípu </w:t>
      </w:r>
      <w:r w:rsidRPr="00504455">
        <w:rPr>
          <w:i/>
          <w:szCs w:val="24"/>
        </w:rPr>
        <w:t>„zákazu všetkých foriem diskriminácie a obzvlášť segregácie“</w:t>
      </w:r>
      <w:r w:rsidRPr="00504455">
        <w:rPr>
          <w:szCs w:val="24"/>
          <w:vertAlign w:val="superscript"/>
        </w:rPr>
        <w:t>3</w:t>
      </w:r>
      <w:r w:rsidRPr="00504455">
        <w:rPr>
          <w:szCs w:val="24"/>
        </w:rPr>
        <w:t>. Segregáciu vo výchove a vzdelávaní definuje školský zákon nasledovne: „</w:t>
      </w:r>
      <w:r w:rsidRPr="00504455">
        <w:rPr>
          <w:i/>
          <w:szCs w:val="24"/>
        </w:rPr>
        <w:t>konanie alebo opomenutie konania, ktoré je v rozpore so zásadou rovnakého zaobchádzania podľa osobitného predpisu 2a)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viazaná2b)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r w:rsidRPr="00504455">
        <w:rPr>
          <w:szCs w:val="24"/>
        </w:rPr>
        <w:t>.“</w:t>
      </w:r>
      <w:r w:rsidRPr="00504455">
        <w:rPr>
          <w:szCs w:val="24"/>
          <w:vertAlign w:val="superscript"/>
        </w:rPr>
        <w:t>4</w:t>
      </w:r>
    </w:p>
    <w:p w14:paraId="14B20927" w14:textId="77777777" w:rsidR="00A60320" w:rsidRPr="00504455" w:rsidRDefault="00A60320">
      <w:pPr>
        <w:pStyle w:val="Bezriadkovania"/>
        <w:numPr>
          <w:ilvl w:val="0"/>
          <w:numId w:val="27"/>
        </w:numPr>
        <w:spacing w:after="200" w:line="276" w:lineRule="auto"/>
        <w:contextualSpacing/>
        <w:jc w:val="both"/>
        <w:rPr>
          <w:szCs w:val="24"/>
        </w:rPr>
      </w:pPr>
      <w:r w:rsidRPr="00504455">
        <w:rPr>
          <w:szCs w:val="24"/>
        </w:rPr>
        <w:t>Štandardy dodržiavania zákazu segregácie vo výchove a vzdelávaní sa týkajú všetkých oblastí, ktoré upravuje školský poriadok podľa školského zákona (Zákon č. 245/2008 Z. z., § 153 ods. 1):</w:t>
      </w:r>
    </w:p>
    <w:p w14:paraId="0D15E3AE"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výkon práv a povinností žiakov a ich zákonných zástupcov v škole, pravidlá vzájomných vzťahov a vzťahov s pedagogickými zamestnancami a ďalšími zamestnancami školy,</w:t>
      </w:r>
    </w:p>
    <w:p w14:paraId="1BCC3AC4"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prevádzka a vnútorný režim školy,</w:t>
      </w:r>
    </w:p>
    <w:p w14:paraId="04F73FA8"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podmienky na zaistenie bezpečnosti a ochrany zdravia detí a žiakov a ich ochrany pred sociálno- patologickými javmi, diskrimináciou alebo násilím,</w:t>
      </w:r>
    </w:p>
    <w:p w14:paraId="1C51CA54" w14:textId="77777777" w:rsidR="00A60320" w:rsidRPr="00504455" w:rsidRDefault="00A60320">
      <w:pPr>
        <w:pStyle w:val="Bezriadkovania"/>
        <w:numPr>
          <w:ilvl w:val="1"/>
          <w:numId w:val="27"/>
        </w:numPr>
        <w:spacing w:after="200" w:line="276" w:lineRule="auto"/>
        <w:contextualSpacing/>
        <w:jc w:val="both"/>
        <w:rPr>
          <w:szCs w:val="24"/>
        </w:rPr>
      </w:pPr>
      <w:r w:rsidRPr="00504455">
        <w:rPr>
          <w:szCs w:val="24"/>
        </w:rPr>
        <w:t>podmienky nakladania s majetkom, ktorý škola spravuje, ak tak rozhodne zriaďovateľ.</w:t>
      </w:r>
    </w:p>
    <w:p w14:paraId="08CBB822" w14:textId="77777777" w:rsidR="00A60320" w:rsidRPr="00504455" w:rsidRDefault="00A60320">
      <w:pPr>
        <w:pStyle w:val="Bezriadkovania"/>
        <w:numPr>
          <w:ilvl w:val="0"/>
          <w:numId w:val="27"/>
        </w:numPr>
        <w:spacing w:after="200" w:line="276" w:lineRule="auto"/>
        <w:contextualSpacing/>
        <w:jc w:val="both"/>
        <w:rPr>
          <w:szCs w:val="24"/>
        </w:rPr>
      </w:pPr>
      <w:r w:rsidRPr="00504455">
        <w:rPr>
          <w:szCs w:val="24"/>
        </w:rPr>
        <w:t>Štandardy dodržiavania zákazu segregácie vo výchove a vzdelávaní definujeme ako Štandardy postojov a hodnôt a Štandardy vyplývajúce z definície segregácie vo výchove a vzdelávaní.</w:t>
      </w:r>
    </w:p>
    <w:p w14:paraId="0A63AC00" w14:textId="77777777" w:rsidR="00A60320" w:rsidRPr="00504455" w:rsidRDefault="00A60320">
      <w:pPr>
        <w:pStyle w:val="Bezriadkovania"/>
        <w:numPr>
          <w:ilvl w:val="1"/>
          <w:numId w:val="27"/>
        </w:numPr>
        <w:spacing w:after="200" w:line="276" w:lineRule="auto"/>
        <w:contextualSpacing/>
        <w:jc w:val="both"/>
        <w:rPr>
          <w:b/>
          <w:bCs/>
          <w:szCs w:val="24"/>
        </w:rPr>
      </w:pPr>
      <w:r w:rsidRPr="00504455">
        <w:rPr>
          <w:b/>
          <w:bCs/>
          <w:szCs w:val="24"/>
        </w:rPr>
        <w:t>Štandardy postojov a hodnôt</w:t>
      </w:r>
    </w:p>
    <w:p w14:paraId="2CCA1F98" w14:textId="77777777" w:rsidR="00A60320" w:rsidRPr="00504455" w:rsidRDefault="00A60320">
      <w:pPr>
        <w:pStyle w:val="Bezriadkovania"/>
        <w:numPr>
          <w:ilvl w:val="2"/>
          <w:numId w:val="27"/>
        </w:numPr>
        <w:spacing w:after="200" w:line="276" w:lineRule="auto"/>
        <w:contextualSpacing/>
        <w:jc w:val="both"/>
        <w:rPr>
          <w:szCs w:val="24"/>
        </w:rPr>
      </w:pPr>
      <w:r w:rsidRPr="00504455">
        <w:rPr>
          <w:szCs w:val="24"/>
        </w:rPr>
        <w:t>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so žiakmi a poslucháčmi.</w:t>
      </w:r>
    </w:p>
    <w:p w14:paraId="612AC868" w14:textId="77777777" w:rsidR="00A60320" w:rsidRPr="00504455" w:rsidRDefault="00A60320">
      <w:pPr>
        <w:pStyle w:val="Bezriadkovania"/>
        <w:numPr>
          <w:ilvl w:val="2"/>
          <w:numId w:val="27"/>
        </w:numPr>
        <w:spacing w:after="200" w:line="276" w:lineRule="auto"/>
        <w:contextualSpacing/>
        <w:jc w:val="both"/>
        <w:rPr>
          <w:szCs w:val="24"/>
        </w:rPr>
      </w:pPr>
      <w:r w:rsidRPr="00504455">
        <w:rPr>
          <w:szCs w:val="24"/>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w:t>
      </w:r>
      <w:r w:rsidRPr="00504455">
        <w:rPr>
          <w:szCs w:val="24"/>
          <w:vertAlign w:val="superscript"/>
        </w:rPr>
        <w:t>5</w:t>
      </w:r>
      <w:r w:rsidRPr="00504455">
        <w:rPr>
          <w:szCs w:val="24"/>
        </w:rPr>
        <w:t xml:space="preserve">. Deskriptory sú </w:t>
      </w:r>
      <w:r w:rsidRPr="00504455">
        <w:rPr>
          <w:szCs w:val="24"/>
        </w:rPr>
        <w:lastRenderedPageBreak/>
        <w:t>popisy a vysvetlenia týkajúce sa konkrétneho žiadúceho správania všetkých aktérov vo vzdelávaní:</w:t>
      </w:r>
    </w:p>
    <w:p w14:paraId="415734D8"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zaobchádzať so všetkými ľuďmi bez rozdielu s rešpektom,</w:t>
      </w:r>
    </w:p>
    <w:p w14:paraId="49930DFF"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vyjadrovať úctu všetkým bez rozdielu a vnímať rozmanitosť ako príležitosť a prínos pre školu pri príprave a realizovaní aktivít výchovno-vzdelávacieho procesu,</w:t>
      </w:r>
    </w:p>
    <w:p w14:paraId="298CCD13"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vyjadrovať druhým ľuďom uznanie ako rovnocenným ľudským bytostiam,</w:t>
      </w:r>
    </w:p>
    <w:p w14:paraId="19A418CA"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rešpektovať ľudí rôzneho vierovyznania,</w:t>
      </w:r>
    </w:p>
    <w:p w14:paraId="4757AA6A"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rešpektovať ľudí, ktorí majú odlišné politické názory,</w:t>
      </w:r>
    </w:p>
    <w:p w14:paraId="093184B8"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prejavovať záujem spoznať presvedčenia, hodnoty, tradície a pohľady druhých ľudí na svet,</w:t>
      </w:r>
    </w:p>
    <w:p w14:paraId="4BBD4303"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dávať priestor druhým ľuďom na vyjadrenie sa,</w:t>
      </w:r>
    </w:p>
    <w:p w14:paraId="36C09E76"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preukázať prebratie zodpovednosti za svoje skutky,</w:t>
      </w:r>
    </w:p>
    <w:p w14:paraId="168BDC94"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ospravedlniť sa, pokiaľ niekomu ublížim,</w:t>
      </w:r>
    </w:p>
    <w:p w14:paraId="0E99C6BA"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vyjadrovať vôľu a záujem spolupracovať a pracovať s druhými ľuďmi na presadzovaní spoločných záujmov.</w:t>
      </w:r>
    </w:p>
    <w:p w14:paraId="3C698072" w14:textId="77777777" w:rsidR="00A60320" w:rsidRPr="00504455" w:rsidRDefault="00A60320">
      <w:pPr>
        <w:pStyle w:val="Bezriadkovania"/>
        <w:numPr>
          <w:ilvl w:val="1"/>
          <w:numId w:val="27"/>
        </w:numPr>
        <w:spacing w:after="200" w:line="276" w:lineRule="auto"/>
        <w:contextualSpacing/>
        <w:jc w:val="both"/>
        <w:rPr>
          <w:b/>
          <w:bCs/>
          <w:szCs w:val="24"/>
        </w:rPr>
      </w:pPr>
      <w:r w:rsidRPr="00504455">
        <w:rPr>
          <w:b/>
          <w:bCs/>
          <w:szCs w:val="24"/>
        </w:rPr>
        <w:t>Štandardy vyplývajúce z definície segregácie vo výchove a vzdelávaní:</w:t>
      </w:r>
    </w:p>
    <w:p w14:paraId="36717C11" w14:textId="77777777" w:rsidR="00A60320" w:rsidRPr="00504455" w:rsidRDefault="00A60320">
      <w:pPr>
        <w:pStyle w:val="Bezriadkovania"/>
        <w:numPr>
          <w:ilvl w:val="2"/>
          <w:numId w:val="27"/>
        </w:numPr>
        <w:spacing w:after="200" w:line="276" w:lineRule="auto"/>
        <w:contextualSpacing/>
        <w:jc w:val="both"/>
        <w:rPr>
          <w:szCs w:val="24"/>
        </w:rPr>
      </w:pPr>
      <w:r w:rsidRPr="00504455">
        <w:rPr>
          <w:szCs w:val="24"/>
        </w:rPr>
        <w:t>Škola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w:t>
      </w:r>
      <w:r w:rsidRPr="00504455">
        <w:rPr>
          <w:szCs w:val="24"/>
          <w:vertAlign w:val="superscript"/>
        </w:rPr>
        <w:t>6</w:t>
      </w:r>
      <w:r w:rsidRPr="00504455">
        <w:rPr>
          <w:szCs w:val="24"/>
        </w:rPr>
        <w:t>.</w:t>
      </w:r>
    </w:p>
    <w:p w14:paraId="3AB16C2C" w14:textId="77777777" w:rsidR="00A60320" w:rsidRPr="00504455" w:rsidRDefault="00A60320">
      <w:pPr>
        <w:pStyle w:val="Bezriadkovania"/>
        <w:numPr>
          <w:ilvl w:val="2"/>
          <w:numId w:val="27"/>
        </w:numPr>
        <w:spacing w:after="200" w:line="276" w:lineRule="auto"/>
        <w:contextualSpacing/>
        <w:jc w:val="both"/>
        <w:rPr>
          <w:b/>
          <w:bCs/>
          <w:szCs w:val="24"/>
        </w:rPr>
      </w:pPr>
      <w:r w:rsidRPr="00504455">
        <w:rPr>
          <w:b/>
          <w:bCs/>
          <w:szCs w:val="24"/>
        </w:rPr>
        <w:t>Štandardy priestorovej desegregácie:</w:t>
      </w:r>
    </w:p>
    <w:p w14:paraId="438F9F36"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Do všetkých priestorov školy, určených pre žiakov alebo poslucháčov, je umožnený rovný (nediskriminačný) prístup všetkým žiakom a poslucháčom. Škola nemá priestory a budovy vyhradené pre jednotlivé skupiny žiakov vytvorené za účelom ich vylučovania alebo neprípustného oddeľovania na základe ktoréhokoľvek chráneného dôvodu uvedeného v antidiskriminačnom zákone</w:t>
      </w:r>
      <w:r w:rsidRPr="00504455">
        <w:rPr>
          <w:szCs w:val="24"/>
          <w:vertAlign w:val="superscript"/>
        </w:rPr>
        <w:t>7</w:t>
      </w:r>
      <w:r w:rsidRPr="00504455">
        <w:rPr>
          <w:szCs w:val="24"/>
        </w:rPr>
        <w:t>.</w:t>
      </w:r>
    </w:p>
    <w:p w14:paraId="77DBC28A"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Škola v rámci výchovno-vzdelávacieho procesu využíva priestory, ktoré spĺňajú normy stanovené regionálnymi úradmi verejného zdravotníctva, pričom výchovno- vzdelávací proces žiadnej zo skupín neprebieha v priestoroch, ktorých kvalita je výrazne rozdielna oproti iným priestorom.</w:t>
      </w:r>
    </w:p>
    <w:p w14:paraId="44C325DD"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Ak má škola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w:t>
      </w:r>
    </w:p>
    <w:p w14:paraId="0D906156" w14:textId="77777777" w:rsidR="00A60320" w:rsidRPr="00504455" w:rsidRDefault="00A60320">
      <w:pPr>
        <w:pStyle w:val="Bezriadkovania"/>
        <w:numPr>
          <w:ilvl w:val="2"/>
          <w:numId w:val="27"/>
        </w:numPr>
        <w:spacing w:after="200" w:line="276" w:lineRule="auto"/>
        <w:contextualSpacing/>
        <w:jc w:val="both"/>
        <w:rPr>
          <w:b/>
          <w:bCs/>
          <w:szCs w:val="24"/>
        </w:rPr>
      </w:pPr>
      <w:r w:rsidRPr="00504455">
        <w:rPr>
          <w:b/>
          <w:bCs/>
          <w:szCs w:val="24"/>
        </w:rPr>
        <w:t>Štandardy organizačnej desegregácie:</w:t>
      </w:r>
    </w:p>
    <w:p w14:paraId="76F2CFBE"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lastRenderedPageBreak/>
        <w:t>Škola má nastavenú organizáciu školského vyučovania a denný program tak, aby nedochádzalo k vylučovaniu a neprípustnému oddeľovaniu niektorej skupiny žiakov a poslucháčov</w:t>
      </w:r>
      <w:r w:rsidRPr="00504455">
        <w:rPr>
          <w:szCs w:val="24"/>
          <w:vertAlign w:val="superscript"/>
        </w:rPr>
        <w:t>8</w:t>
      </w:r>
      <w:r w:rsidRPr="00504455">
        <w:rPr>
          <w:szCs w:val="24"/>
        </w:rPr>
        <w:t>.</w:t>
      </w:r>
    </w:p>
    <w:p w14:paraId="5C18B25E"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Všetky skupiny žiakov školy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w:t>
      </w:r>
      <w:r w:rsidRPr="00504455">
        <w:rPr>
          <w:szCs w:val="24"/>
          <w:vertAlign w:val="superscript"/>
        </w:rPr>
        <w:t>9</w:t>
      </w:r>
      <w:r w:rsidRPr="00504455">
        <w:rPr>
          <w:szCs w:val="24"/>
        </w:rPr>
        <w:t>, individuálny učebný plán</w:t>
      </w:r>
      <w:r w:rsidRPr="00504455">
        <w:rPr>
          <w:szCs w:val="24"/>
          <w:vertAlign w:val="superscript"/>
        </w:rPr>
        <w:t>10</w:t>
      </w:r>
      <w:r w:rsidRPr="00504455">
        <w:rPr>
          <w:szCs w:val="24"/>
        </w:rPr>
        <w:t xml:space="preserve"> alebo poskytnuté podporné opatrenia</w:t>
      </w:r>
      <w:r w:rsidRPr="00504455">
        <w:rPr>
          <w:szCs w:val="24"/>
          <w:vertAlign w:val="superscript"/>
        </w:rPr>
        <w:t>11</w:t>
      </w:r>
      <w:r w:rsidRPr="00504455">
        <w:rPr>
          <w:szCs w:val="24"/>
        </w:rPr>
        <w:t>.</w:t>
      </w:r>
    </w:p>
    <w:p w14:paraId="3A7FB437"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Všetky skupiny žiakov a poslucháčov majú umožnený rovný prístup k materiálno-technickému vybaveniu, učebným materiálom a iným vzdelávacím pomôckam výchovno-vzdelávacieho procesu prislúchajúcemu danému ročníku alebo stupňu vzdelávania.</w:t>
      </w:r>
    </w:p>
    <w:p w14:paraId="50316351" w14:textId="77777777" w:rsidR="00A60320" w:rsidRPr="00504455" w:rsidRDefault="00A60320">
      <w:pPr>
        <w:pStyle w:val="Bezriadkovania"/>
        <w:numPr>
          <w:ilvl w:val="3"/>
          <w:numId w:val="27"/>
        </w:numPr>
        <w:spacing w:after="200" w:line="276" w:lineRule="auto"/>
        <w:contextualSpacing/>
        <w:jc w:val="both"/>
        <w:rPr>
          <w:b/>
          <w:szCs w:val="24"/>
        </w:rPr>
      </w:pPr>
      <w:r w:rsidRPr="00504455">
        <w:rPr>
          <w:szCs w:val="24"/>
        </w:rPr>
        <w:t>Škola je povinná využiť všetky dostupné prostriedky, nástroje a metódy, aby umožnila prístup ku vzdelávaniu v maximálnej miere všetkým skupinám žiakov aj v prípade krízových udalostí v škole</w:t>
      </w:r>
      <w:r w:rsidRPr="00504455">
        <w:rPr>
          <w:szCs w:val="24"/>
          <w:vertAlign w:val="superscript"/>
        </w:rPr>
        <w:t>12</w:t>
      </w:r>
      <w:r w:rsidRPr="00504455">
        <w:rPr>
          <w:szCs w:val="24"/>
        </w:rPr>
        <w:t>. Po ukončení krízovej udalosti je škola povinná realizovať príslušné podporné opatrenia na kompenzáciu prípadných výpadkov vo výchove a vzdelávaní, ktoré nemohli byť v maximálnej miere riešené počas krízovej situácie.</w:t>
      </w:r>
    </w:p>
    <w:p w14:paraId="11BC0341" w14:textId="77777777" w:rsidR="00A60320" w:rsidRPr="00504455" w:rsidRDefault="00A60320">
      <w:pPr>
        <w:pStyle w:val="Bezriadkovania"/>
        <w:numPr>
          <w:ilvl w:val="2"/>
          <w:numId w:val="27"/>
        </w:numPr>
        <w:spacing w:after="200" w:line="276" w:lineRule="auto"/>
        <w:contextualSpacing/>
        <w:jc w:val="both"/>
        <w:rPr>
          <w:b/>
          <w:szCs w:val="24"/>
        </w:rPr>
      </w:pPr>
      <w:r w:rsidRPr="00504455">
        <w:rPr>
          <w:b/>
          <w:bCs/>
          <w:szCs w:val="24"/>
        </w:rPr>
        <w:t>Štandardy</w:t>
      </w:r>
      <w:r w:rsidRPr="00504455">
        <w:rPr>
          <w:b/>
          <w:szCs w:val="24"/>
        </w:rPr>
        <w:t xml:space="preserve"> sociálnej desegregácie</w:t>
      </w:r>
    </w:p>
    <w:p w14:paraId="74D58C82"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Škola využíva potrebné a dostupné inkluzívne podporné opatrenia na podporu sociálneho začlenenia žiakov a poslucháčov a vytváranie pozitívnej podporujúcej sociálnej klímy v škole, ktorá prispieva k destigmatizácii a odstraňovaniu stereotypov a predsudkov.</w:t>
      </w:r>
    </w:p>
    <w:p w14:paraId="3F7C4466"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Škola organizuje a podporuje programy neformálneho vzdelávania a mimoškolské aktivity smerujúce k vytvoreniu priaznivej sociálnej klímy a interkultúrneho porozumenia v rámci školy, medzi žiakmi ako aj rodičmi.</w:t>
      </w:r>
    </w:p>
    <w:p w14:paraId="1D58C98F"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Škola prijíma, vzdeláva a vychováva všetky skupiny žiakov a poslucháčov podľa platných právnych predpisov bez vylučovania a neprípustného oddeľovania na základe akéhokoľvek chráneného dôvodu uvedeného v antidiskriminačnom zákone.</w:t>
      </w:r>
    </w:p>
    <w:p w14:paraId="723937E1"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V škole neexistujú procesy, postupy a usporiadania (ani na úrovni tried), ktoré vylučujú alebo neprípustne oddeľujú skupiny žiakov alebo poslucháčov na základe akéhokoľvek chráneného dôvodu uvedeného v antidiskriminačnom zákone.</w:t>
      </w:r>
    </w:p>
    <w:p w14:paraId="1821B724" w14:textId="77777777" w:rsidR="00A60320" w:rsidRPr="00504455" w:rsidRDefault="00A60320">
      <w:pPr>
        <w:pStyle w:val="Bezriadkovania"/>
        <w:numPr>
          <w:ilvl w:val="3"/>
          <w:numId w:val="27"/>
        </w:numPr>
        <w:spacing w:after="200" w:line="276" w:lineRule="auto"/>
        <w:contextualSpacing/>
        <w:jc w:val="both"/>
        <w:rPr>
          <w:szCs w:val="24"/>
        </w:rPr>
      </w:pPr>
      <w:r w:rsidRPr="00504455">
        <w:rPr>
          <w:szCs w:val="24"/>
        </w:rPr>
        <w:t>Škola umožňuje všetkým skupinám žiakov a poslucháčov, aby sa pre napĺňanie a rozvoj svojho potenciálu zapájali do aktivít a súťaží, ktoré sama organizuje, alebo sú škole sprostredkované, a aktívne ich k tomu motivuje a podporuje.</w:t>
      </w:r>
    </w:p>
    <w:p w14:paraId="607B920E" w14:textId="77777777" w:rsidR="00A60320" w:rsidRPr="00504455" w:rsidRDefault="00A60320">
      <w:pPr>
        <w:pStyle w:val="Bezriadkovania"/>
        <w:numPr>
          <w:ilvl w:val="3"/>
          <w:numId w:val="27"/>
        </w:numPr>
        <w:spacing w:after="200" w:line="276" w:lineRule="auto"/>
        <w:contextualSpacing/>
        <w:jc w:val="both"/>
      </w:pPr>
      <w:r w:rsidRPr="00504455">
        <w:rPr>
          <w:szCs w:val="24"/>
        </w:rPr>
        <w:lastRenderedPageBreak/>
        <w:t>Škola pri hodnotení žiakov alebo poslucháčov nekoná diskriminačne len na základe ich príslušnosti k niektorej sociálnej alebo etnickej skupine alebo iného chráneného dôvodu podľa antidiskriminačného zákona.</w:t>
      </w:r>
    </w:p>
    <w:p w14:paraId="7F9F02D7" w14:textId="77777777" w:rsidR="00A60320" w:rsidRPr="00504455" w:rsidRDefault="00A60320" w:rsidP="00A60320">
      <w:pPr>
        <w:pStyle w:val="Bezriadkovania"/>
        <w:jc w:val="both"/>
        <w:rPr>
          <w:sz w:val="16"/>
          <w:szCs w:val="16"/>
        </w:rPr>
      </w:pPr>
      <w:r w:rsidRPr="00504455">
        <w:rPr>
          <w:sz w:val="16"/>
          <w:szCs w:val="16"/>
        </w:rPr>
        <w:br w:type="page"/>
      </w:r>
    </w:p>
    <w:p w14:paraId="123CF78E" w14:textId="77777777" w:rsidR="00A60320" w:rsidRPr="00504455" w:rsidRDefault="00A60320" w:rsidP="00A60320">
      <w:pPr>
        <w:pStyle w:val="Bezriadkovania"/>
        <w:jc w:val="both"/>
        <w:rPr>
          <w:sz w:val="16"/>
          <w:szCs w:val="16"/>
        </w:rPr>
      </w:pPr>
    </w:p>
    <w:p w14:paraId="47F1C965" w14:textId="77777777" w:rsidR="00A60320" w:rsidRPr="00504455" w:rsidRDefault="00A60320" w:rsidP="00A60320">
      <w:pPr>
        <w:pStyle w:val="Bezriadkovania"/>
        <w:jc w:val="both"/>
        <w:rPr>
          <w:sz w:val="16"/>
          <w:szCs w:val="16"/>
        </w:rPr>
      </w:pPr>
      <w:r w:rsidRPr="00504455">
        <w:rPr>
          <w:sz w:val="16"/>
          <w:szCs w:val="16"/>
        </w:rPr>
        <w:t xml:space="preserve">1 Dohovor o právach dieťaťa (OSN, 1989) In </w:t>
      </w:r>
      <w:hyperlink r:id="rId11" w:history="1">
        <w:r w:rsidRPr="00504455">
          <w:rPr>
            <w:rStyle w:val="Hypertextovprepojenie"/>
            <w:sz w:val="16"/>
            <w:szCs w:val="16"/>
          </w:rPr>
          <w:t>Oznámenie Ministerstva zahraničných vecí Slovenskej republiky č. 104/1991 Z. z.</w:t>
        </w:r>
      </w:hyperlink>
    </w:p>
    <w:p w14:paraId="21C7F41F" w14:textId="77777777" w:rsidR="00A60320" w:rsidRPr="00504455" w:rsidRDefault="00A60320" w:rsidP="00A60320">
      <w:pPr>
        <w:pStyle w:val="Pta"/>
        <w:rPr>
          <w:sz w:val="16"/>
          <w:szCs w:val="16"/>
        </w:rPr>
      </w:pPr>
      <w:r w:rsidRPr="00504455">
        <w:rPr>
          <w:sz w:val="16"/>
          <w:szCs w:val="16"/>
        </w:rPr>
        <w:t xml:space="preserve">2 </w:t>
      </w:r>
      <w:hyperlink r:id="rId12" w:history="1">
        <w:r w:rsidRPr="00504455">
          <w:rPr>
            <w:rStyle w:val="Hypertextovprepojenie"/>
            <w:sz w:val="16"/>
            <w:szCs w:val="16"/>
          </w:rPr>
          <w:t>Metodická príručka desegregácie vo výchove a vzdelávaní</w:t>
        </w:r>
      </w:hyperlink>
      <w:r w:rsidRPr="00504455">
        <w:rPr>
          <w:sz w:val="16"/>
          <w:szCs w:val="16"/>
        </w:rPr>
        <w:t xml:space="preserve"> (MŠVVaŠ SR, 2023)</w:t>
      </w:r>
    </w:p>
    <w:p w14:paraId="0EED073B" w14:textId="77777777" w:rsidR="00A60320" w:rsidRPr="00504455" w:rsidRDefault="00A60320" w:rsidP="00A60320">
      <w:pPr>
        <w:pStyle w:val="Pta"/>
        <w:rPr>
          <w:rStyle w:val="Hypertextovprepojenie"/>
          <w:sz w:val="16"/>
          <w:szCs w:val="16"/>
        </w:rPr>
      </w:pPr>
      <w:r w:rsidRPr="00504455">
        <w:rPr>
          <w:sz w:val="16"/>
          <w:szCs w:val="16"/>
        </w:rPr>
        <w:t>3</w:t>
      </w:r>
      <w:r w:rsidRPr="00504455">
        <w:t xml:space="preserve"> </w:t>
      </w:r>
      <w:hyperlink r:id="rId13" w:anchor="paragraf-3.pismeno-f" w:history="1">
        <w:r w:rsidRPr="00504455">
          <w:rPr>
            <w:rStyle w:val="Hypertextovprepojenie"/>
            <w:sz w:val="16"/>
            <w:szCs w:val="16"/>
          </w:rPr>
          <w:t>§ 3 písm. f) zákona č. 245/2008 Z. z. (školský zákon)</w:t>
        </w:r>
      </w:hyperlink>
    </w:p>
    <w:p w14:paraId="363B1E3A" w14:textId="77777777" w:rsidR="00A60320" w:rsidRPr="00504455" w:rsidRDefault="00A60320" w:rsidP="00A60320">
      <w:pPr>
        <w:pStyle w:val="Bezriadkovania"/>
        <w:jc w:val="both"/>
        <w:rPr>
          <w:sz w:val="16"/>
          <w:szCs w:val="16"/>
        </w:rPr>
      </w:pPr>
      <w:r w:rsidRPr="00504455">
        <w:rPr>
          <w:rStyle w:val="Hypertextovprepojenie"/>
          <w:color w:val="auto"/>
          <w:sz w:val="16"/>
          <w:szCs w:val="16"/>
          <w:u w:val="none"/>
        </w:rPr>
        <w:t>4</w:t>
      </w:r>
      <w:r w:rsidRPr="00504455">
        <w:rPr>
          <w:rStyle w:val="Hypertextovprepojenie"/>
          <w:sz w:val="16"/>
          <w:szCs w:val="16"/>
        </w:rPr>
        <w:t xml:space="preserve"> </w:t>
      </w:r>
      <w:r w:rsidRPr="00504455">
        <w:rPr>
          <w:sz w:val="16"/>
          <w:szCs w:val="16"/>
        </w:rPr>
        <w:t>§ 2 písm. ai)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w:t>
      </w:r>
    </w:p>
    <w:p w14:paraId="15036EF7" w14:textId="77777777" w:rsidR="00A60320" w:rsidRPr="00504455" w:rsidRDefault="00A60320" w:rsidP="00A60320">
      <w:pPr>
        <w:pStyle w:val="Bezriadkovania"/>
        <w:jc w:val="both"/>
        <w:rPr>
          <w:sz w:val="16"/>
          <w:szCs w:val="16"/>
        </w:rPr>
      </w:pPr>
      <w:r w:rsidRPr="00504455">
        <w:rPr>
          <w:sz w:val="16"/>
          <w:szCs w:val="16"/>
        </w:rPr>
        <w:t xml:space="preserve">5 </w:t>
      </w:r>
      <w:hyperlink r:id="rId14" w:history="1">
        <w:r w:rsidRPr="00504455">
          <w:rPr>
            <w:rStyle w:val="Hypertextovprepojenie"/>
            <w:sz w:val="16"/>
            <w:szCs w:val="16"/>
          </w:rPr>
          <w:t>Referenčný rámec kompetencií pre demokratickú kultúru</w:t>
        </w:r>
      </w:hyperlink>
      <w:r w:rsidRPr="00504455">
        <w:rPr>
          <w:sz w:val="16"/>
          <w:szCs w:val="16"/>
          <w:u w:val="single"/>
        </w:rPr>
        <w:t xml:space="preserve"> </w:t>
      </w:r>
      <w:r w:rsidRPr="00504455">
        <w:rPr>
          <w:sz w:val="16"/>
          <w:szCs w:val="16"/>
        </w:rPr>
        <w:t>bol vytvorený v roku 2018 Radou Európy, ktorej členským štátom je od roku 1993 aj SR. Pre SR má status odporúčania pri vytváraní vzdelávacích stratégií a metodík na podporu demokratickej kultúry, ľudských práv a sociálnych kompetencií.</w:t>
      </w:r>
    </w:p>
    <w:p w14:paraId="3FC4AFAE" w14:textId="77777777" w:rsidR="00A60320" w:rsidRPr="00504455" w:rsidRDefault="00A60320" w:rsidP="00A60320">
      <w:pPr>
        <w:pStyle w:val="Bezriadkovania"/>
        <w:jc w:val="both"/>
        <w:rPr>
          <w:sz w:val="16"/>
          <w:szCs w:val="16"/>
        </w:rPr>
      </w:pPr>
      <w:r w:rsidRPr="00504455">
        <w:rPr>
          <w:sz w:val="16"/>
          <w:szCs w:val="16"/>
        </w:rPr>
        <w:t xml:space="preserve">6. </w:t>
      </w:r>
      <w:hyperlink r:id="rId15" w:history="1">
        <w:r w:rsidRPr="00504455">
          <w:rPr>
            <w:rStyle w:val="Hypertextovprepojenie"/>
            <w:sz w:val="16"/>
            <w:szCs w:val="16"/>
          </w:rPr>
          <w:t>Metodická príručka desegregácie vo výchove a vzdelávaní</w:t>
        </w:r>
      </w:hyperlink>
      <w:r w:rsidRPr="00504455">
        <w:rPr>
          <w:sz w:val="16"/>
          <w:szCs w:val="16"/>
        </w:rPr>
        <w:t xml:space="preserve"> (MŠVVaŠ SR, 2023)</w:t>
      </w:r>
    </w:p>
    <w:p w14:paraId="779477A8" w14:textId="77777777" w:rsidR="00A60320" w:rsidRPr="00504455" w:rsidRDefault="00A60320" w:rsidP="00A60320">
      <w:pPr>
        <w:pStyle w:val="Bezriadkovania"/>
        <w:jc w:val="both"/>
        <w:rPr>
          <w:sz w:val="16"/>
          <w:szCs w:val="16"/>
        </w:rPr>
      </w:pPr>
      <w:r w:rsidRPr="00504455">
        <w:rPr>
          <w:sz w:val="16"/>
          <w:szCs w:val="16"/>
        </w:rPr>
        <w:t xml:space="preserve">7 Chránené dôvody podľa antidiskriminačného zákona sú charakteristiky ľudí, úzko spojené s ich dôstojnosťou a identitou, ktoré nesmú byť zneužité pre neprípustné rozdielne zaobchádzanie s nimi. Sú to: </w:t>
      </w:r>
      <w:r w:rsidRPr="00504455">
        <w:rPr>
          <w:i/>
          <w:sz w:val="16"/>
          <w:szCs w:val="16"/>
        </w:rPr>
        <w:t xml:space="preserve">„pohlavie,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w:t>
      </w:r>
      <w:hyperlink r:id="rId16" w:anchor="paragraf-2" w:history="1">
        <w:r w:rsidRPr="00504455">
          <w:rPr>
            <w:rStyle w:val="Hypertextovprepojenie"/>
            <w:sz w:val="16"/>
            <w:szCs w:val="16"/>
          </w:rPr>
          <w:t>§ 2 ods. 1 zákona č. 365/2004 Z. z.</w:t>
        </w:r>
      </w:hyperlink>
    </w:p>
    <w:p w14:paraId="15BF52E2" w14:textId="77777777" w:rsidR="00A60320" w:rsidRPr="00504455" w:rsidRDefault="00A60320" w:rsidP="00A60320">
      <w:pPr>
        <w:pStyle w:val="Bezriadkovania"/>
        <w:jc w:val="both"/>
        <w:rPr>
          <w:sz w:val="16"/>
          <w:szCs w:val="16"/>
        </w:rPr>
      </w:pPr>
      <w:r w:rsidRPr="00504455">
        <w:rPr>
          <w:sz w:val="16"/>
          <w:szCs w:val="16"/>
        </w:rPr>
        <w:t xml:space="preserve">8 </w:t>
      </w:r>
      <w:hyperlink r:id="rId17" w:anchor="paragraf-2" w:history="1">
        <w:r w:rsidRPr="00504455">
          <w:rPr>
            <w:rStyle w:val="Hypertextovprepojenie"/>
            <w:sz w:val="16"/>
            <w:szCs w:val="16"/>
          </w:rPr>
          <w:t>§ 2 ods. 1 zákona č. 365/2004 Z. z. (antidiskriminačný zákon)</w:t>
        </w:r>
      </w:hyperlink>
    </w:p>
    <w:p w14:paraId="67DB5C79" w14:textId="77777777" w:rsidR="00A60320" w:rsidRPr="00504455" w:rsidRDefault="00A60320" w:rsidP="00A60320">
      <w:pPr>
        <w:pStyle w:val="Bezriadkovania"/>
        <w:jc w:val="both"/>
        <w:rPr>
          <w:sz w:val="16"/>
          <w:szCs w:val="16"/>
        </w:rPr>
      </w:pPr>
      <w:r w:rsidRPr="00504455">
        <w:rPr>
          <w:sz w:val="16"/>
          <w:szCs w:val="16"/>
        </w:rPr>
        <w:t xml:space="preserve">9 </w:t>
      </w:r>
      <w:hyperlink r:id="rId18" w:anchor="paragraf-7a.nadpis" w:history="1">
        <w:r w:rsidRPr="00504455">
          <w:rPr>
            <w:rStyle w:val="Hypertextovprepojenie"/>
            <w:sz w:val="16"/>
            <w:szCs w:val="16"/>
          </w:rPr>
          <w:t>§ 7a zákona č. 245/2008 Z. z. (školský zákon)</w:t>
        </w:r>
      </w:hyperlink>
    </w:p>
    <w:p w14:paraId="65778CE2" w14:textId="77777777" w:rsidR="00A60320" w:rsidRPr="00504455" w:rsidRDefault="00A60320" w:rsidP="00A60320">
      <w:pPr>
        <w:pStyle w:val="Bezriadkovania"/>
        <w:jc w:val="both"/>
        <w:rPr>
          <w:sz w:val="16"/>
          <w:szCs w:val="16"/>
        </w:rPr>
      </w:pPr>
      <w:r w:rsidRPr="00504455">
        <w:rPr>
          <w:sz w:val="16"/>
          <w:szCs w:val="16"/>
        </w:rPr>
        <w:t xml:space="preserve">10 </w:t>
      </w:r>
      <w:hyperlink r:id="rId19" w:anchor="paragraf-26" w:history="1">
        <w:r w:rsidRPr="00504455">
          <w:rPr>
            <w:rStyle w:val="Hypertextovprepojenie"/>
            <w:sz w:val="16"/>
            <w:szCs w:val="16"/>
          </w:rPr>
          <w:t>§ 26 zákona č. 245/2008 Z. z. (školský zákon)</w:t>
        </w:r>
      </w:hyperlink>
    </w:p>
    <w:p w14:paraId="3664AEC4" w14:textId="77777777" w:rsidR="00A60320" w:rsidRPr="00504455" w:rsidRDefault="00A60320" w:rsidP="00A60320">
      <w:pPr>
        <w:pStyle w:val="Bezriadkovania"/>
        <w:jc w:val="both"/>
        <w:rPr>
          <w:sz w:val="16"/>
          <w:szCs w:val="16"/>
        </w:rPr>
      </w:pPr>
      <w:r w:rsidRPr="00504455">
        <w:rPr>
          <w:sz w:val="16"/>
          <w:szCs w:val="16"/>
        </w:rPr>
        <w:t xml:space="preserve">11 </w:t>
      </w:r>
      <w:hyperlink r:id="rId20" w:anchor="paragraf-145a" w:history="1">
        <w:r w:rsidRPr="00504455">
          <w:rPr>
            <w:rStyle w:val="Hypertextovprepojenie"/>
            <w:sz w:val="16"/>
            <w:szCs w:val="16"/>
          </w:rPr>
          <w:t>§ 145a zákona č. 245/2008 Z. z. (školský zákon)</w:t>
        </w:r>
      </w:hyperlink>
    </w:p>
    <w:p w14:paraId="4F9167EC" w14:textId="77777777" w:rsidR="00A60320" w:rsidRPr="00504455" w:rsidRDefault="00A60320" w:rsidP="00A60320">
      <w:pPr>
        <w:pStyle w:val="Bezriadkovania"/>
        <w:jc w:val="both"/>
      </w:pPr>
      <w:r w:rsidRPr="00504455">
        <w:rPr>
          <w:sz w:val="16"/>
          <w:szCs w:val="16"/>
        </w:rPr>
        <w:t xml:space="preserve">12 Podrobné informácie ku krízovým udalostiam na školách sú dostupné </w:t>
      </w:r>
      <w:hyperlink r:id="rId21" w:history="1">
        <w:r w:rsidRPr="00504455">
          <w:rPr>
            <w:rStyle w:val="Hypertextovprepojenie"/>
            <w:sz w:val="16"/>
            <w:szCs w:val="16"/>
          </w:rPr>
          <w:t>na webovom sídle ministerstva.</w:t>
        </w:r>
      </w:hyperlink>
      <w:r w:rsidRPr="00504455">
        <w:br w:type="page"/>
      </w:r>
    </w:p>
    <w:p w14:paraId="3ACBBE96" w14:textId="5EBE7BCA" w:rsidR="00446D50" w:rsidRDefault="00446D50" w:rsidP="00A60320">
      <w:pPr>
        <w:pStyle w:val="Nadpis1"/>
        <w:rPr>
          <w:sz w:val="24"/>
          <w:szCs w:val="32"/>
        </w:rPr>
      </w:pPr>
      <w:bookmarkStart w:id="76" w:name="_Toc206872945"/>
      <w:r w:rsidRPr="00504455">
        <w:rPr>
          <w:sz w:val="24"/>
          <w:szCs w:val="32"/>
        </w:rPr>
        <w:lastRenderedPageBreak/>
        <w:t xml:space="preserve">PRÍLOHA Č. </w:t>
      </w:r>
      <w:r>
        <w:rPr>
          <w:sz w:val="24"/>
          <w:szCs w:val="32"/>
        </w:rPr>
        <w:t>2</w:t>
      </w:r>
    </w:p>
    <w:p w14:paraId="43EB9ABA" w14:textId="639B08F1"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Zavedenie opatrení vyplývajúcich zo zákazu predaja energetických nápojov osobám mladším ako 16 rokov (podľa zákona č. 251/2024 Z. z.)</w:t>
      </w:r>
    </w:p>
    <w:p w14:paraId="263578F7" w14:textId="4DB2FAF7"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Podľa § 2 vyššie uvedeného zákona</w:t>
      </w:r>
    </w:p>
    <w:p w14:paraId="636AC1AD" w14:textId="6652A168"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1.balený sladený nealkoholický nápoj určený na priamu konzumáciu, ktorý obsahuje pridaný cukor alebo sladidlo a ktorý je tovarom kódu kombinovanej nomenklatúry 2009, 2202 10 00, 2202 91 00 alebo 2202 99 19, a akýkoľvek iný balený sladený nealkoholický nápoj určený na priamu konzumáciu obsahujúci pridaný cukor alebo sladidlo, ak zároveň obsahuje kávu, čaj alebo ich náhrady, okrem sladeného nealkoholického nápoja, ktorý je počiatočnou dojčenskou výživou, následnou dojčenskou výživou, potravinou na osobitné lekárske účely alebo celkovou náhradou stravy na reguláciu hmotnosti podľa osobitného predpisu a okrem sladeného nealkoholického nápoja, ktorý je liekom alebo výživovým doplnkom,</w:t>
      </w:r>
    </w:p>
    <w:p w14:paraId="1B59814C" w14:textId="792D9413"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2.balená koncentrovaná látka obsahujúca pridaný cukor alebo sladidlo, ktorá si vyžaduje prípravu pred konzumáciou ako sladený nealkoholický nápoj pridaním vody, ľadu, oxidu uhličitého, mlieka alebo jeho rastlinnej náhrady a ktorú je po takejto príprave možné konzumovať ako sladený nealkoholický nápoj uvedený v prvom bode, okrem balenej koncentrovanej látky, ktorá je liekom alebo výživovým doplnkom,</w:t>
      </w:r>
    </w:p>
    <w:p w14:paraId="54A66BAD" w14:textId="6C261E09"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3. balený sladený nealkoholický nápoj podľa prvého bodu alebo balená koncentrovaná látka podľa druhého bodu, ak obsahujú kofeín z akéhokoľvek zdroja v množstve viac ako 150 mg/l.</w:t>
      </w:r>
    </w:p>
    <w:p w14:paraId="66777280" w14:textId="204ECFAD"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Vzhľadom na platnú legislatívu sa počnúc 1.5.2026 zavádzajú tieto opatrenia:</w:t>
      </w:r>
    </w:p>
    <w:p w14:paraId="68078377" w14:textId="0A81EFCD"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Ochrana pred škodlivými účinkami návykových látok a energetických nápojov</w:t>
      </w:r>
    </w:p>
    <w:p w14:paraId="034B58A8" w14:textId="77777777"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Zákaz vnášania a konzumácie: V celom areáli školy a na všetkých podujatiach organizovaných školou (výlety, exkurzie, kurzy) je žiakom prísne zakázané vnášať, prechovávať a konzumovať energetické nápoje.</w:t>
      </w:r>
    </w:p>
    <w:p w14:paraId="7C94D222" w14:textId="77777777"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Definícia: Za energetický nápoj sa pre účely tohto poriadku považuje nealkoholický nápoj s obsahom kofeínu nad 150 mg/l alebo s obsahom iných stimulačných látok (napr. taurín), a to bez ohľadu na to, kde bol zakúpený.</w:t>
      </w:r>
    </w:p>
    <w:p w14:paraId="744E6FE4" w14:textId="77777777"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Opatrenia pri porušení:</w:t>
      </w:r>
    </w:p>
    <w:p w14:paraId="0027733F" w14:textId="77777777"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lastRenderedPageBreak/>
        <w:t>Ak pedagóg zistí u žiaka držbu alebo konzumáciu energetického nápoja, má právo tento nápoj žiakovi odobrať (zaistiť).</w:t>
      </w:r>
    </w:p>
    <w:p w14:paraId="047CDD48" w14:textId="77777777"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Odobratý nápoj bude žiakovi vrátený až po skončení vyučovania, prípadne bude vydaný výlučne jeho zákonnému zástupcovi.</w:t>
      </w:r>
    </w:p>
    <w:p w14:paraId="4541B8C6" w14:textId="66B350DE"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Každé porušenie tohto zákazu sa považuje za porušenie školského poriadku a žiakovi bude udelené výchovné opatrenie</w:t>
      </w:r>
      <w:r w:rsidR="00B06FEB">
        <w:rPr>
          <w:rFonts w:ascii="Cambria" w:hAnsi="Cambria"/>
          <w:color w:val="auto"/>
          <w:sz w:val="24"/>
          <w:szCs w:val="32"/>
        </w:rPr>
        <w:t>:</w:t>
      </w:r>
    </w:p>
    <w:p w14:paraId="055A4CD3" w14:textId="08323FBA"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pri prvom porušení po</w:t>
      </w:r>
      <w:r w:rsidR="00B06FEB">
        <w:rPr>
          <w:rFonts w:ascii="Cambria" w:hAnsi="Cambria"/>
          <w:color w:val="auto"/>
          <w:sz w:val="24"/>
          <w:szCs w:val="32"/>
        </w:rPr>
        <w:t>hovor s</w:t>
      </w:r>
      <w:r w:rsidRPr="00446D50">
        <w:rPr>
          <w:rFonts w:ascii="Cambria" w:hAnsi="Cambria"/>
          <w:color w:val="auto"/>
          <w:sz w:val="24"/>
          <w:szCs w:val="32"/>
        </w:rPr>
        <w:t xml:space="preserve"> triednym učiteľom</w:t>
      </w:r>
      <w:r w:rsidR="00B06FEB">
        <w:rPr>
          <w:rFonts w:ascii="Cambria" w:hAnsi="Cambria"/>
          <w:color w:val="auto"/>
          <w:sz w:val="24"/>
          <w:szCs w:val="32"/>
        </w:rPr>
        <w:t>,</w:t>
      </w:r>
    </w:p>
    <w:p w14:paraId="7441F385" w14:textId="0AC36557"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 xml:space="preserve">pri </w:t>
      </w:r>
      <w:r w:rsidR="00B06FEB">
        <w:rPr>
          <w:rFonts w:ascii="Cambria" w:hAnsi="Cambria"/>
          <w:color w:val="auto"/>
          <w:sz w:val="24"/>
          <w:szCs w:val="32"/>
        </w:rPr>
        <w:t>opakovanom</w:t>
      </w:r>
      <w:r w:rsidRPr="00446D50">
        <w:rPr>
          <w:rFonts w:ascii="Cambria" w:hAnsi="Cambria"/>
          <w:color w:val="auto"/>
          <w:sz w:val="24"/>
          <w:szCs w:val="32"/>
        </w:rPr>
        <w:t xml:space="preserve"> porušení </w:t>
      </w:r>
      <w:r w:rsidR="00B06FEB">
        <w:rPr>
          <w:rFonts w:ascii="Cambria" w:hAnsi="Cambria"/>
          <w:color w:val="auto"/>
          <w:sz w:val="24"/>
          <w:szCs w:val="32"/>
        </w:rPr>
        <w:t>napomenutie triednym učiteľom,</w:t>
      </w:r>
    </w:p>
    <w:p w14:paraId="2128305A" w14:textId="61AC01A1" w:rsidR="00446D50" w:rsidRPr="00446D50" w:rsidRDefault="00446D50" w:rsidP="00446D50">
      <w:pPr>
        <w:pStyle w:val="Nadpis1"/>
        <w:rPr>
          <w:rFonts w:ascii="Cambria" w:hAnsi="Cambria"/>
          <w:color w:val="auto"/>
          <w:sz w:val="24"/>
          <w:szCs w:val="32"/>
        </w:rPr>
      </w:pPr>
      <w:r w:rsidRPr="00446D50">
        <w:rPr>
          <w:rFonts w:ascii="Cambria" w:hAnsi="Cambria"/>
          <w:color w:val="auto"/>
          <w:sz w:val="24"/>
          <w:szCs w:val="32"/>
        </w:rPr>
        <w:t xml:space="preserve">pri </w:t>
      </w:r>
      <w:r w:rsidR="00B06FEB">
        <w:rPr>
          <w:rFonts w:ascii="Cambria" w:hAnsi="Cambria"/>
          <w:color w:val="auto"/>
          <w:sz w:val="24"/>
          <w:szCs w:val="32"/>
        </w:rPr>
        <w:t xml:space="preserve">sústavnom </w:t>
      </w:r>
      <w:r w:rsidRPr="00446D50">
        <w:rPr>
          <w:rFonts w:ascii="Cambria" w:hAnsi="Cambria"/>
          <w:color w:val="auto"/>
          <w:sz w:val="24"/>
          <w:szCs w:val="32"/>
        </w:rPr>
        <w:t xml:space="preserve"> </w:t>
      </w:r>
      <w:r w:rsidR="00B06FEB" w:rsidRPr="00446D50">
        <w:rPr>
          <w:rFonts w:ascii="Cambria" w:hAnsi="Cambria"/>
          <w:color w:val="auto"/>
          <w:sz w:val="24"/>
          <w:szCs w:val="32"/>
        </w:rPr>
        <w:t>poruš</w:t>
      </w:r>
      <w:r w:rsidR="00B06FEB">
        <w:rPr>
          <w:rFonts w:ascii="Cambria" w:hAnsi="Cambria"/>
          <w:color w:val="auto"/>
          <w:sz w:val="24"/>
          <w:szCs w:val="32"/>
        </w:rPr>
        <w:t>ovaní</w:t>
      </w:r>
      <w:r w:rsidRPr="00446D50">
        <w:rPr>
          <w:rFonts w:ascii="Cambria" w:hAnsi="Cambria"/>
          <w:color w:val="auto"/>
          <w:sz w:val="24"/>
          <w:szCs w:val="32"/>
        </w:rPr>
        <w:t xml:space="preserve"> </w:t>
      </w:r>
      <w:r w:rsidR="00B06FEB">
        <w:rPr>
          <w:rFonts w:ascii="Cambria" w:hAnsi="Cambria"/>
          <w:color w:val="auto"/>
          <w:sz w:val="24"/>
          <w:szCs w:val="32"/>
        </w:rPr>
        <w:t>pokarhan</w:t>
      </w:r>
      <w:r w:rsidR="00B76F25">
        <w:rPr>
          <w:rFonts w:ascii="Cambria" w:hAnsi="Cambria"/>
          <w:color w:val="auto"/>
          <w:sz w:val="24"/>
          <w:szCs w:val="32"/>
        </w:rPr>
        <w:t>ie</w:t>
      </w:r>
      <w:r w:rsidR="00B06FEB">
        <w:rPr>
          <w:rFonts w:ascii="Cambria" w:hAnsi="Cambria"/>
          <w:color w:val="auto"/>
          <w:sz w:val="24"/>
          <w:szCs w:val="32"/>
        </w:rPr>
        <w:t xml:space="preserve"> riaditeľom školy.</w:t>
      </w:r>
    </w:p>
    <w:p w14:paraId="0D321A38" w14:textId="77777777" w:rsidR="00446D50" w:rsidRPr="00446D50" w:rsidRDefault="00446D50" w:rsidP="00A60320">
      <w:pPr>
        <w:pStyle w:val="Nadpis1"/>
        <w:rPr>
          <w:rFonts w:ascii="Cambria" w:hAnsi="Cambria"/>
          <w:color w:val="auto"/>
          <w:sz w:val="24"/>
          <w:szCs w:val="32"/>
        </w:rPr>
      </w:pPr>
    </w:p>
    <w:p w14:paraId="5132C132" w14:textId="77777777" w:rsidR="00446D50" w:rsidRPr="00446D50" w:rsidRDefault="00446D50" w:rsidP="00A60320">
      <w:pPr>
        <w:pStyle w:val="Nadpis1"/>
        <w:rPr>
          <w:color w:val="auto"/>
          <w:sz w:val="24"/>
          <w:szCs w:val="32"/>
        </w:rPr>
      </w:pPr>
    </w:p>
    <w:p w14:paraId="2F9DD01D" w14:textId="77777777" w:rsidR="00446D50" w:rsidRPr="00446D50" w:rsidRDefault="00446D50" w:rsidP="00A60320">
      <w:pPr>
        <w:pStyle w:val="Nadpis1"/>
        <w:rPr>
          <w:color w:val="auto"/>
          <w:sz w:val="24"/>
          <w:szCs w:val="32"/>
        </w:rPr>
      </w:pPr>
    </w:p>
    <w:p w14:paraId="10CEEA9D" w14:textId="77777777" w:rsidR="00446D50" w:rsidRPr="00446D50" w:rsidRDefault="00446D50" w:rsidP="00A60320">
      <w:pPr>
        <w:pStyle w:val="Nadpis1"/>
        <w:rPr>
          <w:color w:val="auto"/>
          <w:sz w:val="24"/>
          <w:szCs w:val="32"/>
        </w:rPr>
      </w:pPr>
    </w:p>
    <w:p w14:paraId="64D50B79" w14:textId="77777777" w:rsidR="00446D50" w:rsidRPr="00446D50" w:rsidRDefault="00446D50" w:rsidP="00A60320">
      <w:pPr>
        <w:pStyle w:val="Nadpis1"/>
        <w:rPr>
          <w:color w:val="auto"/>
          <w:sz w:val="24"/>
          <w:szCs w:val="32"/>
        </w:rPr>
      </w:pPr>
    </w:p>
    <w:p w14:paraId="3B43910E" w14:textId="77777777" w:rsidR="00446D50" w:rsidRDefault="00446D50" w:rsidP="00A60320">
      <w:pPr>
        <w:pStyle w:val="Nadpis1"/>
        <w:rPr>
          <w:sz w:val="24"/>
          <w:szCs w:val="32"/>
        </w:rPr>
      </w:pPr>
    </w:p>
    <w:p w14:paraId="3DA77B2C" w14:textId="77777777" w:rsidR="00446D50" w:rsidRDefault="00446D50" w:rsidP="00A60320">
      <w:pPr>
        <w:pStyle w:val="Nadpis1"/>
        <w:rPr>
          <w:sz w:val="24"/>
          <w:szCs w:val="32"/>
        </w:rPr>
      </w:pPr>
    </w:p>
    <w:p w14:paraId="4FA75F87" w14:textId="77777777" w:rsidR="00446D50" w:rsidRDefault="00446D50" w:rsidP="00A60320">
      <w:pPr>
        <w:pStyle w:val="Nadpis1"/>
        <w:rPr>
          <w:sz w:val="24"/>
          <w:szCs w:val="32"/>
        </w:rPr>
      </w:pPr>
    </w:p>
    <w:p w14:paraId="184CB6F5" w14:textId="294FB709" w:rsidR="00A60320" w:rsidRPr="00504455" w:rsidRDefault="00A60320" w:rsidP="00A60320">
      <w:pPr>
        <w:pStyle w:val="Nadpis1"/>
        <w:rPr>
          <w:sz w:val="24"/>
          <w:szCs w:val="32"/>
        </w:rPr>
      </w:pPr>
      <w:r w:rsidRPr="00504455">
        <w:rPr>
          <w:sz w:val="24"/>
          <w:szCs w:val="32"/>
        </w:rPr>
        <w:t xml:space="preserve">PRÍLOHA Č. </w:t>
      </w:r>
      <w:r w:rsidR="00446D50">
        <w:rPr>
          <w:sz w:val="24"/>
          <w:szCs w:val="32"/>
        </w:rPr>
        <w:t>3</w:t>
      </w:r>
      <w:r w:rsidRPr="00504455">
        <w:rPr>
          <w:sz w:val="24"/>
          <w:szCs w:val="32"/>
        </w:rPr>
        <w:br/>
      </w:r>
      <w:r w:rsidRPr="00504455">
        <w:rPr>
          <w:sz w:val="24"/>
          <w:szCs w:val="32"/>
        </w:rPr>
        <w:br/>
        <w:t>Oboznámenie s obsahom Školského poriadku Základnej školy, Nevädzová 2, Bratislava.</w:t>
      </w:r>
      <w:bookmarkEnd w:id="76"/>
    </w:p>
    <w:p w14:paraId="52138FE6" w14:textId="77777777" w:rsidR="00A60320" w:rsidRPr="00504455" w:rsidRDefault="00A60320" w:rsidP="00A60320">
      <w:pPr>
        <w:pStyle w:val="Bezriadkovania"/>
        <w:jc w:val="both"/>
        <w:rPr>
          <w:rFonts w:cstheme="minorBidi"/>
          <w:color w:val="auto"/>
          <w:kern w:val="2"/>
          <w:szCs w:val="24"/>
          <w:lang w:eastAsia="sk-SK"/>
          <w14:ligatures w14:val="standardContextual"/>
        </w:rPr>
      </w:pPr>
      <w:r w:rsidRPr="00504455">
        <w:rPr>
          <w:rFonts w:cstheme="minorBidi"/>
          <w:color w:val="auto"/>
          <w:kern w:val="2"/>
          <w:szCs w:val="24"/>
          <w:lang w:eastAsia="sk-SK"/>
          <w14:ligatures w14:val="standardContextual"/>
        </w:rPr>
        <w:t>Svojím podpisom potvrdzujem, že som sa oboznámil/a so Školským poriadkom účinným odo dňa ............................ a zaväzujem sa k jeho dodržiavaniu.</w:t>
      </w:r>
    </w:p>
    <w:p w14:paraId="53843B8D" w14:textId="77777777" w:rsidR="00A60320" w:rsidRPr="00504455" w:rsidRDefault="00A60320" w:rsidP="00A60320">
      <w:pPr>
        <w:pStyle w:val="Bezriadkovania"/>
        <w:jc w:val="both"/>
        <w:rPr>
          <w:rFonts w:cstheme="minorBidi"/>
          <w:color w:val="auto"/>
          <w:kern w:val="2"/>
          <w:szCs w:val="24"/>
          <w:lang w:eastAsia="sk-SK"/>
          <w14:ligatures w14:val="standardContextual"/>
        </w:rPr>
      </w:pPr>
    </w:p>
    <w:p w14:paraId="12ED77A0" w14:textId="77777777" w:rsidR="00A60320" w:rsidRPr="00504455" w:rsidRDefault="00A60320" w:rsidP="00A60320">
      <w:pPr>
        <w:pStyle w:val="Bezriadkovania"/>
        <w:rPr>
          <w:sz w:val="10"/>
          <w:szCs w:val="10"/>
        </w:rPr>
      </w:pP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46"/>
        <w:gridCol w:w="4252"/>
        <w:gridCol w:w="1418"/>
        <w:gridCol w:w="2551"/>
      </w:tblGrid>
      <w:tr w:rsidR="00A60320" w:rsidRPr="00504455" w14:paraId="143833E3" w14:textId="77777777" w:rsidTr="00A011E2">
        <w:tc>
          <w:tcPr>
            <w:tcW w:w="846" w:type="dxa"/>
          </w:tcPr>
          <w:p w14:paraId="3B130214" w14:textId="77777777" w:rsidR="00A60320" w:rsidRPr="00504455" w:rsidRDefault="00A60320" w:rsidP="00A011E2">
            <w:pPr>
              <w:pBdr>
                <w:top w:val="nil"/>
                <w:left w:val="nil"/>
                <w:bottom w:val="nil"/>
                <w:right w:val="nil"/>
                <w:between w:val="nil"/>
              </w:pBdr>
              <w:tabs>
                <w:tab w:val="left" w:pos="2153"/>
              </w:tabs>
              <w:ind w:left="720"/>
              <w:rPr>
                <w:rFonts w:eastAsia="Play" w:cs="Play"/>
                <w:b/>
                <w:color w:val="000000"/>
              </w:rPr>
            </w:pPr>
          </w:p>
        </w:tc>
        <w:tc>
          <w:tcPr>
            <w:tcW w:w="4252" w:type="dxa"/>
          </w:tcPr>
          <w:p w14:paraId="634381A5" w14:textId="77777777" w:rsidR="00A60320" w:rsidRPr="00504455" w:rsidRDefault="00A60320" w:rsidP="00A011E2">
            <w:pPr>
              <w:tabs>
                <w:tab w:val="left" w:pos="2153"/>
              </w:tabs>
              <w:rPr>
                <w:rFonts w:eastAsia="Play" w:cs="Play"/>
                <w:b/>
              </w:rPr>
            </w:pPr>
            <w:r w:rsidRPr="00504455">
              <w:rPr>
                <w:rFonts w:eastAsia="Play" w:cs="Play"/>
                <w:b/>
              </w:rPr>
              <w:t>Meno a priezvisko zamestnanca</w:t>
            </w:r>
          </w:p>
        </w:tc>
        <w:tc>
          <w:tcPr>
            <w:tcW w:w="1418" w:type="dxa"/>
          </w:tcPr>
          <w:p w14:paraId="2FD1829D" w14:textId="77777777" w:rsidR="00A60320" w:rsidRPr="00504455" w:rsidRDefault="00A60320" w:rsidP="00A011E2">
            <w:pPr>
              <w:tabs>
                <w:tab w:val="left" w:pos="2153"/>
              </w:tabs>
              <w:rPr>
                <w:rFonts w:eastAsia="Play" w:cs="Play"/>
              </w:rPr>
            </w:pPr>
            <w:r w:rsidRPr="00504455">
              <w:rPr>
                <w:rFonts w:eastAsia="Play" w:cs="Play"/>
              </w:rPr>
              <w:t>Dátum</w:t>
            </w:r>
          </w:p>
        </w:tc>
        <w:tc>
          <w:tcPr>
            <w:tcW w:w="2551" w:type="dxa"/>
          </w:tcPr>
          <w:p w14:paraId="138C9B8D" w14:textId="77777777" w:rsidR="00A60320" w:rsidRPr="00504455" w:rsidRDefault="00A60320" w:rsidP="00A011E2">
            <w:pPr>
              <w:tabs>
                <w:tab w:val="left" w:pos="2153"/>
              </w:tabs>
              <w:rPr>
                <w:rFonts w:eastAsia="Play" w:cs="Play"/>
              </w:rPr>
            </w:pPr>
            <w:r w:rsidRPr="00504455">
              <w:rPr>
                <w:rFonts w:eastAsia="Play" w:cs="Play"/>
              </w:rPr>
              <w:t>Podpis</w:t>
            </w:r>
          </w:p>
        </w:tc>
      </w:tr>
      <w:tr w:rsidR="00A60320" w:rsidRPr="00504455" w14:paraId="1C7EE983" w14:textId="77777777" w:rsidTr="00A011E2">
        <w:tc>
          <w:tcPr>
            <w:tcW w:w="846" w:type="dxa"/>
          </w:tcPr>
          <w:p w14:paraId="4B2B3FC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53A13CD" w14:textId="77777777" w:rsidR="00A60320" w:rsidRPr="00504455" w:rsidRDefault="00A60320" w:rsidP="00A011E2">
            <w:pPr>
              <w:tabs>
                <w:tab w:val="left" w:pos="2153"/>
              </w:tabs>
              <w:rPr>
                <w:rFonts w:eastAsia="Play" w:cs="Play"/>
              </w:rPr>
            </w:pPr>
          </w:p>
        </w:tc>
        <w:tc>
          <w:tcPr>
            <w:tcW w:w="1418" w:type="dxa"/>
          </w:tcPr>
          <w:p w14:paraId="301671E5" w14:textId="77777777" w:rsidR="00A60320" w:rsidRPr="00504455" w:rsidRDefault="00A60320" w:rsidP="00A011E2">
            <w:pPr>
              <w:tabs>
                <w:tab w:val="left" w:pos="2153"/>
              </w:tabs>
              <w:rPr>
                <w:rFonts w:eastAsia="Play" w:cs="Play"/>
              </w:rPr>
            </w:pPr>
          </w:p>
        </w:tc>
        <w:tc>
          <w:tcPr>
            <w:tcW w:w="2551" w:type="dxa"/>
          </w:tcPr>
          <w:p w14:paraId="681C3089" w14:textId="77777777" w:rsidR="00A60320" w:rsidRPr="00504455" w:rsidRDefault="00A60320" w:rsidP="00A011E2">
            <w:pPr>
              <w:tabs>
                <w:tab w:val="left" w:pos="2153"/>
              </w:tabs>
              <w:rPr>
                <w:rFonts w:eastAsia="Play" w:cs="Play"/>
              </w:rPr>
            </w:pPr>
          </w:p>
        </w:tc>
      </w:tr>
      <w:tr w:rsidR="00A60320" w:rsidRPr="00504455" w14:paraId="2C27F195" w14:textId="77777777" w:rsidTr="00A011E2">
        <w:tc>
          <w:tcPr>
            <w:tcW w:w="846" w:type="dxa"/>
          </w:tcPr>
          <w:p w14:paraId="4BD11617"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F493F7B" w14:textId="77777777" w:rsidR="00A60320" w:rsidRPr="00504455" w:rsidRDefault="00A60320" w:rsidP="00A011E2">
            <w:pPr>
              <w:tabs>
                <w:tab w:val="left" w:pos="2153"/>
              </w:tabs>
              <w:rPr>
                <w:rFonts w:eastAsia="Play" w:cs="Play"/>
              </w:rPr>
            </w:pPr>
          </w:p>
        </w:tc>
        <w:tc>
          <w:tcPr>
            <w:tcW w:w="1418" w:type="dxa"/>
          </w:tcPr>
          <w:p w14:paraId="28152455" w14:textId="77777777" w:rsidR="00A60320" w:rsidRPr="00504455" w:rsidRDefault="00A60320" w:rsidP="00A011E2">
            <w:pPr>
              <w:tabs>
                <w:tab w:val="left" w:pos="2153"/>
              </w:tabs>
              <w:rPr>
                <w:rFonts w:eastAsia="Play" w:cs="Play"/>
              </w:rPr>
            </w:pPr>
          </w:p>
        </w:tc>
        <w:tc>
          <w:tcPr>
            <w:tcW w:w="2551" w:type="dxa"/>
          </w:tcPr>
          <w:p w14:paraId="4E1F91C4" w14:textId="77777777" w:rsidR="00A60320" w:rsidRPr="00504455" w:rsidRDefault="00A60320" w:rsidP="00A011E2">
            <w:pPr>
              <w:tabs>
                <w:tab w:val="left" w:pos="2153"/>
              </w:tabs>
              <w:rPr>
                <w:rFonts w:eastAsia="Play" w:cs="Play"/>
              </w:rPr>
            </w:pPr>
          </w:p>
        </w:tc>
      </w:tr>
      <w:tr w:rsidR="00A60320" w:rsidRPr="00504455" w14:paraId="3F3A40DB" w14:textId="77777777" w:rsidTr="00A011E2">
        <w:tc>
          <w:tcPr>
            <w:tcW w:w="846" w:type="dxa"/>
          </w:tcPr>
          <w:p w14:paraId="136BB1C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58EFDAD" w14:textId="77777777" w:rsidR="00A60320" w:rsidRPr="00504455" w:rsidRDefault="00A60320" w:rsidP="00A011E2">
            <w:pPr>
              <w:tabs>
                <w:tab w:val="left" w:pos="2153"/>
              </w:tabs>
              <w:rPr>
                <w:rFonts w:eastAsia="Play" w:cs="Play"/>
              </w:rPr>
            </w:pPr>
          </w:p>
        </w:tc>
        <w:tc>
          <w:tcPr>
            <w:tcW w:w="1418" w:type="dxa"/>
          </w:tcPr>
          <w:p w14:paraId="79A6910A" w14:textId="77777777" w:rsidR="00A60320" w:rsidRPr="00504455" w:rsidRDefault="00A60320" w:rsidP="00A011E2">
            <w:pPr>
              <w:tabs>
                <w:tab w:val="left" w:pos="2153"/>
              </w:tabs>
              <w:rPr>
                <w:rFonts w:eastAsia="Play" w:cs="Play"/>
              </w:rPr>
            </w:pPr>
          </w:p>
        </w:tc>
        <w:tc>
          <w:tcPr>
            <w:tcW w:w="2551" w:type="dxa"/>
          </w:tcPr>
          <w:p w14:paraId="06171982" w14:textId="77777777" w:rsidR="00A60320" w:rsidRPr="00504455" w:rsidRDefault="00A60320" w:rsidP="00A011E2">
            <w:pPr>
              <w:tabs>
                <w:tab w:val="left" w:pos="2153"/>
              </w:tabs>
              <w:rPr>
                <w:rFonts w:eastAsia="Play" w:cs="Play"/>
              </w:rPr>
            </w:pPr>
          </w:p>
        </w:tc>
      </w:tr>
      <w:tr w:rsidR="00A60320" w:rsidRPr="00504455" w14:paraId="292EE434" w14:textId="77777777" w:rsidTr="00A011E2">
        <w:tc>
          <w:tcPr>
            <w:tcW w:w="846" w:type="dxa"/>
          </w:tcPr>
          <w:p w14:paraId="38D6E6FA"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767E15C" w14:textId="77777777" w:rsidR="00A60320" w:rsidRPr="00504455" w:rsidRDefault="00A60320" w:rsidP="00A011E2">
            <w:pPr>
              <w:tabs>
                <w:tab w:val="left" w:pos="2153"/>
              </w:tabs>
              <w:rPr>
                <w:rFonts w:eastAsia="Play" w:cs="Play"/>
              </w:rPr>
            </w:pPr>
          </w:p>
        </w:tc>
        <w:tc>
          <w:tcPr>
            <w:tcW w:w="1418" w:type="dxa"/>
          </w:tcPr>
          <w:p w14:paraId="573D4669" w14:textId="77777777" w:rsidR="00A60320" w:rsidRPr="00504455" w:rsidRDefault="00A60320" w:rsidP="00A011E2">
            <w:pPr>
              <w:tabs>
                <w:tab w:val="left" w:pos="2153"/>
              </w:tabs>
              <w:rPr>
                <w:rFonts w:eastAsia="Play" w:cs="Play"/>
              </w:rPr>
            </w:pPr>
          </w:p>
        </w:tc>
        <w:tc>
          <w:tcPr>
            <w:tcW w:w="2551" w:type="dxa"/>
          </w:tcPr>
          <w:p w14:paraId="64C308A1" w14:textId="77777777" w:rsidR="00A60320" w:rsidRPr="00504455" w:rsidRDefault="00A60320" w:rsidP="00A011E2">
            <w:pPr>
              <w:tabs>
                <w:tab w:val="left" w:pos="2153"/>
              </w:tabs>
              <w:rPr>
                <w:rFonts w:eastAsia="Play" w:cs="Play"/>
              </w:rPr>
            </w:pPr>
          </w:p>
        </w:tc>
      </w:tr>
      <w:tr w:rsidR="00A60320" w:rsidRPr="00504455" w14:paraId="270DB56F" w14:textId="77777777" w:rsidTr="00A011E2">
        <w:tc>
          <w:tcPr>
            <w:tcW w:w="846" w:type="dxa"/>
          </w:tcPr>
          <w:p w14:paraId="06F55EF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E489C19" w14:textId="77777777" w:rsidR="00A60320" w:rsidRPr="00504455" w:rsidRDefault="00A60320" w:rsidP="00A011E2">
            <w:pPr>
              <w:tabs>
                <w:tab w:val="left" w:pos="2153"/>
              </w:tabs>
              <w:rPr>
                <w:rFonts w:eastAsia="Play" w:cs="Play"/>
              </w:rPr>
            </w:pPr>
          </w:p>
        </w:tc>
        <w:tc>
          <w:tcPr>
            <w:tcW w:w="1418" w:type="dxa"/>
          </w:tcPr>
          <w:p w14:paraId="12991C50" w14:textId="77777777" w:rsidR="00A60320" w:rsidRPr="00504455" w:rsidRDefault="00A60320" w:rsidP="00A011E2">
            <w:pPr>
              <w:tabs>
                <w:tab w:val="left" w:pos="2153"/>
              </w:tabs>
              <w:rPr>
                <w:rFonts w:eastAsia="Play" w:cs="Play"/>
              </w:rPr>
            </w:pPr>
          </w:p>
        </w:tc>
        <w:tc>
          <w:tcPr>
            <w:tcW w:w="2551" w:type="dxa"/>
          </w:tcPr>
          <w:p w14:paraId="16DFE981" w14:textId="77777777" w:rsidR="00A60320" w:rsidRPr="00504455" w:rsidRDefault="00A60320" w:rsidP="00A011E2">
            <w:pPr>
              <w:tabs>
                <w:tab w:val="left" w:pos="2153"/>
              </w:tabs>
              <w:rPr>
                <w:rFonts w:eastAsia="Play" w:cs="Play"/>
              </w:rPr>
            </w:pPr>
          </w:p>
        </w:tc>
      </w:tr>
      <w:tr w:rsidR="00A60320" w:rsidRPr="00504455" w14:paraId="03978C72" w14:textId="77777777" w:rsidTr="00A011E2">
        <w:tc>
          <w:tcPr>
            <w:tcW w:w="846" w:type="dxa"/>
          </w:tcPr>
          <w:p w14:paraId="53F6264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5288D60" w14:textId="77777777" w:rsidR="00A60320" w:rsidRPr="00504455" w:rsidRDefault="00A60320" w:rsidP="00A011E2">
            <w:pPr>
              <w:tabs>
                <w:tab w:val="left" w:pos="2153"/>
              </w:tabs>
              <w:rPr>
                <w:rFonts w:eastAsia="Play" w:cs="Play"/>
              </w:rPr>
            </w:pPr>
          </w:p>
        </w:tc>
        <w:tc>
          <w:tcPr>
            <w:tcW w:w="1418" w:type="dxa"/>
          </w:tcPr>
          <w:p w14:paraId="1FC46C33" w14:textId="77777777" w:rsidR="00A60320" w:rsidRPr="00504455" w:rsidRDefault="00A60320" w:rsidP="00A011E2">
            <w:pPr>
              <w:tabs>
                <w:tab w:val="left" w:pos="2153"/>
              </w:tabs>
              <w:rPr>
                <w:rFonts w:eastAsia="Play" w:cs="Play"/>
              </w:rPr>
            </w:pPr>
          </w:p>
        </w:tc>
        <w:tc>
          <w:tcPr>
            <w:tcW w:w="2551" w:type="dxa"/>
          </w:tcPr>
          <w:p w14:paraId="4D77AF94" w14:textId="77777777" w:rsidR="00A60320" w:rsidRPr="00504455" w:rsidRDefault="00A60320" w:rsidP="00A011E2">
            <w:pPr>
              <w:tabs>
                <w:tab w:val="left" w:pos="2153"/>
              </w:tabs>
              <w:rPr>
                <w:rFonts w:eastAsia="Play" w:cs="Play"/>
              </w:rPr>
            </w:pPr>
          </w:p>
        </w:tc>
      </w:tr>
      <w:tr w:rsidR="00A60320" w:rsidRPr="00504455" w14:paraId="031A8530" w14:textId="77777777" w:rsidTr="00A011E2">
        <w:tc>
          <w:tcPr>
            <w:tcW w:w="846" w:type="dxa"/>
          </w:tcPr>
          <w:p w14:paraId="67F3B66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BAA323E" w14:textId="77777777" w:rsidR="00A60320" w:rsidRPr="00504455" w:rsidRDefault="00A60320" w:rsidP="00A011E2">
            <w:pPr>
              <w:tabs>
                <w:tab w:val="left" w:pos="2153"/>
              </w:tabs>
              <w:rPr>
                <w:rFonts w:eastAsia="Play" w:cs="Play"/>
              </w:rPr>
            </w:pPr>
          </w:p>
        </w:tc>
        <w:tc>
          <w:tcPr>
            <w:tcW w:w="1418" w:type="dxa"/>
          </w:tcPr>
          <w:p w14:paraId="1B56224F" w14:textId="77777777" w:rsidR="00A60320" w:rsidRPr="00504455" w:rsidRDefault="00A60320" w:rsidP="00A011E2">
            <w:pPr>
              <w:tabs>
                <w:tab w:val="left" w:pos="2153"/>
              </w:tabs>
              <w:rPr>
                <w:rFonts w:eastAsia="Play" w:cs="Play"/>
              </w:rPr>
            </w:pPr>
          </w:p>
        </w:tc>
        <w:tc>
          <w:tcPr>
            <w:tcW w:w="2551" w:type="dxa"/>
          </w:tcPr>
          <w:p w14:paraId="526EE380" w14:textId="77777777" w:rsidR="00A60320" w:rsidRPr="00504455" w:rsidRDefault="00A60320" w:rsidP="00A011E2">
            <w:pPr>
              <w:tabs>
                <w:tab w:val="left" w:pos="2153"/>
              </w:tabs>
              <w:rPr>
                <w:rFonts w:eastAsia="Play" w:cs="Play"/>
              </w:rPr>
            </w:pPr>
          </w:p>
        </w:tc>
      </w:tr>
      <w:tr w:rsidR="00A60320" w:rsidRPr="00504455" w14:paraId="24231BB0" w14:textId="77777777" w:rsidTr="00A011E2">
        <w:tc>
          <w:tcPr>
            <w:tcW w:w="846" w:type="dxa"/>
          </w:tcPr>
          <w:p w14:paraId="2B74343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40306A9" w14:textId="77777777" w:rsidR="00A60320" w:rsidRPr="00504455" w:rsidRDefault="00A60320" w:rsidP="00A011E2">
            <w:pPr>
              <w:tabs>
                <w:tab w:val="left" w:pos="2153"/>
              </w:tabs>
              <w:rPr>
                <w:rFonts w:eastAsia="Play" w:cs="Play"/>
              </w:rPr>
            </w:pPr>
          </w:p>
        </w:tc>
        <w:tc>
          <w:tcPr>
            <w:tcW w:w="1418" w:type="dxa"/>
          </w:tcPr>
          <w:p w14:paraId="2323371F" w14:textId="77777777" w:rsidR="00A60320" w:rsidRPr="00504455" w:rsidRDefault="00A60320" w:rsidP="00A011E2">
            <w:pPr>
              <w:tabs>
                <w:tab w:val="left" w:pos="2153"/>
              </w:tabs>
              <w:rPr>
                <w:rFonts w:eastAsia="Play" w:cs="Play"/>
              </w:rPr>
            </w:pPr>
          </w:p>
        </w:tc>
        <w:tc>
          <w:tcPr>
            <w:tcW w:w="2551" w:type="dxa"/>
          </w:tcPr>
          <w:p w14:paraId="19065CCE" w14:textId="77777777" w:rsidR="00A60320" w:rsidRPr="00504455" w:rsidRDefault="00A60320" w:rsidP="00A011E2">
            <w:pPr>
              <w:tabs>
                <w:tab w:val="left" w:pos="2153"/>
              </w:tabs>
              <w:rPr>
                <w:rFonts w:eastAsia="Play" w:cs="Play"/>
              </w:rPr>
            </w:pPr>
          </w:p>
        </w:tc>
      </w:tr>
      <w:tr w:rsidR="00A60320" w:rsidRPr="00504455" w14:paraId="79C10248" w14:textId="77777777" w:rsidTr="00A011E2">
        <w:tc>
          <w:tcPr>
            <w:tcW w:w="846" w:type="dxa"/>
          </w:tcPr>
          <w:p w14:paraId="71E9E209"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4916ED4" w14:textId="77777777" w:rsidR="00A60320" w:rsidRPr="00504455" w:rsidRDefault="00A60320" w:rsidP="00A011E2">
            <w:pPr>
              <w:tabs>
                <w:tab w:val="left" w:pos="2153"/>
              </w:tabs>
              <w:rPr>
                <w:rFonts w:eastAsia="Play" w:cs="Play"/>
              </w:rPr>
            </w:pPr>
          </w:p>
        </w:tc>
        <w:tc>
          <w:tcPr>
            <w:tcW w:w="1418" w:type="dxa"/>
          </w:tcPr>
          <w:p w14:paraId="4A5582B9" w14:textId="77777777" w:rsidR="00A60320" w:rsidRPr="00504455" w:rsidRDefault="00A60320" w:rsidP="00A011E2">
            <w:pPr>
              <w:tabs>
                <w:tab w:val="left" w:pos="2153"/>
              </w:tabs>
              <w:rPr>
                <w:rFonts w:eastAsia="Play" w:cs="Play"/>
              </w:rPr>
            </w:pPr>
          </w:p>
        </w:tc>
        <w:tc>
          <w:tcPr>
            <w:tcW w:w="2551" w:type="dxa"/>
          </w:tcPr>
          <w:p w14:paraId="4D84C687" w14:textId="77777777" w:rsidR="00A60320" w:rsidRPr="00504455" w:rsidRDefault="00A60320" w:rsidP="00A011E2">
            <w:pPr>
              <w:tabs>
                <w:tab w:val="left" w:pos="2153"/>
              </w:tabs>
              <w:rPr>
                <w:rFonts w:eastAsia="Play" w:cs="Play"/>
              </w:rPr>
            </w:pPr>
          </w:p>
        </w:tc>
      </w:tr>
      <w:tr w:rsidR="00A60320" w:rsidRPr="00504455" w14:paraId="5C728B46" w14:textId="77777777" w:rsidTr="00A011E2">
        <w:tc>
          <w:tcPr>
            <w:tcW w:w="846" w:type="dxa"/>
          </w:tcPr>
          <w:p w14:paraId="7C816ACE"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BEB5B59" w14:textId="77777777" w:rsidR="00A60320" w:rsidRPr="00504455" w:rsidRDefault="00A60320" w:rsidP="00A011E2">
            <w:pPr>
              <w:tabs>
                <w:tab w:val="left" w:pos="2153"/>
              </w:tabs>
              <w:rPr>
                <w:rFonts w:eastAsia="Play" w:cs="Play"/>
              </w:rPr>
            </w:pPr>
          </w:p>
        </w:tc>
        <w:tc>
          <w:tcPr>
            <w:tcW w:w="1418" w:type="dxa"/>
          </w:tcPr>
          <w:p w14:paraId="5F1C1835" w14:textId="77777777" w:rsidR="00A60320" w:rsidRPr="00504455" w:rsidRDefault="00A60320" w:rsidP="00A011E2">
            <w:pPr>
              <w:tabs>
                <w:tab w:val="left" w:pos="2153"/>
              </w:tabs>
              <w:rPr>
                <w:rFonts w:eastAsia="Play" w:cs="Play"/>
              </w:rPr>
            </w:pPr>
          </w:p>
        </w:tc>
        <w:tc>
          <w:tcPr>
            <w:tcW w:w="2551" w:type="dxa"/>
          </w:tcPr>
          <w:p w14:paraId="53D98FE8" w14:textId="77777777" w:rsidR="00A60320" w:rsidRPr="00504455" w:rsidRDefault="00A60320" w:rsidP="00A011E2">
            <w:pPr>
              <w:tabs>
                <w:tab w:val="left" w:pos="2153"/>
              </w:tabs>
              <w:rPr>
                <w:rFonts w:eastAsia="Play" w:cs="Play"/>
              </w:rPr>
            </w:pPr>
          </w:p>
        </w:tc>
      </w:tr>
      <w:tr w:rsidR="00A60320" w:rsidRPr="00504455" w14:paraId="08E8B001" w14:textId="77777777" w:rsidTr="00A011E2">
        <w:tc>
          <w:tcPr>
            <w:tcW w:w="846" w:type="dxa"/>
          </w:tcPr>
          <w:p w14:paraId="3155EE06"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8991DBE" w14:textId="77777777" w:rsidR="00A60320" w:rsidRPr="00504455" w:rsidRDefault="00A60320" w:rsidP="00A011E2">
            <w:pPr>
              <w:tabs>
                <w:tab w:val="left" w:pos="2153"/>
              </w:tabs>
              <w:rPr>
                <w:rFonts w:eastAsia="Play" w:cs="Play"/>
              </w:rPr>
            </w:pPr>
          </w:p>
        </w:tc>
        <w:tc>
          <w:tcPr>
            <w:tcW w:w="1418" w:type="dxa"/>
          </w:tcPr>
          <w:p w14:paraId="3516D964" w14:textId="77777777" w:rsidR="00A60320" w:rsidRPr="00504455" w:rsidRDefault="00A60320" w:rsidP="00A011E2">
            <w:pPr>
              <w:tabs>
                <w:tab w:val="left" w:pos="2153"/>
              </w:tabs>
              <w:rPr>
                <w:rFonts w:eastAsia="Play" w:cs="Play"/>
              </w:rPr>
            </w:pPr>
          </w:p>
        </w:tc>
        <w:tc>
          <w:tcPr>
            <w:tcW w:w="2551" w:type="dxa"/>
          </w:tcPr>
          <w:p w14:paraId="489EA339" w14:textId="77777777" w:rsidR="00A60320" w:rsidRPr="00504455" w:rsidRDefault="00A60320" w:rsidP="00A011E2">
            <w:pPr>
              <w:tabs>
                <w:tab w:val="left" w:pos="2153"/>
              </w:tabs>
              <w:rPr>
                <w:rFonts w:eastAsia="Play" w:cs="Play"/>
              </w:rPr>
            </w:pPr>
          </w:p>
        </w:tc>
      </w:tr>
      <w:tr w:rsidR="00A60320" w:rsidRPr="00504455" w14:paraId="6926FEF1" w14:textId="77777777" w:rsidTr="00A011E2">
        <w:tc>
          <w:tcPr>
            <w:tcW w:w="846" w:type="dxa"/>
          </w:tcPr>
          <w:p w14:paraId="61B4D839"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1D7F5F2" w14:textId="77777777" w:rsidR="00A60320" w:rsidRPr="00504455" w:rsidRDefault="00A60320" w:rsidP="00A011E2">
            <w:pPr>
              <w:tabs>
                <w:tab w:val="left" w:pos="2153"/>
              </w:tabs>
              <w:rPr>
                <w:rFonts w:eastAsia="Play" w:cs="Play"/>
              </w:rPr>
            </w:pPr>
          </w:p>
        </w:tc>
        <w:tc>
          <w:tcPr>
            <w:tcW w:w="1418" w:type="dxa"/>
          </w:tcPr>
          <w:p w14:paraId="05032CB2" w14:textId="77777777" w:rsidR="00A60320" w:rsidRPr="00504455" w:rsidRDefault="00A60320" w:rsidP="00A011E2">
            <w:pPr>
              <w:tabs>
                <w:tab w:val="left" w:pos="2153"/>
              </w:tabs>
              <w:rPr>
                <w:rFonts w:eastAsia="Play" w:cs="Play"/>
              </w:rPr>
            </w:pPr>
          </w:p>
        </w:tc>
        <w:tc>
          <w:tcPr>
            <w:tcW w:w="2551" w:type="dxa"/>
          </w:tcPr>
          <w:p w14:paraId="65D64BCE" w14:textId="77777777" w:rsidR="00A60320" w:rsidRPr="00504455" w:rsidRDefault="00A60320" w:rsidP="00A011E2">
            <w:pPr>
              <w:tabs>
                <w:tab w:val="left" w:pos="2153"/>
              </w:tabs>
              <w:rPr>
                <w:rFonts w:eastAsia="Play" w:cs="Play"/>
              </w:rPr>
            </w:pPr>
          </w:p>
        </w:tc>
      </w:tr>
      <w:tr w:rsidR="00A60320" w:rsidRPr="00504455" w14:paraId="07A7A618" w14:textId="77777777" w:rsidTr="00A011E2">
        <w:tc>
          <w:tcPr>
            <w:tcW w:w="846" w:type="dxa"/>
          </w:tcPr>
          <w:p w14:paraId="180F4CFA"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E08DC1A" w14:textId="77777777" w:rsidR="00A60320" w:rsidRPr="00504455" w:rsidRDefault="00A60320" w:rsidP="00A011E2">
            <w:pPr>
              <w:tabs>
                <w:tab w:val="left" w:pos="2153"/>
              </w:tabs>
              <w:rPr>
                <w:rFonts w:eastAsia="Play" w:cs="Play"/>
              </w:rPr>
            </w:pPr>
          </w:p>
        </w:tc>
        <w:tc>
          <w:tcPr>
            <w:tcW w:w="1418" w:type="dxa"/>
          </w:tcPr>
          <w:p w14:paraId="54F09DA5" w14:textId="77777777" w:rsidR="00A60320" w:rsidRPr="00504455" w:rsidRDefault="00A60320" w:rsidP="00A011E2">
            <w:pPr>
              <w:tabs>
                <w:tab w:val="left" w:pos="2153"/>
              </w:tabs>
              <w:rPr>
                <w:rFonts w:eastAsia="Play" w:cs="Play"/>
              </w:rPr>
            </w:pPr>
          </w:p>
        </w:tc>
        <w:tc>
          <w:tcPr>
            <w:tcW w:w="2551" w:type="dxa"/>
          </w:tcPr>
          <w:p w14:paraId="2DDCB8BB" w14:textId="77777777" w:rsidR="00A60320" w:rsidRPr="00504455" w:rsidRDefault="00A60320" w:rsidP="00A011E2">
            <w:pPr>
              <w:tabs>
                <w:tab w:val="left" w:pos="2153"/>
              </w:tabs>
              <w:rPr>
                <w:rFonts w:eastAsia="Play" w:cs="Play"/>
              </w:rPr>
            </w:pPr>
          </w:p>
        </w:tc>
      </w:tr>
      <w:tr w:rsidR="00A60320" w:rsidRPr="00504455" w14:paraId="0EE4D165" w14:textId="77777777" w:rsidTr="00A011E2">
        <w:tc>
          <w:tcPr>
            <w:tcW w:w="846" w:type="dxa"/>
          </w:tcPr>
          <w:p w14:paraId="459B971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D016723" w14:textId="77777777" w:rsidR="00A60320" w:rsidRPr="00504455" w:rsidRDefault="00A60320" w:rsidP="00A011E2">
            <w:pPr>
              <w:tabs>
                <w:tab w:val="left" w:pos="2153"/>
              </w:tabs>
              <w:rPr>
                <w:rFonts w:eastAsia="Play" w:cs="Play"/>
              </w:rPr>
            </w:pPr>
          </w:p>
        </w:tc>
        <w:tc>
          <w:tcPr>
            <w:tcW w:w="1418" w:type="dxa"/>
          </w:tcPr>
          <w:p w14:paraId="39DE929D" w14:textId="77777777" w:rsidR="00A60320" w:rsidRPr="00504455" w:rsidRDefault="00A60320" w:rsidP="00A011E2">
            <w:pPr>
              <w:tabs>
                <w:tab w:val="left" w:pos="2153"/>
              </w:tabs>
              <w:rPr>
                <w:rFonts w:eastAsia="Play" w:cs="Play"/>
              </w:rPr>
            </w:pPr>
          </w:p>
        </w:tc>
        <w:tc>
          <w:tcPr>
            <w:tcW w:w="2551" w:type="dxa"/>
          </w:tcPr>
          <w:p w14:paraId="2AAB7644" w14:textId="77777777" w:rsidR="00A60320" w:rsidRPr="00504455" w:rsidRDefault="00A60320" w:rsidP="00A011E2">
            <w:pPr>
              <w:tabs>
                <w:tab w:val="left" w:pos="2153"/>
              </w:tabs>
              <w:rPr>
                <w:rFonts w:eastAsia="Play" w:cs="Play"/>
              </w:rPr>
            </w:pPr>
          </w:p>
        </w:tc>
      </w:tr>
      <w:tr w:rsidR="00A60320" w:rsidRPr="00504455" w14:paraId="38188F99" w14:textId="77777777" w:rsidTr="00A011E2">
        <w:tc>
          <w:tcPr>
            <w:tcW w:w="846" w:type="dxa"/>
          </w:tcPr>
          <w:p w14:paraId="7B41B620"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2F4F0CC" w14:textId="77777777" w:rsidR="00A60320" w:rsidRPr="00504455" w:rsidRDefault="00A60320" w:rsidP="00A011E2">
            <w:pPr>
              <w:tabs>
                <w:tab w:val="left" w:pos="2153"/>
              </w:tabs>
              <w:rPr>
                <w:rFonts w:eastAsia="Play" w:cs="Play"/>
              </w:rPr>
            </w:pPr>
          </w:p>
        </w:tc>
        <w:tc>
          <w:tcPr>
            <w:tcW w:w="1418" w:type="dxa"/>
          </w:tcPr>
          <w:p w14:paraId="29C68FA9" w14:textId="77777777" w:rsidR="00A60320" w:rsidRPr="00504455" w:rsidRDefault="00A60320" w:rsidP="00A011E2">
            <w:pPr>
              <w:tabs>
                <w:tab w:val="left" w:pos="2153"/>
              </w:tabs>
              <w:rPr>
                <w:rFonts w:eastAsia="Play" w:cs="Play"/>
              </w:rPr>
            </w:pPr>
          </w:p>
        </w:tc>
        <w:tc>
          <w:tcPr>
            <w:tcW w:w="2551" w:type="dxa"/>
          </w:tcPr>
          <w:p w14:paraId="41822029" w14:textId="77777777" w:rsidR="00A60320" w:rsidRPr="00504455" w:rsidRDefault="00A60320" w:rsidP="00A011E2">
            <w:pPr>
              <w:tabs>
                <w:tab w:val="left" w:pos="2153"/>
              </w:tabs>
              <w:rPr>
                <w:rFonts w:eastAsia="Play" w:cs="Play"/>
              </w:rPr>
            </w:pPr>
          </w:p>
        </w:tc>
      </w:tr>
      <w:tr w:rsidR="00A60320" w:rsidRPr="00504455" w14:paraId="5FD02DF3" w14:textId="77777777" w:rsidTr="00A011E2">
        <w:tc>
          <w:tcPr>
            <w:tcW w:w="846" w:type="dxa"/>
          </w:tcPr>
          <w:p w14:paraId="2149BE18"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50E6C92" w14:textId="77777777" w:rsidR="00A60320" w:rsidRPr="00504455" w:rsidRDefault="00A60320" w:rsidP="00A011E2">
            <w:pPr>
              <w:tabs>
                <w:tab w:val="left" w:pos="2153"/>
              </w:tabs>
              <w:rPr>
                <w:rFonts w:eastAsia="Play" w:cs="Play"/>
              </w:rPr>
            </w:pPr>
          </w:p>
        </w:tc>
        <w:tc>
          <w:tcPr>
            <w:tcW w:w="1418" w:type="dxa"/>
          </w:tcPr>
          <w:p w14:paraId="3567EC50" w14:textId="77777777" w:rsidR="00A60320" w:rsidRPr="00504455" w:rsidRDefault="00A60320" w:rsidP="00A011E2">
            <w:pPr>
              <w:tabs>
                <w:tab w:val="left" w:pos="2153"/>
              </w:tabs>
              <w:rPr>
                <w:rFonts w:eastAsia="Play" w:cs="Play"/>
              </w:rPr>
            </w:pPr>
          </w:p>
        </w:tc>
        <w:tc>
          <w:tcPr>
            <w:tcW w:w="2551" w:type="dxa"/>
          </w:tcPr>
          <w:p w14:paraId="6EE199A4" w14:textId="77777777" w:rsidR="00A60320" w:rsidRPr="00504455" w:rsidRDefault="00A60320" w:rsidP="00A011E2">
            <w:pPr>
              <w:tabs>
                <w:tab w:val="left" w:pos="2153"/>
              </w:tabs>
              <w:rPr>
                <w:rFonts w:eastAsia="Play" w:cs="Play"/>
              </w:rPr>
            </w:pPr>
          </w:p>
        </w:tc>
      </w:tr>
      <w:tr w:rsidR="00A60320" w:rsidRPr="00504455" w14:paraId="72849EB4" w14:textId="77777777" w:rsidTr="00A011E2">
        <w:tc>
          <w:tcPr>
            <w:tcW w:w="846" w:type="dxa"/>
          </w:tcPr>
          <w:p w14:paraId="507FA967"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C92C45C" w14:textId="77777777" w:rsidR="00A60320" w:rsidRPr="00504455" w:rsidRDefault="00A60320" w:rsidP="00A011E2">
            <w:pPr>
              <w:tabs>
                <w:tab w:val="left" w:pos="2153"/>
              </w:tabs>
              <w:rPr>
                <w:rFonts w:eastAsia="Play" w:cs="Play"/>
              </w:rPr>
            </w:pPr>
          </w:p>
        </w:tc>
        <w:tc>
          <w:tcPr>
            <w:tcW w:w="1418" w:type="dxa"/>
          </w:tcPr>
          <w:p w14:paraId="3583E580" w14:textId="77777777" w:rsidR="00A60320" w:rsidRPr="00504455" w:rsidRDefault="00A60320" w:rsidP="00A011E2">
            <w:pPr>
              <w:tabs>
                <w:tab w:val="left" w:pos="2153"/>
              </w:tabs>
              <w:rPr>
                <w:rFonts w:eastAsia="Play" w:cs="Play"/>
              </w:rPr>
            </w:pPr>
          </w:p>
        </w:tc>
        <w:tc>
          <w:tcPr>
            <w:tcW w:w="2551" w:type="dxa"/>
          </w:tcPr>
          <w:p w14:paraId="20081E71" w14:textId="77777777" w:rsidR="00A60320" w:rsidRPr="00504455" w:rsidRDefault="00A60320" w:rsidP="00A011E2">
            <w:pPr>
              <w:tabs>
                <w:tab w:val="left" w:pos="2153"/>
              </w:tabs>
              <w:rPr>
                <w:rFonts w:eastAsia="Play" w:cs="Play"/>
              </w:rPr>
            </w:pPr>
          </w:p>
        </w:tc>
      </w:tr>
      <w:tr w:rsidR="00A60320" w:rsidRPr="00504455" w14:paraId="05E97AB3" w14:textId="77777777" w:rsidTr="00A011E2">
        <w:tc>
          <w:tcPr>
            <w:tcW w:w="846" w:type="dxa"/>
          </w:tcPr>
          <w:p w14:paraId="64C94E6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9D2D9A9" w14:textId="77777777" w:rsidR="00A60320" w:rsidRPr="00504455" w:rsidRDefault="00A60320" w:rsidP="00A011E2">
            <w:pPr>
              <w:tabs>
                <w:tab w:val="left" w:pos="2153"/>
              </w:tabs>
              <w:rPr>
                <w:rFonts w:eastAsia="Play" w:cs="Play"/>
              </w:rPr>
            </w:pPr>
          </w:p>
        </w:tc>
        <w:tc>
          <w:tcPr>
            <w:tcW w:w="1418" w:type="dxa"/>
          </w:tcPr>
          <w:p w14:paraId="48F4D9FF" w14:textId="77777777" w:rsidR="00A60320" w:rsidRPr="00504455" w:rsidRDefault="00A60320" w:rsidP="00A011E2">
            <w:pPr>
              <w:tabs>
                <w:tab w:val="left" w:pos="2153"/>
              </w:tabs>
              <w:rPr>
                <w:rFonts w:eastAsia="Play" w:cs="Play"/>
              </w:rPr>
            </w:pPr>
          </w:p>
        </w:tc>
        <w:tc>
          <w:tcPr>
            <w:tcW w:w="2551" w:type="dxa"/>
          </w:tcPr>
          <w:p w14:paraId="745BEEEA" w14:textId="77777777" w:rsidR="00A60320" w:rsidRPr="00504455" w:rsidRDefault="00A60320" w:rsidP="00A011E2">
            <w:pPr>
              <w:tabs>
                <w:tab w:val="left" w:pos="2153"/>
              </w:tabs>
              <w:rPr>
                <w:rFonts w:eastAsia="Play" w:cs="Play"/>
              </w:rPr>
            </w:pPr>
          </w:p>
        </w:tc>
      </w:tr>
    </w:tbl>
    <w:p w14:paraId="6914E9E2" w14:textId="77777777" w:rsidR="00A60320" w:rsidRPr="00504455" w:rsidRDefault="00A60320" w:rsidP="00A60320">
      <w:pPr>
        <w:pStyle w:val="Bezriadkovania"/>
      </w:pPr>
      <w:r w:rsidRPr="00504455">
        <w:br w:type="page"/>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46"/>
        <w:gridCol w:w="4252"/>
        <w:gridCol w:w="1418"/>
        <w:gridCol w:w="2551"/>
      </w:tblGrid>
      <w:tr w:rsidR="00A60320" w:rsidRPr="00504455" w14:paraId="7A01C2B9" w14:textId="77777777" w:rsidTr="00A011E2">
        <w:tc>
          <w:tcPr>
            <w:tcW w:w="846" w:type="dxa"/>
          </w:tcPr>
          <w:p w14:paraId="625D8088" w14:textId="77777777" w:rsidR="00A60320" w:rsidRPr="00504455" w:rsidRDefault="00A60320" w:rsidP="00A011E2">
            <w:pPr>
              <w:pBdr>
                <w:top w:val="nil"/>
                <w:left w:val="nil"/>
                <w:bottom w:val="nil"/>
                <w:right w:val="nil"/>
                <w:between w:val="nil"/>
              </w:pBdr>
              <w:tabs>
                <w:tab w:val="left" w:pos="2153"/>
              </w:tabs>
              <w:ind w:left="720"/>
              <w:rPr>
                <w:rFonts w:eastAsia="Play" w:cs="Play"/>
                <w:b/>
                <w:color w:val="000000"/>
              </w:rPr>
            </w:pPr>
          </w:p>
        </w:tc>
        <w:tc>
          <w:tcPr>
            <w:tcW w:w="4252" w:type="dxa"/>
          </w:tcPr>
          <w:p w14:paraId="3818BDCB" w14:textId="77777777" w:rsidR="00A60320" w:rsidRPr="00504455" w:rsidRDefault="00A60320" w:rsidP="00A011E2">
            <w:pPr>
              <w:tabs>
                <w:tab w:val="left" w:pos="2153"/>
              </w:tabs>
              <w:rPr>
                <w:rFonts w:eastAsia="Play" w:cs="Play"/>
                <w:b/>
              </w:rPr>
            </w:pPr>
            <w:r w:rsidRPr="00504455">
              <w:rPr>
                <w:rFonts w:eastAsia="Play" w:cs="Play"/>
                <w:b/>
              </w:rPr>
              <w:t>Meno a priezvisko zamestnanca</w:t>
            </w:r>
          </w:p>
        </w:tc>
        <w:tc>
          <w:tcPr>
            <w:tcW w:w="1418" w:type="dxa"/>
          </w:tcPr>
          <w:p w14:paraId="2835ED2A" w14:textId="77777777" w:rsidR="00A60320" w:rsidRPr="00504455" w:rsidRDefault="00A60320" w:rsidP="00A011E2">
            <w:pPr>
              <w:tabs>
                <w:tab w:val="left" w:pos="2153"/>
              </w:tabs>
              <w:rPr>
                <w:rFonts w:eastAsia="Play" w:cs="Play"/>
              </w:rPr>
            </w:pPr>
            <w:r w:rsidRPr="00504455">
              <w:rPr>
                <w:rFonts w:eastAsia="Play" w:cs="Play"/>
              </w:rPr>
              <w:t>Dátum</w:t>
            </w:r>
          </w:p>
        </w:tc>
        <w:tc>
          <w:tcPr>
            <w:tcW w:w="2551" w:type="dxa"/>
          </w:tcPr>
          <w:p w14:paraId="37D8249F" w14:textId="77777777" w:rsidR="00A60320" w:rsidRPr="00504455" w:rsidRDefault="00A60320" w:rsidP="00A011E2">
            <w:pPr>
              <w:tabs>
                <w:tab w:val="left" w:pos="2153"/>
              </w:tabs>
              <w:rPr>
                <w:rFonts w:eastAsia="Play" w:cs="Play"/>
              </w:rPr>
            </w:pPr>
            <w:r w:rsidRPr="00504455">
              <w:rPr>
                <w:rFonts w:eastAsia="Play" w:cs="Play"/>
              </w:rPr>
              <w:t>Podpis</w:t>
            </w:r>
          </w:p>
        </w:tc>
      </w:tr>
      <w:tr w:rsidR="00A60320" w:rsidRPr="00504455" w14:paraId="0D1F8461" w14:textId="77777777" w:rsidTr="00A011E2">
        <w:tc>
          <w:tcPr>
            <w:tcW w:w="846" w:type="dxa"/>
          </w:tcPr>
          <w:p w14:paraId="309820AE"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72A7539" w14:textId="77777777" w:rsidR="00A60320" w:rsidRPr="00504455" w:rsidRDefault="00A60320" w:rsidP="00A011E2">
            <w:pPr>
              <w:tabs>
                <w:tab w:val="left" w:pos="2153"/>
              </w:tabs>
              <w:rPr>
                <w:rFonts w:eastAsia="Play" w:cs="Play"/>
              </w:rPr>
            </w:pPr>
          </w:p>
        </w:tc>
        <w:tc>
          <w:tcPr>
            <w:tcW w:w="1418" w:type="dxa"/>
          </w:tcPr>
          <w:p w14:paraId="12DFE686" w14:textId="77777777" w:rsidR="00A60320" w:rsidRPr="00504455" w:rsidRDefault="00A60320" w:rsidP="00A011E2">
            <w:pPr>
              <w:tabs>
                <w:tab w:val="left" w:pos="2153"/>
              </w:tabs>
              <w:rPr>
                <w:rFonts w:eastAsia="Play" w:cs="Play"/>
              </w:rPr>
            </w:pPr>
          </w:p>
        </w:tc>
        <w:tc>
          <w:tcPr>
            <w:tcW w:w="2551" w:type="dxa"/>
          </w:tcPr>
          <w:p w14:paraId="329B5BDA" w14:textId="77777777" w:rsidR="00A60320" w:rsidRPr="00504455" w:rsidRDefault="00A60320" w:rsidP="00A011E2">
            <w:pPr>
              <w:tabs>
                <w:tab w:val="left" w:pos="2153"/>
              </w:tabs>
              <w:rPr>
                <w:rFonts w:eastAsia="Play" w:cs="Play"/>
              </w:rPr>
            </w:pPr>
          </w:p>
        </w:tc>
      </w:tr>
      <w:tr w:rsidR="00A60320" w:rsidRPr="00504455" w14:paraId="7FEFFDE3" w14:textId="77777777" w:rsidTr="00A011E2">
        <w:tc>
          <w:tcPr>
            <w:tcW w:w="846" w:type="dxa"/>
          </w:tcPr>
          <w:p w14:paraId="0D2629F9"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C24F9CC" w14:textId="77777777" w:rsidR="00A60320" w:rsidRPr="00504455" w:rsidRDefault="00A60320" w:rsidP="00A011E2">
            <w:pPr>
              <w:tabs>
                <w:tab w:val="left" w:pos="2153"/>
              </w:tabs>
              <w:rPr>
                <w:rFonts w:eastAsia="Play" w:cs="Play"/>
              </w:rPr>
            </w:pPr>
          </w:p>
        </w:tc>
        <w:tc>
          <w:tcPr>
            <w:tcW w:w="1418" w:type="dxa"/>
          </w:tcPr>
          <w:p w14:paraId="018FAD67" w14:textId="77777777" w:rsidR="00A60320" w:rsidRPr="00504455" w:rsidRDefault="00A60320" w:rsidP="00A011E2">
            <w:pPr>
              <w:tabs>
                <w:tab w:val="left" w:pos="2153"/>
              </w:tabs>
              <w:rPr>
                <w:rFonts w:eastAsia="Play" w:cs="Play"/>
              </w:rPr>
            </w:pPr>
          </w:p>
        </w:tc>
        <w:tc>
          <w:tcPr>
            <w:tcW w:w="2551" w:type="dxa"/>
          </w:tcPr>
          <w:p w14:paraId="7FFBF4EC" w14:textId="77777777" w:rsidR="00A60320" w:rsidRPr="00504455" w:rsidRDefault="00A60320" w:rsidP="00A011E2">
            <w:pPr>
              <w:tabs>
                <w:tab w:val="left" w:pos="2153"/>
              </w:tabs>
              <w:rPr>
                <w:rFonts w:eastAsia="Play" w:cs="Play"/>
              </w:rPr>
            </w:pPr>
          </w:p>
        </w:tc>
      </w:tr>
      <w:tr w:rsidR="00A60320" w:rsidRPr="00504455" w14:paraId="123699A5" w14:textId="77777777" w:rsidTr="00A011E2">
        <w:tc>
          <w:tcPr>
            <w:tcW w:w="846" w:type="dxa"/>
          </w:tcPr>
          <w:p w14:paraId="34EBF87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BA7783E" w14:textId="77777777" w:rsidR="00A60320" w:rsidRPr="00504455" w:rsidRDefault="00A60320" w:rsidP="00A011E2">
            <w:pPr>
              <w:tabs>
                <w:tab w:val="left" w:pos="2153"/>
              </w:tabs>
              <w:rPr>
                <w:rFonts w:eastAsia="Play" w:cs="Play"/>
              </w:rPr>
            </w:pPr>
          </w:p>
        </w:tc>
        <w:tc>
          <w:tcPr>
            <w:tcW w:w="1418" w:type="dxa"/>
          </w:tcPr>
          <w:p w14:paraId="42BCD743" w14:textId="77777777" w:rsidR="00A60320" w:rsidRPr="00504455" w:rsidRDefault="00A60320" w:rsidP="00A011E2">
            <w:pPr>
              <w:tabs>
                <w:tab w:val="left" w:pos="2153"/>
              </w:tabs>
              <w:rPr>
                <w:rFonts w:eastAsia="Play" w:cs="Play"/>
              </w:rPr>
            </w:pPr>
          </w:p>
        </w:tc>
        <w:tc>
          <w:tcPr>
            <w:tcW w:w="2551" w:type="dxa"/>
          </w:tcPr>
          <w:p w14:paraId="619AFF07" w14:textId="77777777" w:rsidR="00A60320" w:rsidRPr="00504455" w:rsidRDefault="00A60320" w:rsidP="00A011E2">
            <w:pPr>
              <w:tabs>
                <w:tab w:val="left" w:pos="2153"/>
              </w:tabs>
              <w:rPr>
                <w:rFonts w:eastAsia="Play" w:cs="Play"/>
              </w:rPr>
            </w:pPr>
          </w:p>
        </w:tc>
      </w:tr>
      <w:tr w:rsidR="00A60320" w:rsidRPr="00504455" w14:paraId="6807D36D" w14:textId="77777777" w:rsidTr="00A011E2">
        <w:tc>
          <w:tcPr>
            <w:tcW w:w="846" w:type="dxa"/>
          </w:tcPr>
          <w:p w14:paraId="53B10A3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9E18718" w14:textId="77777777" w:rsidR="00A60320" w:rsidRPr="00504455" w:rsidRDefault="00A60320" w:rsidP="00A011E2">
            <w:pPr>
              <w:tabs>
                <w:tab w:val="left" w:pos="2153"/>
              </w:tabs>
              <w:rPr>
                <w:rFonts w:eastAsia="Play" w:cs="Play"/>
              </w:rPr>
            </w:pPr>
          </w:p>
        </w:tc>
        <w:tc>
          <w:tcPr>
            <w:tcW w:w="1418" w:type="dxa"/>
          </w:tcPr>
          <w:p w14:paraId="6C087683" w14:textId="77777777" w:rsidR="00A60320" w:rsidRPr="00504455" w:rsidRDefault="00A60320" w:rsidP="00A011E2">
            <w:pPr>
              <w:tabs>
                <w:tab w:val="left" w:pos="2153"/>
              </w:tabs>
              <w:rPr>
                <w:rFonts w:eastAsia="Play" w:cs="Play"/>
              </w:rPr>
            </w:pPr>
          </w:p>
        </w:tc>
        <w:tc>
          <w:tcPr>
            <w:tcW w:w="2551" w:type="dxa"/>
          </w:tcPr>
          <w:p w14:paraId="1BB774C8" w14:textId="77777777" w:rsidR="00A60320" w:rsidRPr="00504455" w:rsidRDefault="00A60320" w:rsidP="00A011E2">
            <w:pPr>
              <w:tabs>
                <w:tab w:val="left" w:pos="2153"/>
              </w:tabs>
              <w:rPr>
                <w:rFonts w:eastAsia="Play" w:cs="Play"/>
              </w:rPr>
            </w:pPr>
          </w:p>
        </w:tc>
      </w:tr>
      <w:tr w:rsidR="00A60320" w:rsidRPr="00504455" w14:paraId="74201C5D" w14:textId="77777777" w:rsidTr="00A011E2">
        <w:tc>
          <w:tcPr>
            <w:tcW w:w="846" w:type="dxa"/>
          </w:tcPr>
          <w:p w14:paraId="0F46F456"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01844C2" w14:textId="77777777" w:rsidR="00A60320" w:rsidRPr="00504455" w:rsidRDefault="00A60320" w:rsidP="00A011E2">
            <w:pPr>
              <w:tabs>
                <w:tab w:val="left" w:pos="2153"/>
              </w:tabs>
              <w:rPr>
                <w:rFonts w:eastAsia="Play" w:cs="Play"/>
              </w:rPr>
            </w:pPr>
          </w:p>
        </w:tc>
        <w:tc>
          <w:tcPr>
            <w:tcW w:w="1418" w:type="dxa"/>
          </w:tcPr>
          <w:p w14:paraId="2E12A530" w14:textId="77777777" w:rsidR="00A60320" w:rsidRPr="00504455" w:rsidRDefault="00A60320" w:rsidP="00A011E2">
            <w:pPr>
              <w:tabs>
                <w:tab w:val="left" w:pos="2153"/>
              </w:tabs>
              <w:rPr>
                <w:rFonts w:eastAsia="Play" w:cs="Play"/>
              </w:rPr>
            </w:pPr>
          </w:p>
        </w:tc>
        <w:tc>
          <w:tcPr>
            <w:tcW w:w="2551" w:type="dxa"/>
          </w:tcPr>
          <w:p w14:paraId="1C57ECB2" w14:textId="77777777" w:rsidR="00A60320" w:rsidRPr="00504455" w:rsidRDefault="00A60320" w:rsidP="00A011E2">
            <w:pPr>
              <w:tabs>
                <w:tab w:val="left" w:pos="2153"/>
              </w:tabs>
              <w:rPr>
                <w:rFonts w:eastAsia="Play" w:cs="Play"/>
              </w:rPr>
            </w:pPr>
          </w:p>
        </w:tc>
      </w:tr>
      <w:tr w:rsidR="00A60320" w:rsidRPr="00504455" w14:paraId="14B78B42" w14:textId="77777777" w:rsidTr="00A011E2">
        <w:tc>
          <w:tcPr>
            <w:tcW w:w="846" w:type="dxa"/>
          </w:tcPr>
          <w:p w14:paraId="0EED025E"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58076E3" w14:textId="77777777" w:rsidR="00A60320" w:rsidRPr="00504455" w:rsidRDefault="00A60320" w:rsidP="00A011E2">
            <w:pPr>
              <w:tabs>
                <w:tab w:val="left" w:pos="2153"/>
              </w:tabs>
              <w:rPr>
                <w:rFonts w:eastAsia="Play" w:cs="Play"/>
              </w:rPr>
            </w:pPr>
          </w:p>
        </w:tc>
        <w:tc>
          <w:tcPr>
            <w:tcW w:w="1418" w:type="dxa"/>
          </w:tcPr>
          <w:p w14:paraId="1C5DB8C9" w14:textId="77777777" w:rsidR="00A60320" w:rsidRPr="00504455" w:rsidRDefault="00A60320" w:rsidP="00A011E2">
            <w:pPr>
              <w:tabs>
                <w:tab w:val="left" w:pos="2153"/>
              </w:tabs>
              <w:rPr>
                <w:rFonts w:eastAsia="Play" w:cs="Play"/>
              </w:rPr>
            </w:pPr>
          </w:p>
        </w:tc>
        <w:tc>
          <w:tcPr>
            <w:tcW w:w="2551" w:type="dxa"/>
          </w:tcPr>
          <w:p w14:paraId="5286B416" w14:textId="77777777" w:rsidR="00A60320" w:rsidRPr="00504455" w:rsidRDefault="00A60320" w:rsidP="00A011E2">
            <w:pPr>
              <w:tabs>
                <w:tab w:val="left" w:pos="2153"/>
              </w:tabs>
              <w:rPr>
                <w:rFonts w:eastAsia="Play" w:cs="Play"/>
              </w:rPr>
            </w:pPr>
          </w:p>
        </w:tc>
      </w:tr>
      <w:tr w:rsidR="00A60320" w:rsidRPr="00504455" w14:paraId="77DBF291" w14:textId="77777777" w:rsidTr="00A011E2">
        <w:tc>
          <w:tcPr>
            <w:tcW w:w="846" w:type="dxa"/>
          </w:tcPr>
          <w:p w14:paraId="60661F98"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8D6E209" w14:textId="77777777" w:rsidR="00A60320" w:rsidRPr="00504455" w:rsidRDefault="00A60320" w:rsidP="00A011E2">
            <w:pPr>
              <w:tabs>
                <w:tab w:val="left" w:pos="2153"/>
              </w:tabs>
              <w:rPr>
                <w:rFonts w:eastAsia="Play" w:cs="Play"/>
              </w:rPr>
            </w:pPr>
          </w:p>
        </w:tc>
        <w:tc>
          <w:tcPr>
            <w:tcW w:w="1418" w:type="dxa"/>
          </w:tcPr>
          <w:p w14:paraId="76AA489C" w14:textId="77777777" w:rsidR="00A60320" w:rsidRPr="00504455" w:rsidRDefault="00A60320" w:rsidP="00A011E2">
            <w:pPr>
              <w:tabs>
                <w:tab w:val="left" w:pos="2153"/>
              </w:tabs>
              <w:rPr>
                <w:rFonts w:eastAsia="Play" w:cs="Play"/>
              </w:rPr>
            </w:pPr>
          </w:p>
        </w:tc>
        <w:tc>
          <w:tcPr>
            <w:tcW w:w="2551" w:type="dxa"/>
          </w:tcPr>
          <w:p w14:paraId="7DB0849A" w14:textId="77777777" w:rsidR="00A60320" w:rsidRPr="00504455" w:rsidRDefault="00A60320" w:rsidP="00A011E2">
            <w:pPr>
              <w:tabs>
                <w:tab w:val="left" w:pos="2153"/>
              </w:tabs>
              <w:rPr>
                <w:rFonts w:eastAsia="Play" w:cs="Play"/>
              </w:rPr>
            </w:pPr>
          </w:p>
        </w:tc>
      </w:tr>
      <w:tr w:rsidR="00A60320" w:rsidRPr="00504455" w14:paraId="30C14AB4" w14:textId="77777777" w:rsidTr="00A011E2">
        <w:tc>
          <w:tcPr>
            <w:tcW w:w="846" w:type="dxa"/>
          </w:tcPr>
          <w:p w14:paraId="4BF590C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6C0C025" w14:textId="77777777" w:rsidR="00A60320" w:rsidRPr="00504455" w:rsidRDefault="00A60320" w:rsidP="00A011E2">
            <w:pPr>
              <w:tabs>
                <w:tab w:val="left" w:pos="2153"/>
              </w:tabs>
              <w:rPr>
                <w:rFonts w:eastAsia="Play" w:cs="Play"/>
              </w:rPr>
            </w:pPr>
          </w:p>
        </w:tc>
        <w:tc>
          <w:tcPr>
            <w:tcW w:w="1418" w:type="dxa"/>
          </w:tcPr>
          <w:p w14:paraId="4B9823B5" w14:textId="77777777" w:rsidR="00A60320" w:rsidRPr="00504455" w:rsidRDefault="00A60320" w:rsidP="00A011E2">
            <w:pPr>
              <w:tabs>
                <w:tab w:val="left" w:pos="2153"/>
              </w:tabs>
              <w:rPr>
                <w:rFonts w:eastAsia="Play" w:cs="Play"/>
              </w:rPr>
            </w:pPr>
          </w:p>
        </w:tc>
        <w:tc>
          <w:tcPr>
            <w:tcW w:w="2551" w:type="dxa"/>
          </w:tcPr>
          <w:p w14:paraId="269EAF8C" w14:textId="77777777" w:rsidR="00A60320" w:rsidRPr="00504455" w:rsidRDefault="00A60320" w:rsidP="00A011E2">
            <w:pPr>
              <w:tabs>
                <w:tab w:val="left" w:pos="2153"/>
              </w:tabs>
              <w:rPr>
                <w:rFonts w:eastAsia="Play" w:cs="Play"/>
              </w:rPr>
            </w:pPr>
          </w:p>
        </w:tc>
      </w:tr>
      <w:tr w:rsidR="00A60320" w:rsidRPr="00504455" w14:paraId="0815BD3A" w14:textId="77777777" w:rsidTr="00A011E2">
        <w:tc>
          <w:tcPr>
            <w:tcW w:w="846" w:type="dxa"/>
          </w:tcPr>
          <w:p w14:paraId="025BA1C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0590BBC" w14:textId="77777777" w:rsidR="00A60320" w:rsidRPr="00504455" w:rsidRDefault="00A60320" w:rsidP="00A011E2">
            <w:pPr>
              <w:tabs>
                <w:tab w:val="left" w:pos="2153"/>
              </w:tabs>
              <w:rPr>
                <w:rFonts w:eastAsia="Play" w:cs="Play"/>
              </w:rPr>
            </w:pPr>
          </w:p>
        </w:tc>
        <w:tc>
          <w:tcPr>
            <w:tcW w:w="1418" w:type="dxa"/>
          </w:tcPr>
          <w:p w14:paraId="4323DBA1" w14:textId="77777777" w:rsidR="00A60320" w:rsidRPr="00504455" w:rsidRDefault="00A60320" w:rsidP="00A011E2">
            <w:pPr>
              <w:tabs>
                <w:tab w:val="left" w:pos="2153"/>
              </w:tabs>
              <w:rPr>
                <w:rFonts w:eastAsia="Play" w:cs="Play"/>
              </w:rPr>
            </w:pPr>
          </w:p>
        </w:tc>
        <w:tc>
          <w:tcPr>
            <w:tcW w:w="2551" w:type="dxa"/>
          </w:tcPr>
          <w:p w14:paraId="51AD8009" w14:textId="77777777" w:rsidR="00A60320" w:rsidRPr="00504455" w:rsidRDefault="00A60320" w:rsidP="00A011E2">
            <w:pPr>
              <w:tabs>
                <w:tab w:val="left" w:pos="2153"/>
              </w:tabs>
              <w:rPr>
                <w:rFonts w:eastAsia="Play" w:cs="Play"/>
              </w:rPr>
            </w:pPr>
          </w:p>
        </w:tc>
      </w:tr>
      <w:tr w:rsidR="00A60320" w:rsidRPr="00504455" w14:paraId="4FF09E4C" w14:textId="77777777" w:rsidTr="00A011E2">
        <w:tc>
          <w:tcPr>
            <w:tcW w:w="846" w:type="dxa"/>
          </w:tcPr>
          <w:p w14:paraId="45091962"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91FB11A" w14:textId="77777777" w:rsidR="00A60320" w:rsidRPr="00504455" w:rsidRDefault="00A60320" w:rsidP="00A011E2">
            <w:pPr>
              <w:tabs>
                <w:tab w:val="left" w:pos="2153"/>
              </w:tabs>
              <w:rPr>
                <w:rFonts w:eastAsia="Play" w:cs="Play"/>
              </w:rPr>
            </w:pPr>
          </w:p>
        </w:tc>
        <w:tc>
          <w:tcPr>
            <w:tcW w:w="1418" w:type="dxa"/>
          </w:tcPr>
          <w:p w14:paraId="1FD9E686" w14:textId="77777777" w:rsidR="00A60320" w:rsidRPr="00504455" w:rsidRDefault="00A60320" w:rsidP="00A011E2">
            <w:pPr>
              <w:tabs>
                <w:tab w:val="left" w:pos="2153"/>
              </w:tabs>
              <w:rPr>
                <w:rFonts w:eastAsia="Play" w:cs="Play"/>
              </w:rPr>
            </w:pPr>
          </w:p>
        </w:tc>
        <w:tc>
          <w:tcPr>
            <w:tcW w:w="2551" w:type="dxa"/>
          </w:tcPr>
          <w:p w14:paraId="056D5F60" w14:textId="77777777" w:rsidR="00A60320" w:rsidRPr="00504455" w:rsidRDefault="00A60320" w:rsidP="00A011E2">
            <w:pPr>
              <w:tabs>
                <w:tab w:val="left" w:pos="2153"/>
              </w:tabs>
              <w:rPr>
                <w:rFonts w:eastAsia="Play" w:cs="Play"/>
              </w:rPr>
            </w:pPr>
          </w:p>
        </w:tc>
      </w:tr>
      <w:tr w:rsidR="00A60320" w:rsidRPr="00504455" w14:paraId="4F414526" w14:textId="77777777" w:rsidTr="00A011E2">
        <w:tc>
          <w:tcPr>
            <w:tcW w:w="846" w:type="dxa"/>
          </w:tcPr>
          <w:p w14:paraId="5CF59AD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541B352" w14:textId="77777777" w:rsidR="00A60320" w:rsidRPr="00504455" w:rsidRDefault="00A60320" w:rsidP="00A011E2">
            <w:pPr>
              <w:tabs>
                <w:tab w:val="left" w:pos="2153"/>
              </w:tabs>
              <w:rPr>
                <w:rFonts w:eastAsia="Play" w:cs="Play"/>
              </w:rPr>
            </w:pPr>
          </w:p>
        </w:tc>
        <w:tc>
          <w:tcPr>
            <w:tcW w:w="1418" w:type="dxa"/>
          </w:tcPr>
          <w:p w14:paraId="548937BD" w14:textId="77777777" w:rsidR="00A60320" w:rsidRPr="00504455" w:rsidRDefault="00A60320" w:rsidP="00A011E2">
            <w:pPr>
              <w:tabs>
                <w:tab w:val="left" w:pos="2153"/>
              </w:tabs>
              <w:rPr>
                <w:rFonts w:eastAsia="Play" w:cs="Play"/>
              </w:rPr>
            </w:pPr>
          </w:p>
        </w:tc>
        <w:tc>
          <w:tcPr>
            <w:tcW w:w="2551" w:type="dxa"/>
          </w:tcPr>
          <w:p w14:paraId="2F2C3D88" w14:textId="77777777" w:rsidR="00A60320" w:rsidRPr="00504455" w:rsidRDefault="00A60320" w:rsidP="00A011E2">
            <w:pPr>
              <w:tabs>
                <w:tab w:val="left" w:pos="2153"/>
              </w:tabs>
              <w:rPr>
                <w:rFonts w:eastAsia="Play" w:cs="Play"/>
              </w:rPr>
            </w:pPr>
          </w:p>
        </w:tc>
      </w:tr>
      <w:tr w:rsidR="00A60320" w:rsidRPr="00504455" w14:paraId="068F9129" w14:textId="77777777" w:rsidTr="00A011E2">
        <w:tc>
          <w:tcPr>
            <w:tcW w:w="846" w:type="dxa"/>
          </w:tcPr>
          <w:p w14:paraId="1606AC3B"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90A1CB7" w14:textId="77777777" w:rsidR="00A60320" w:rsidRPr="00504455" w:rsidRDefault="00A60320" w:rsidP="00A011E2">
            <w:pPr>
              <w:tabs>
                <w:tab w:val="left" w:pos="2153"/>
              </w:tabs>
              <w:rPr>
                <w:rFonts w:eastAsia="Play" w:cs="Play"/>
              </w:rPr>
            </w:pPr>
          </w:p>
        </w:tc>
        <w:tc>
          <w:tcPr>
            <w:tcW w:w="1418" w:type="dxa"/>
          </w:tcPr>
          <w:p w14:paraId="33FC64AF" w14:textId="77777777" w:rsidR="00A60320" w:rsidRPr="00504455" w:rsidRDefault="00A60320" w:rsidP="00A011E2">
            <w:pPr>
              <w:tabs>
                <w:tab w:val="left" w:pos="2153"/>
              </w:tabs>
              <w:rPr>
                <w:rFonts w:eastAsia="Play" w:cs="Play"/>
              </w:rPr>
            </w:pPr>
          </w:p>
        </w:tc>
        <w:tc>
          <w:tcPr>
            <w:tcW w:w="2551" w:type="dxa"/>
          </w:tcPr>
          <w:p w14:paraId="74AF5CFF" w14:textId="77777777" w:rsidR="00A60320" w:rsidRPr="00504455" w:rsidRDefault="00A60320" w:rsidP="00A011E2">
            <w:pPr>
              <w:tabs>
                <w:tab w:val="left" w:pos="2153"/>
              </w:tabs>
              <w:rPr>
                <w:rFonts w:eastAsia="Play" w:cs="Play"/>
              </w:rPr>
            </w:pPr>
          </w:p>
        </w:tc>
      </w:tr>
      <w:tr w:rsidR="00A60320" w:rsidRPr="00504455" w14:paraId="7968C37E" w14:textId="77777777" w:rsidTr="00A011E2">
        <w:tc>
          <w:tcPr>
            <w:tcW w:w="846" w:type="dxa"/>
          </w:tcPr>
          <w:p w14:paraId="4CC0825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056645C" w14:textId="77777777" w:rsidR="00A60320" w:rsidRPr="00504455" w:rsidRDefault="00A60320" w:rsidP="00A011E2">
            <w:pPr>
              <w:tabs>
                <w:tab w:val="left" w:pos="2153"/>
              </w:tabs>
              <w:rPr>
                <w:rFonts w:eastAsia="Play" w:cs="Play"/>
              </w:rPr>
            </w:pPr>
          </w:p>
        </w:tc>
        <w:tc>
          <w:tcPr>
            <w:tcW w:w="1418" w:type="dxa"/>
          </w:tcPr>
          <w:p w14:paraId="5D54DBD6" w14:textId="77777777" w:rsidR="00A60320" w:rsidRPr="00504455" w:rsidRDefault="00A60320" w:rsidP="00A011E2">
            <w:pPr>
              <w:tabs>
                <w:tab w:val="left" w:pos="2153"/>
              </w:tabs>
              <w:rPr>
                <w:rFonts w:eastAsia="Play" w:cs="Play"/>
              </w:rPr>
            </w:pPr>
          </w:p>
        </w:tc>
        <w:tc>
          <w:tcPr>
            <w:tcW w:w="2551" w:type="dxa"/>
          </w:tcPr>
          <w:p w14:paraId="1B828659" w14:textId="77777777" w:rsidR="00A60320" w:rsidRPr="00504455" w:rsidRDefault="00A60320" w:rsidP="00A011E2">
            <w:pPr>
              <w:tabs>
                <w:tab w:val="left" w:pos="2153"/>
              </w:tabs>
              <w:rPr>
                <w:rFonts w:eastAsia="Play" w:cs="Play"/>
              </w:rPr>
            </w:pPr>
          </w:p>
        </w:tc>
      </w:tr>
      <w:tr w:rsidR="00A60320" w:rsidRPr="00504455" w14:paraId="4CE58974" w14:textId="77777777" w:rsidTr="00A011E2">
        <w:tc>
          <w:tcPr>
            <w:tcW w:w="846" w:type="dxa"/>
          </w:tcPr>
          <w:p w14:paraId="4320BDB2"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A1A387E" w14:textId="77777777" w:rsidR="00A60320" w:rsidRPr="00504455" w:rsidRDefault="00A60320" w:rsidP="00A011E2">
            <w:pPr>
              <w:tabs>
                <w:tab w:val="left" w:pos="2153"/>
              </w:tabs>
              <w:rPr>
                <w:rFonts w:eastAsia="Play" w:cs="Play"/>
              </w:rPr>
            </w:pPr>
          </w:p>
        </w:tc>
        <w:tc>
          <w:tcPr>
            <w:tcW w:w="1418" w:type="dxa"/>
          </w:tcPr>
          <w:p w14:paraId="3AF62A04" w14:textId="77777777" w:rsidR="00A60320" w:rsidRPr="00504455" w:rsidRDefault="00A60320" w:rsidP="00A011E2">
            <w:pPr>
              <w:tabs>
                <w:tab w:val="left" w:pos="2153"/>
              </w:tabs>
              <w:rPr>
                <w:rFonts w:eastAsia="Play" w:cs="Play"/>
              </w:rPr>
            </w:pPr>
          </w:p>
        </w:tc>
        <w:tc>
          <w:tcPr>
            <w:tcW w:w="2551" w:type="dxa"/>
          </w:tcPr>
          <w:p w14:paraId="10B6B90B" w14:textId="77777777" w:rsidR="00A60320" w:rsidRPr="00504455" w:rsidRDefault="00A60320" w:rsidP="00A011E2">
            <w:pPr>
              <w:tabs>
                <w:tab w:val="left" w:pos="2153"/>
              </w:tabs>
              <w:rPr>
                <w:rFonts w:eastAsia="Play" w:cs="Play"/>
              </w:rPr>
            </w:pPr>
          </w:p>
        </w:tc>
      </w:tr>
      <w:tr w:rsidR="00A60320" w:rsidRPr="00504455" w14:paraId="3EFF142A" w14:textId="77777777" w:rsidTr="00A011E2">
        <w:tc>
          <w:tcPr>
            <w:tcW w:w="846" w:type="dxa"/>
          </w:tcPr>
          <w:p w14:paraId="1CD6F24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D1A0833" w14:textId="77777777" w:rsidR="00A60320" w:rsidRPr="00504455" w:rsidRDefault="00A60320" w:rsidP="00A011E2">
            <w:pPr>
              <w:tabs>
                <w:tab w:val="left" w:pos="2153"/>
              </w:tabs>
              <w:rPr>
                <w:rFonts w:eastAsia="Play" w:cs="Play"/>
              </w:rPr>
            </w:pPr>
          </w:p>
        </w:tc>
        <w:tc>
          <w:tcPr>
            <w:tcW w:w="1418" w:type="dxa"/>
          </w:tcPr>
          <w:p w14:paraId="6AB98E60" w14:textId="77777777" w:rsidR="00A60320" w:rsidRPr="00504455" w:rsidRDefault="00A60320" w:rsidP="00A011E2">
            <w:pPr>
              <w:tabs>
                <w:tab w:val="left" w:pos="2153"/>
              </w:tabs>
              <w:rPr>
                <w:rFonts w:eastAsia="Play" w:cs="Play"/>
              </w:rPr>
            </w:pPr>
          </w:p>
        </w:tc>
        <w:tc>
          <w:tcPr>
            <w:tcW w:w="2551" w:type="dxa"/>
          </w:tcPr>
          <w:p w14:paraId="6B97F0D5" w14:textId="77777777" w:rsidR="00A60320" w:rsidRPr="00504455" w:rsidRDefault="00A60320" w:rsidP="00A011E2">
            <w:pPr>
              <w:tabs>
                <w:tab w:val="left" w:pos="2153"/>
              </w:tabs>
              <w:rPr>
                <w:rFonts w:eastAsia="Play" w:cs="Play"/>
              </w:rPr>
            </w:pPr>
          </w:p>
        </w:tc>
      </w:tr>
      <w:tr w:rsidR="00A60320" w:rsidRPr="00504455" w14:paraId="1C86EA15" w14:textId="77777777" w:rsidTr="00A011E2">
        <w:tc>
          <w:tcPr>
            <w:tcW w:w="846" w:type="dxa"/>
          </w:tcPr>
          <w:p w14:paraId="5AB5619A"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B6E42AF" w14:textId="77777777" w:rsidR="00A60320" w:rsidRPr="00504455" w:rsidRDefault="00A60320" w:rsidP="00A011E2">
            <w:pPr>
              <w:tabs>
                <w:tab w:val="left" w:pos="2153"/>
              </w:tabs>
              <w:rPr>
                <w:rFonts w:eastAsia="Play" w:cs="Play"/>
              </w:rPr>
            </w:pPr>
          </w:p>
        </w:tc>
        <w:tc>
          <w:tcPr>
            <w:tcW w:w="1418" w:type="dxa"/>
          </w:tcPr>
          <w:p w14:paraId="50012970" w14:textId="77777777" w:rsidR="00A60320" w:rsidRPr="00504455" w:rsidRDefault="00A60320" w:rsidP="00A011E2">
            <w:pPr>
              <w:tabs>
                <w:tab w:val="left" w:pos="2153"/>
              </w:tabs>
              <w:rPr>
                <w:rFonts w:eastAsia="Play" w:cs="Play"/>
              </w:rPr>
            </w:pPr>
          </w:p>
        </w:tc>
        <w:tc>
          <w:tcPr>
            <w:tcW w:w="2551" w:type="dxa"/>
          </w:tcPr>
          <w:p w14:paraId="579F7CE3" w14:textId="77777777" w:rsidR="00A60320" w:rsidRPr="00504455" w:rsidRDefault="00A60320" w:rsidP="00A011E2">
            <w:pPr>
              <w:tabs>
                <w:tab w:val="left" w:pos="2153"/>
              </w:tabs>
              <w:rPr>
                <w:rFonts w:eastAsia="Play" w:cs="Play"/>
              </w:rPr>
            </w:pPr>
          </w:p>
        </w:tc>
      </w:tr>
      <w:tr w:rsidR="00A60320" w:rsidRPr="00504455" w14:paraId="6CB23246" w14:textId="77777777" w:rsidTr="00A011E2">
        <w:tc>
          <w:tcPr>
            <w:tcW w:w="846" w:type="dxa"/>
          </w:tcPr>
          <w:p w14:paraId="7ECEE46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21CDC71" w14:textId="77777777" w:rsidR="00A60320" w:rsidRPr="00504455" w:rsidRDefault="00A60320" w:rsidP="00A011E2">
            <w:pPr>
              <w:tabs>
                <w:tab w:val="left" w:pos="2153"/>
              </w:tabs>
              <w:rPr>
                <w:rFonts w:eastAsia="Play" w:cs="Play"/>
              </w:rPr>
            </w:pPr>
          </w:p>
        </w:tc>
        <w:tc>
          <w:tcPr>
            <w:tcW w:w="1418" w:type="dxa"/>
          </w:tcPr>
          <w:p w14:paraId="0841CEAB" w14:textId="77777777" w:rsidR="00A60320" w:rsidRPr="00504455" w:rsidRDefault="00A60320" w:rsidP="00A011E2">
            <w:pPr>
              <w:tabs>
                <w:tab w:val="left" w:pos="2153"/>
              </w:tabs>
              <w:rPr>
                <w:rFonts w:eastAsia="Play" w:cs="Play"/>
              </w:rPr>
            </w:pPr>
          </w:p>
        </w:tc>
        <w:tc>
          <w:tcPr>
            <w:tcW w:w="2551" w:type="dxa"/>
          </w:tcPr>
          <w:p w14:paraId="5FA23403" w14:textId="77777777" w:rsidR="00A60320" w:rsidRPr="00504455" w:rsidRDefault="00A60320" w:rsidP="00A011E2">
            <w:pPr>
              <w:tabs>
                <w:tab w:val="left" w:pos="2153"/>
              </w:tabs>
              <w:rPr>
                <w:rFonts w:eastAsia="Play" w:cs="Play"/>
              </w:rPr>
            </w:pPr>
          </w:p>
        </w:tc>
      </w:tr>
      <w:tr w:rsidR="00A60320" w:rsidRPr="00504455" w14:paraId="2136BDA9" w14:textId="77777777" w:rsidTr="00A011E2">
        <w:tc>
          <w:tcPr>
            <w:tcW w:w="846" w:type="dxa"/>
          </w:tcPr>
          <w:p w14:paraId="0B3FA9C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4621FC6" w14:textId="77777777" w:rsidR="00A60320" w:rsidRPr="00504455" w:rsidRDefault="00A60320" w:rsidP="00A011E2">
            <w:pPr>
              <w:tabs>
                <w:tab w:val="left" w:pos="2153"/>
              </w:tabs>
              <w:rPr>
                <w:rFonts w:eastAsia="Play" w:cs="Play"/>
              </w:rPr>
            </w:pPr>
          </w:p>
        </w:tc>
        <w:tc>
          <w:tcPr>
            <w:tcW w:w="1418" w:type="dxa"/>
          </w:tcPr>
          <w:p w14:paraId="6369C3E6" w14:textId="77777777" w:rsidR="00A60320" w:rsidRPr="00504455" w:rsidRDefault="00A60320" w:rsidP="00A011E2">
            <w:pPr>
              <w:tabs>
                <w:tab w:val="left" w:pos="2153"/>
              </w:tabs>
              <w:rPr>
                <w:rFonts w:eastAsia="Play" w:cs="Play"/>
              </w:rPr>
            </w:pPr>
          </w:p>
        </w:tc>
        <w:tc>
          <w:tcPr>
            <w:tcW w:w="2551" w:type="dxa"/>
          </w:tcPr>
          <w:p w14:paraId="6B8D27A4" w14:textId="77777777" w:rsidR="00A60320" w:rsidRPr="00504455" w:rsidRDefault="00A60320" w:rsidP="00A011E2">
            <w:pPr>
              <w:tabs>
                <w:tab w:val="left" w:pos="2153"/>
              </w:tabs>
              <w:rPr>
                <w:rFonts w:eastAsia="Play" w:cs="Play"/>
              </w:rPr>
            </w:pPr>
          </w:p>
        </w:tc>
      </w:tr>
      <w:tr w:rsidR="00A60320" w:rsidRPr="00504455" w14:paraId="07178891" w14:textId="77777777" w:rsidTr="00A011E2">
        <w:tc>
          <w:tcPr>
            <w:tcW w:w="846" w:type="dxa"/>
          </w:tcPr>
          <w:p w14:paraId="4C16B24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DC1CB8C" w14:textId="77777777" w:rsidR="00A60320" w:rsidRPr="00504455" w:rsidRDefault="00A60320" w:rsidP="00A011E2">
            <w:pPr>
              <w:tabs>
                <w:tab w:val="left" w:pos="2153"/>
              </w:tabs>
              <w:rPr>
                <w:rFonts w:eastAsia="Play" w:cs="Play"/>
              </w:rPr>
            </w:pPr>
          </w:p>
        </w:tc>
        <w:tc>
          <w:tcPr>
            <w:tcW w:w="1418" w:type="dxa"/>
          </w:tcPr>
          <w:p w14:paraId="2EAA8277" w14:textId="77777777" w:rsidR="00A60320" w:rsidRPr="00504455" w:rsidRDefault="00A60320" w:rsidP="00A011E2">
            <w:pPr>
              <w:tabs>
                <w:tab w:val="left" w:pos="2153"/>
              </w:tabs>
              <w:rPr>
                <w:rFonts w:eastAsia="Play" w:cs="Play"/>
              </w:rPr>
            </w:pPr>
          </w:p>
        </w:tc>
        <w:tc>
          <w:tcPr>
            <w:tcW w:w="2551" w:type="dxa"/>
          </w:tcPr>
          <w:p w14:paraId="5E5BE971" w14:textId="77777777" w:rsidR="00A60320" w:rsidRPr="00504455" w:rsidRDefault="00A60320" w:rsidP="00A011E2">
            <w:pPr>
              <w:tabs>
                <w:tab w:val="left" w:pos="2153"/>
              </w:tabs>
              <w:rPr>
                <w:rFonts w:eastAsia="Play" w:cs="Play"/>
              </w:rPr>
            </w:pPr>
          </w:p>
        </w:tc>
      </w:tr>
      <w:tr w:rsidR="00A60320" w:rsidRPr="00504455" w14:paraId="65ED2BC6" w14:textId="77777777" w:rsidTr="00A011E2">
        <w:tc>
          <w:tcPr>
            <w:tcW w:w="846" w:type="dxa"/>
          </w:tcPr>
          <w:p w14:paraId="2CDEE776"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E6269F6" w14:textId="77777777" w:rsidR="00A60320" w:rsidRPr="00504455" w:rsidRDefault="00A60320" w:rsidP="00A011E2">
            <w:pPr>
              <w:tabs>
                <w:tab w:val="left" w:pos="2153"/>
              </w:tabs>
              <w:rPr>
                <w:rFonts w:eastAsia="Play" w:cs="Play"/>
              </w:rPr>
            </w:pPr>
          </w:p>
        </w:tc>
        <w:tc>
          <w:tcPr>
            <w:tcW w:w="1418" w:type="dxa"/>
          </w:tcPr>
          <w:p w14:paraId="2088093E" w14:textId="77777777" w:rsidR="00A60320" w:rsidRPr="00504455" w:rsidRDefault="00A60320" w:rsidP="00A011E2">
            <w:pPr>
              <w:tabs>
                <w:tab w:val="left" w:pos="2153"/>
              </w:tabs>
              <w:rPr>
                <w:rFonts w:eastAsia="Play" w:cs="Play"/>
              </w:rPr>
            </w:pPr>
          </w:p>
        </w:tc>
        <w:tc>
          <w:tcPr>
            <w:tcW w:w="2551" w:type="dxa"/>
          </w:tcPr>
          <w:p w14:paraId="1DD74134" w14:textId="77777777" w:rsidR="00A60320" w:rsidRPr="00504455" w:rsidRDefault="00A60320" w:rsidP="00A011E2">
            <w:pPr>
              <w:tabs>
                <w:tab w:val="left" w:pos="2153"/>
              </w:tabs>
              <w:rPr>
                <w:rFonts w:eastAsia="Play" w:cs="Play"/>
              </w:rPr>
            </w:pPr>
          </w:p>
        </w:tc>
      </w:tr>
      <w:tr w:rsidR="00A60320" w:rsidRPr="00504455" w14:paraId="41569B01" w14:textId="77777777" w:rsidTr="00A011E2">
        <w:tc>
          <w:tcPr>
            <w:tcW w:w="846" w:type="dxa"/>
          </w:tcPr>
          <w:p w14:paraId="56B53A7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19205BD" w14:textId="77777777" w:rsidR="00A60320" w:rsidRPr="00504455" w:rsidRDefault="00A60320" w:rsidP="00A011E2">
            <w:pPr>
              <w:tabs>
                <w:tab w:val="left" w:pos="2153"/>
              </w:tabs>
              <w:rPr>
                <w:rFonts w:eastAsia="Play" w:cs="Play"/>
              </w:rPr>
            </w:pPr>
          </w:p>
        </w:tc>
        <w:tc>
          <w:tcPr>
            <w:tcW w:w="1418" w:type="dxa"/>
          </w:tcPr>
          <w:p w14:paraId="59F2D0D7" w14:textId="77777777" w:rsidR="00A60320" w:rsidRPr="00504455" w:rsidRDefault="00A60320" w:rsidP="00A011E2">
            <w:pPr>
              <w:tabs>
                <w:tab w:val="left" w:pos="2153"/>
              </w:tabs>
              <w:rPr>
                <w:rFonts w:eastAsia="Play" w:cs="Play"/>
              </w:rPr>
            </w:pPr>
          </w:p>
        </w:tc>
        <w:tc>
          <w:tcPr>
            <w:tcW w:w="2551" w:type="dxa"/>
          </w:tcPr>
          <w:p w14:paraId="5342B640" w14:textId="77777777" w:rsidR="00A60320" w:rsidRPr="00504455" w:rsidRDefault="00A60320" w:rsidP="00A011E2">
            <w:pPr>
              <w:tabs>
                <w:tab w:val="left" w:pos="2153"/>
              </w:tabs>
              <w:rPr>
                <w:rFonts w:eastAsia="Play" w:cs="Play"/>
              </w:rPr>
            </w:pPr>
          </w:p>
        </w:tc>
      </w:tr>
      <w:tr w:rsidR="00A60320" w:rsidRPr="00504455" w14:paraId="7BB8DF6B" w14:textId="77777777" w:rsidTr="00A011E2">
        <w:tc>
          <w:tcPr>
            <w:tcW w:w="846" w:type="dxa"/>
          </w:tcPr>
          <w:p w14:paraId="32854277"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D53A58C" w14:textId="77777777" w:rsidR="00A60320" w:rsidRPr="00504455" w:rsidRDefault="00A60320" w:rsidP="00A011E2">
            <w:pPr>
              <w:tabs>
                <w:tab w:val="left" w:pos="2153"/>
              </w:tabs>
              <w:rPr>
                <w:rFonts w:eastAsia="Play" w:cs="Play"/>
              </w:rPr>
            </w:pPr>
          </w:p>
        </w:tc>
        <w:tc>
          <w:tcPr>
            <w:tcW w:w="1418" w:type="dxa"/>
          </w:tcPr>
          <w:p w14:paraId="4D02CF4A" w14:textId="77777777" w:rsidR="00A60320" w:rsidRPr="00504455" w:rsidRDefault="00A60320" w:rsidP="00A011E2">
            <w:pPr>
              <w:tabs>
                <w:tab w:val="left" w:pos="2153"/>
              </w:tabs>
              <w:rPr>
                <w:rFonts w:eastAsia="Play" w:cs="Play"/>
              </w:rPr>
            </w:pPr>
          </w:p>
        </w:tc>
        <w:tc>
          <w:tcPr>
            <w:tcW w:w="2551" w:type="dxa"/>
          </w:tcPr>
          <w:p w14:paraId="7FD72524" w14:textId="77777777" w:rsidR="00A60320" w:rsidRPr="00504455" w:rsidRDefault="00A60320" w:rsidP="00A011E2">
            <w:pPr>
              <w:tabs>
                <w:tab w:val="left" w:pos="2153"/>
              </w:tabs>
              <w:rPr>
                <w:rFonts w:eastAsia="Play" w:cs="Play"/>
              </w:rPr>
            </w:pPr>
          </w:p>
        </w:tc>
      </w:tr>
      <w:tr w:rsidR="00A60320" w:rsidRPr="00504455" w14:paraId="0AB6A9B6" w14:textId="77777777" w:rsidTr="00A011E2">
        <w:tc>
          <w:tcPr>
            <w:tcW w:w="846" w:type="dxa"/>
          </w:tcPr>
          <w:p w14:paraId="7E600A1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5714A03" w14:textId="77777777" w:rsidR="00A60320" w:rsidRPr="00504455" w:rsidRDefault="00A60320" w:rsidP="00A011E2">
            <w:pPr>
              <w:tabs>
                <w:tab w:val="left" w:pos="2153"/>
              </w:tabs>
              <w:rPr>
                <w:rFonts w:eastAsia="Play" w:cs="Play"/>
              </w:rPr>
            </w:pPr>
          </w:p>
        </w:tc>
        <w:tc>
          <w:tcPr>
            <w:tcW w:w="1418" w:type="dxa"/>
          </w:tcPr>
          <w:p w14:paraId="26312D95" w14:textId="77777777" w:rsidR="00A60320" w:rsidRPr="00504455" w:rsidRDefault="00A60320" w:rsidP="00A011E2">
            <w:pPr>
              <w:tabs>
                <w:tab w:val="left" w:pos="2153"/>
              </w:tabs>
              <w:rPr>
                <w:rFonts w:eastAsia="Play" w:cs="Play"/>
              </w:rPr>
            </w:pPr>
          </w:p>
        </w:tc>
        <w:tc>
          <w:tcPr>
            <w:tcW w:w="2551" w:type="dxa"/>
          </w:tcPr>
          <w:p w14:paraId="47AE7476" w14:textId="77777777" w:rsidR="00A60320" w:rsidRPr="00504455" w:rsidRDefault="00A60320" w:rsidP="00A011E2">
            <w:pPr>
              <w:tabs>
                <w:tab w:val="left" w:pos="2153"/>
              </w:tabs>
              <w:rPr>
                <w:rFonts w:eastAsia="Play" w:cs="Play"/>
              </w:rPr>
            </w:pPr>
          </w:p>
        </w:tc>
      </w:tr>
      <w:tr w:rsidR="00A60320" w:rsidRPr="00504455" w14:paraId="775A504F" w14:textId="77777777" w:rsidTr="00A011E2">
        <w:tc>
          <w:tcPr>
            <w:tcW w:w="846" w:type="dxa"/>
          </w:tcPr>
          <w:p w14:paraId="1C99729A"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5CE3C5C" w14:textId="77777777" w:rsidR="00A60320" w:rsidRPr="00504455" w:rsidRDefault="00A60320" w:rsidP="00A011E2">
            <w:pPr>
              <w:tabs>
                <w:tab w:val="left" w:pos="2153"/>
              </w:tabs>
              <w:rPr>
                <w:rFonts w:eastAsia="Play" w:cs="Play"/>
              </w:rPr>
            </w:pPr>
          </w:p>
        </w:tc>
        <w:tc>
          <w:tcPr>
            <w:tcW w:w="1418" w:type="dxa"/>
          </w:tcPr>
          <w:p w14:paraId="13EE7B07" w14:textId="77777777" w:rsidR="00A60320" w:rsidRPr="00504455" w:rsidRDefault="00A60320" w:rsidP="00A011E2">
            <w:pPr>
              <w:tabs>
                <w:tab w:val="left" w:pos="2153"/>
              </w:tabs>
              <w:rPr>
                <w:rFonts w:eastAsia="Play" w:cs="Play"/>
              </w:rPr>
            </w:pPr>
          </w:p>
        </w:tc>
        <w:tc>
          <w:tcPr>
            <w:tcW w:w="2551" w:type="dxa"/>
          </w:tcPr>
          <w:p w14:paraId="3EF27AB5" w14:textId="77777777" w:rsidR="00A60320" w:rsidRPr="00504455" w:rsidRDefault="00A60320" w:rsidP="00A011E2">
            <w:pPr>
              <w:tabs>
                <w:tab w:val="left" w:pos="2153"/>
              </w:tabs>
              <w:rPr>
                <w:rFonts w:eastAsia="Play" w:cs="Play"/>
              </w:rPr>
            </w:pPr>
          </w:p>
        </w:tc>
      </w:tr>
    </w:tbl>
    <w:p w14:paraId="5EC7EFBE" w14:textId="77777777" w:rsidR="00A60320" w:rsidRPr="00504455" w:rsidRDefault="00A60320" w:rsidP="00A60320">
      <w:pPr>
        <w:pStyle w:val="Bezriadkovania"/>
      </w:pPr>
    </w:p>
    <w:p w14:paraId="37452E68" w14:textId="77777777" w:rsidR="00A60320" w:rsidRPr="00504455" w:rsidRDefault="00A60320" w:rsidP="00A60320">
      <w:pPr>
        <w:pStyle w:val="Bezriadkovania"/>
      </w:pP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46"/>
        <w:gridCol w:w="4252"/>
        <w:gridCol w:w="1418"/>
        <w:gridCol w:w="2551"/>
      </w:tblGrid>
      <w:tr w:rsidR="00A60320" w:rsidRPr="00504455" w14:paraId="553763C6" w14:textId="77777777" w:rsidTr="00A011E2">
        <w:tc>
          <w:tcPr>
            <w:tcW w:w="846" w:type="dxa"/>
          </w:tcPr>
          <w:p w14:paraId="74121236" w14:textId="77777777" w:rsidR="00A60320" w:rsidRPr="00504455" w:rsidRDefault="00A60320" w:rsidP="00A011E2">
            <w:pPr>
              <w:pBdr>
                <w:top w:val="nil"/>
                <w:left w:val="nil"/>
                <w:bottom w:val="nil"/>
                <w:right w:val="nil"/>
                <w:between w:val="nil"/>
              </w:pBdr>
              <w:tabs>
                <w:tab w:val="left" w:pos="2153"/>
              </w:tabs>
              <w:ind w:left="720"/>
              <w:rPr>
                <w:rFonts w:eastAsia="Play" w:cs="Play"/>
                <w:b/>
                <w:color w:val="000000"/>
              </w:rPr>
            </w:pPr>
          </w:p>
        </w:tc>
        <w:tc>
          <w:tcPr>
            <w:tcW w:w="4252" w:type="dxa"/>
          </w:tcPr>
          <w:p w14:paraId="745197ED" w14:textId="77777777" w:rsidR="00A60320" w:rsidRPr="00504455" w:rsidRDefault="00A60320" w:rsidP="00A011E2">
            <w:pPr>
              <w:tabs>
                <w:tab w:val="left" w:pos="2153"/>
              </w:tabs>
              <w:rPr>
                <w:rFonts w:eastAsia="Play" w:cs="Play"/>
                <w:b/>
              </w:rPr>
            </w:pPr>
            <w:r w:rsidRPr="00504455">
              <w:rPr>
                <w:rFonts w:eastAsia="Play" w:cs="Play"/>
                <w:b/>
              </w:rPr>
              <w:t>Meno a priezvisko zamestnanca</w:t>
            </w:r>
          </w:p>
        </w:tc>
        <w:tc>
          <w:tcPr>
            <w:tcW w:w="1418" w:type="dxa"/>
          </w:tcPr>
          <w:p w14:paraId="793E581B" w14:textId="77777777" w:rsidR="00A60320" w:rsidRPr="00504455" w:rsidRDefault="00A60320" w:rsidP="00A011E2">
            <w:pPr>
              <w:tabs>
                <w:tab w:val="left" w:pos="2153"/>
              </w:tabs>
              <w:rPr>
                <w:rFonts w:eastAsia="Play" w:cs="Play"/>
              </w:rPr>
            </w:pPr>
            <w:r w:rsidRPr="00504455">
              <w:rPr>
                <w:rFonts w:eastAsia="Play" w:cs="Play"/>
              </w:rPr>
              <w:t>Dátum</w:t>
            </w:r>
          </w:p>
        </w:tc>
        <w:tc>
          <w:tcPr>
            <w:tcW w:w="2551" w:type="dxa"/>
          </w:tcPr>
          <w:p w14:paraId="67C6EB22" w14:textId="77777777" w:rsidR="00A60320" w:rsidRPr="00504455" w:rsidRDefault="00A60320" w:rsidP="00A011E2">
            <w:pPr>
              <w:tabs>
                <w:tab w:val="left" w:pos="2153"/>
              </w:tabs>
              <w:rPr>
                <w:rFonts w:eastAsia="Play" w:cs="Play"/>
              </w:rPr>
            </w:pPr>
            <w:r w:rsidRPr="00504455">
              <w:rPr>
                <w:rFonts w:eastAsia="Play" w:cs="Play"/>
              </w:rPr>
              <w:t>Podpis</w:t>
            </w:r>
          </w:p>
        </w:tc>
      </w:tr>
      <w:tr w:rsidR="00A60320" w:rsidRPr="00504455" w14:paraId="2490EC2B" w14:textId="77777777" w:rsidTr="00A011E2">
        <w:tc>
          <w:tcPr>
            <w:tcW w:w="846" w:type="dxa"/>
          </w:tcPr>
          <w:p w14:paraId="48FB7666"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1FA0E3A" w14:textId="77777777" w:rsidR="00A60320" w:rsidRPr="00504455" w:rsidRDefault="00A60320" w:rsidP="00A011E2">
            <w:pPr>
              <w:tabs>
                <w:tab w:val="left" w:pos="2153"/>
              </w:tabs>
              <w:rPr>
                <w:rFonts w:eastAsia="Play" w:cs="Play"/>
              </w:rPr>
            </w:pPr>
          </w:p>
        </w:tc>
        <w:tc>
          <w:tcPr>
            <w:tcW w:w="1418" w:type="dxa"/>
          </w:tcPr>
          <w:p w14:paraId="2100CBD8" w14:textId="77777777" w:rsidR="00A60320" w:rsidRPr="00504455" w:rsidRDefault="00A60320" w:rsidP="00A011E2">
            <w:pPr>
              <w:tabs>
                <w:tab w:val="left" w:pos="2153"/>
              </w:tabs>
              <w:rPr>
                <w:rFonts w:eastAsia="Play" w:cs="Play"/>
              </w:rPr>
            </w:pPr>
          </w:p>
        </w:tc>
        <w:tc>
          <w:tcPr>
            <w:tcW w:w="2551" w:type="dxa"/>
          </w:tcPr>
          <w:p w14:paraId="3698F237" w14:textId="77777777" w:rsidR="00A60320" w:rsidRPr="00504455" w:rsidRDefault="00A60320" w:rsidP="00A011E2">
            <w:pPr>
              <w:tabs>
                <w:tab w:val="left" w:pos="2153"/>
              </w:tabs>
              <w:rPr>
                <w:rFonts w:eastAsia="Play" w:cs="Play"/>
              </w:rPr>
            </w:pPr>
          </w:p>
        </w:tc>
      </w:tr>
      <w:tr w:rsidR="00A60320" w:rsidRPr="00504455" w14:paraId="083B549C" w14:textId="77777777" w:rsidTr="00A011E2">
        <w:tc>
          <w:tcPr>
            <w:tcW w:w="846" w:type="dxa"/>
          </w:tcPr>
          <w:p w14:paraId="66C0EC56"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2377A5C" w14:textId="77777777" w:rsidR="00A60320" w:rsidRPr="00504455" w:rsidRDefault="00A60320" w:rsidP="00A011E2">
            <w:pPr>
              <w:tabs>
                <w:tab w:val="left" w:pos="2153"/>
              </w:tabs>
              <w:rPr>
                <w:rFonts w:eastAsia="Play" w:cs="Play"/>
              </w:rPr>
            </w:pPr>
          </w:p>
        </w:tc>
        <w:tc>
          <w:tcPr>
            <w:tcW w:w="1418" w:type="dxa"/>
          </w:tcPr>
          <w:p w14:paraId="755DCA19" w14:textId="77777777" w:rsidR="00A60320" w:rsidRPr="00504455" w:rsidRDefault="00A60320" w:rsidP="00A011E2">
            <w:pPr>
              <w:tabs>
                <w:tab w:val="left" w:pos="2153"/>
              </w:tabs>
              <w:rPr>
                <w:rFonts w:eastAsia="Play" w:cs="Play"/>
              </w:rPr>
            </w:pPr>
          </w:p>
        </w:tc>
        <w:tc>
          <w:tcPr>
            <w:tcW w:w="2551" w:type="dxa"/>
          </w:tcPr>
          <w:p w14:paraId="2A1F2781" w14:textId="77777777" w:rsidR="00A60320" w:rsidRPr="00504455" w:rsidRDefault="00A60320" w:rsidP="00A011E2">
            <w:pPr>
              <w:tabs>
                <w:tab w:val="left" w:pos="2153"/>
              </w:tabs>
              <w:rPr>
                <w:rFonts w:eastAsia="Play" w:cs="Play"/>
              </w:rPr>
            </w:pPr>
          </w:p>
        </w:tc>
      </w:tr>
      <w:tr w:rsidR="00A60320" w:rsidRPr="00504455" w14:paraId="035C6B03" w14:textId="77777777" w:rsidTr="00A011E2">
        <w:tc>
          <w:tcPr>
            <w:tcW w:w="846" w:type="dxa"/>
          </w:tcPr>
          <w:p w14:paraId="6729A8DB"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43FBEA3" w14:textId="77777777" w:rsidR="00A60320" w:rsidRPr="00504455" w:rsidRDefault="00A60320" w:rsidP="00A011E2">
            <w:pPr>
              <w:tabs>
                <w:tab w:val="left" w:pos="2153"/>
              </w:tabs>
              <w:rPr>
                <w:rFonts w:eastAsia="Play" w:cs="Play"/>
              </w:rPr>
            </w:pPr>
          </w:p>
        </w:tc>
        <w:tc>
          <w:tcPr>
            <w:tcW w:w="1418" w:type="dxa"/>
          </w:tcPr>
          <w:p w14:paraId="5C814E54" w14:textId="77777777" w:rsidR="00A60320" w:rsidRPr="00504455" w:rsidRDefault="00A60320" w:rsidP="00A011E2">
            <w:pPr>
              <w:tabs>
                <w:tab w:val="left" w:pos="2153"/>
              </w:tabs>
              <w:rPr>
                <w:rFonts w:eastAsia="Play" w:cs="Play"/>
              </w:rPr>
            </w:pPr>
          </w:p>
        </w:tc>
        <w:tc>
          <w:tcPr>
            <w:tcW w:w="2551" w:type="dxa"/>
          </w:tcPr>
          <w:p w14:paraId="67A6C18F" w14:textId="77777777" w:rsidR="00A60320" w:rsidRPr="00504455" w:rsidRDefault="00A60320" w:rsidP="00A011E2">
            <w:pPr>
              <w:tabs>
                <w:tab w:val="left" w:pos="2153"/>
              </w:tabs>
              <w:rPr>
                <w:rFonts w:eastAsia="Play" w:cs="Play"/>
              </w:rPr>
            </w:pPr>
          </w:p>
        </w:tc>
      </w:tr>
      <w:tr w:rsidR="00A60320" w:rsidRPr="00504455" w14:paraId="185D4D40" w14:textId="77777777" w:rsidTr="00A011E2">
        <w:tc>
          <w:tcPr>
            <w:tcW w:w="846" w:type="dxa"/>
          </w:tcPr>
          <w:p w14:paraId="0B820053"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5532667" w14:textId="77777777" w:rsidR="00A60320" w:rsidRPr="00504455" w:rsidRDefault="00A60320" w:rsidP="00A011E2">
            <w:pPr>
              <w:tabs>
                <w:tab w:val="left" w:pos="2153"/>
              </w:tabs>
              <w:rPr>
                <w:rFonts w:eastAsia="Play" w:cs="Play"/>
              </w:rPr>
            </w:pPr>
          </w:p>
        </w:tc>
        <w:tc>
          <w:tcPr>
            <w:tcW w:w="1418" w:type="dxa"/>
          </w:tcPr>
          <w:p w14:paraId="31F50460" w14:textId="77777777" w:rsidR="00A60320" w:rsidRPr="00504455" w:rsidRDefault="00A60320" w:rsidP="00A011E2">
            <w:pPr>
              <w:tabs>
                <w:tab w:val="left" w:pos="2153"/>
              </w:tabs>
              <w:rPr>
                <w:rFonts w:eastAsia="Play" w:cs="Play"/>
              </w:rPr>
            </w:pPr>
          </w:p>
        </w:tc>
        <w:tc>
          <w:tcPr>
            <w:tcW w:w="2551" w:type="dxa"/>
          </w:tcPr>
          <w:p w14:paraId="1FB5B13E" w14:textId="77777777" w:rsidR="00A60320" w:rsidRPr="00504455" w:rsidRDefault="00A60320" w:rsidP="00A011E2">
            <w:pPr>
              <w:tabs>
                <w:tab w:val="left" w:pos="2153"/>
              </w:tabs>
              <w:rPr>
                <w:rFonts w:eastAsia="Play" w:cs="Play"/>
              </w:rPr>
            </w:pPr>
          </w:p>
        </w:tc>
      </w:tr>
      <w:tr w:rsidR="00A60320" w:rsidRPr="00504455" w14:paraId="64CA3B32" w14:textId="77777777" w:rsidTr="00A011E2">
        <w:tc>
          <w:tcPr>
            <w:tcW w:w="846" w:type="dxa"/>
          </w:tcPr>
          <w:p w14:paraId="4E694CCB"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8B3D898" w14:textId="77777777" w:rsidR="00A60320" w:rsidRPr="00504455" w:rsidRDefault="00A60320" w:rsidP="00A011E2">
            <w:pPr>
              <w:tabs>
                <w:tab w:val="left" w:pos="2153"/>
              </w:tabs>
              <w:rPr>
                <w:rFonts w:eastAsia="Play" w:cs="Play"/>
              </w:rPr>
            </w:pPr>
          </w:p>
        </w:tc>
        <w:tc>
          <w:tcPr>
            <w:tcW w:w="1418" w:type="dxa"/>
          </w:tcPr>
          <w:p w14:paraId="668918AE" w14:textId="77777777" w:rsidR="00A60320" w:rsidRPr="00504455" w:rsidRDefault="00A60320" w:rsidP="00A011E2">
            <w:pPr>
              <w:tabs>
                <w:tab w:val="left" w:pos="2153"/>
              </w:tabs>
              <w:rPr>
                <w:rFonts w:eastAsia="Play" w:cs="Play"/>
              </w:rPr>
            </w:pPr>
          </w:p>
        </w:tc>
        <w:tc>
          <w:tcPr>
            <w:tcW w:w="2551" w:type="dxa"/>
          </w:tcPr>
          <w:p w14:paraId="3484C6C5" w14:textId="77777777" w:rsidR="00A60320" w:rsidRPr="00504455" w:rsidRDefault="00A60320" w:rsidP="00A011E2">
            <w:pPr>
              <w:tabs>
                <w:tab w:val="left" w:pos="2153"/>
              </w:tabs>
              <w:rPr>
                <w:rFonts w:eastAsia="Play" w:cs="Play"/>
              </w:rPr>
            </w:pPr>
          </w:p>
        </w:tc>
      </w:tr>
      <w:tr w:rsidR="00A60320" w:rsidRPr="00504455" w14:paraId="091F5BE5" w14:textId="77777777" w:rsidTr="00A011E2">
        <w:tc>
          <w:tcPr>
            <w:tcW w:w="846" w:type="dxa"/>
          </w:tcPr>
          <w:p w14:paraId="3D4DDFE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F929819" w14:textId="77777777" w:rsidR="00A60320" w:rsidRPr="00504455" w:rsidRDefault="00A60320" w:rsidP="00A011E2">
            <w:pPr>
              <w:tabs>
                <w:tab w:val="left" w:pos="2153"/>
              </w:tabs>
              <w:rPr>
                <w:rFonts w:eastAsia="Play" w:cs="Play"/>
              </w:rPr>
            </w:pPr>
          </w:p>
        </w:tc>
        <w:tc>
          <w:tcPr>
            <w:tcW w:w="1418" w:type="dxa"/>
          </w:tcPr>
          <w:p w14:paraId="65E1DD5B" w14:textId="77777777" w:rsidR="00A60320" w:rsidRPr="00504455" w:rsidRDefault="00A60320" w:rsidP="00A011E2">
            <w:pPr>
              <w:tabs>
                <w:tab w:val="left" w:pos="2153"/>
              </w:tabs>
              <w:rPr>
                <w:rFonts w:eastAsia="Play" w:cs="Play"/>
              </w:rPr>
            </w:pPr>
          </w:p>
        </w:tc>
        <w:tc>
          <w:tcPr>
            <w:tcW w:w="2551" w:type="dxa"/>
          </w:tcPr>
          <w:p w14:paraId="24F5EA04" w14:textId="77777777" w:rsidR="00A60320" w:rsidRPr="00504455" w:rsidRDefault="00A60320" w:rsidP="00A011E2">
            <w:pPr>
              <w:tabs>
                <w:tab w:val="left" w:pos="2153"/>
              </w:tabs>
              <w:rPr>
                <w:rFonts w:eastAsia="Play" w:cs="Play"/>
              </w:rPr>
            </w:pPr>
          </w:p>
        </w:tc>
      </w:tr>
      <w:tr w:rsidR="00A60320" w:rsidRPr="00504455" w14:paraId="4E2E0627" w14:textId="77777777" w:rsidTr="00A011E2">
        <w:tc>
          <w:tcPr>
            <w:tcW w:w="846" w:type="dxa"/>
          </w:tcPr>
          <w:p w14:paraId="13151BC3"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BD6CAD4" w14:textId="77777777" w:rsidR="00A60320" w:rsidRPr="00504455" w:rsidRDefault="00A60320" w:rsidP="00A011E2">
            <w:pPr>
              <w:tabs>
                <w:tab w:val="left" w:pos="2153"/>
              </w:tabs>
              <w:rPr>
                <w:rFonts w:eastAsia="Play" w:cs="Play"/>
              </w:rPr>
            </w:pPr>
          </w:p>
        </w:tc>
        <w:tc>
          <w:tcPr>
            <w:tcW w:w="1418" w:type="dxa"/>
          </w:tcPr>
          <w:p w14:paraId="6A2FE953" w14:textId="77777777" w:rsidR="00A60320" w:rsidRPr="00504455" w:rsidRDefault="00A60320" w:rsidP="00A011E2">
            <w:pPr>
              <w:tabs>
                <w:tab w:val="left" w:pos="2153"/>
              </w:tabs>
              <w:rPr>
                <w:rFonts w:eastAsia="Play" w:cs="Play"/>
              </w:rPr>
            </w:pPr>
          </w:p>
        </w:tc>
        <w:tc>
          <w:tcPr>
            <w:tcW w:w="2551" w:type="dxa"/>
          </w:tcPr>
          <w:p w14:paraId="4B170BD7" w14:textId="77777777" w:rsidR="00A60320" w:rsidRPr="00504455" w:rsidRDefault="00A60320" w:rsidP="00A011E2">
            <w:pPr>
              <w:tabs>
                <w:tab w:val="left" w:pos="2153"/>
              </w:tabs>
              <w:rPr>
                <w:rFonts w:eastAsia="Play" w:cs="Play"/>
              </w:rPr>
            </w:pPr>
          </w:p>
        </w:tc>
      </w:tr>
      <w:tr w:rsidR="00A60320" w:rsidRPr="00504455" w14:paraId="4F69BA84" w14:textId="77777777" w:rsidTr="00A011E2">
        <w:tc>
          <w:tcPr>
            <w:tcW w:w="846" w:type="dxa"/>
          </w:tcPr>
          <w:p w14:paraId="56AEF83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174F4A1" w14:textId="77777777" w:rsidR="00A60320" w:rsidRPr="00504455" w:rsidRDefault="00A60320" w:rsidP="00A011E2">
            <w:pPr>
              <w:tabs>
                <w:tab w:val="left" w:pos="2153"/>
              </w:tabs>
              <w:rPr>
                <w:rFonts w:eastAsia="Play" w:cs="Play"/>
              </w:rPr>
            </w:pPr>
          </w:p>
        </w:tc>
        <w:tc>
          <w:tcPr>
            <w:tcW w:w="1418" w:type="dxa"/>
          </w:tcPr>
          <w:p w14:paraId="4ED98321" w14:textId="77777777" w:rsidR="00A60320" w:rsidRPr="00504455" w:rsidRDefault="00A60320" w:rsidP="00A011E2">
            <w:pPr>
              <w:tabs>
                <w:tab w:val="left" w:pos="2153"/>
              </w:tabs>
              <w:rPr>
                <w:rFonts w:eastAsia="Play" w:cs="Play"/>
              </w:rPr>
            </w:pPr>
          </w:p>
        </w:tc>
        <w:tc>
          <w:tcPr>
            <w:tcW w:w="2551" w:type="dxa"/>
          </w:tcPr>
          <w:p w14:paraId="09885D23" w14:textId="77777777" w:rsidR="00A60320" w:rsidRPr="00504455" w:rsidRDefault="00A60320" w:rsidP="00A011E2">
            <w:pPr>
              <w:tabs>
                <w:tab w:val="left" w:pos="2153"/>
              </w:tabs>
              <w:rPr>
                <w:rFonts w:eastAsia="Play" w:cs="Play"/>
              </w:rPr>
            </w:pPr>
          </w:p>
        </w:tc>
      </w:tr>
      <w:tr w:rsidR="00A60320" w:rsidRPr="00504455" w14:paraId="286EC328" w14:textId="77777777" w:rsidTr="00A011E2">
        <w:tc>
          <w:tcPr>
            <w:tcW w:w="846" w:type="dxa"/>
          </w:tcPr>
          <w:p w14:paraId="262539A3"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D20FA54" w14:textId="77777777" w:rsidR="00A60320" w:rsidRPr="00504455" w:rsidRDefault="00A60320" w:rsidP="00A011E2">
            <w:pPr>
              <w:tabs>
                <w:tab w:val="left" w:pos="2153"/>
              </w:tabs>
              <w:rPr>
                <w:rFonts w:eastAsia="Play" w:cs="Play"/>
              </w:rPr>
            </w:pPr>
          </w:p>
        </w:tc>
        <w:tc>
          <w:tcPr>
            <w:tcW w:w="1418" w:type="dxa"/>
          </w:tcPr>
          <w:p w14:paraId="753059BB" w14:textId="77777777" w:rsidR="00A60320" w:rsidRPr="00504455" w:rsidRDefault="00A60320" w:rsidP="00A011E2">
            <w:pPr>
              <w:tabs>
                <w:tab w:val="left" w:pos="2153"/>
              </w:tabs>
              <w:rPr>
                <w:rFonts w:eastAsia="Play" w:cs="Play"/>
              </w:rPr>
            </w:pPr>
          </w:p>
        </w:tc>
        <w:tc>
          <w:tcPr>
            <w:tcW w:w="2551" w:type="dxa"/>
          </w:tcPr>
          <w:p w14:paraId="5AEF4674" w14:textId="77777777" w:rsidR="00A60320" w:rsidRPr="00504455" w:rsidRDefault="00A60320" w:rsidP="00A011E2">
            <w:pPr>
              <w:tabs>
                <w:tab w:val="left" w:pos="2153"/>
              </w:tabs>
              <w:rPr>
                <w:rFonts w:eastAsia="Play" w:cs="Play"/>
              </w:rPr>
            </w:pPr>
          </w:p>
        </w:tc>
      </w:tr>
      <w:tr w:rsidR="00A60320" w:rsidRPr="00504455" w14:paraId="5A7576F0" w14:textId="77777777" w:rsidTr="00A011E2">
        <w:tc>
          <w:tcPr>
            <w:tcW w:w="846" w:type="dxa"/>
          </w:tcPr>
          <w:p w14:paraId="3C41A867"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DE64D36" w14:textId="77777777" w:rsidR="00A60320" w:rsidRPr="00504455" w:rsidRDefault="00A60320" w:rsidP="00A011E2">
            <w:pPr>
              <w:tabs>
                <w:tab w:val="left" w:pos="2153"/>
              </w:tabs>
              <w:rPr>
                <w:rFonts w:eastAsia="Play" w:cs="Play"/>
              </w:rPr>
            </w:pPr>
          </w:p>
        </w:tc>
        <w:tc>
          <w:tcPr>
            <w:tcW w:w="1418" w:type="dxa"/>
          </w:tcPr>
          <w:p w14:paraId="472CE9A2" w14:textId="77777777" w:rsidR="00A60320" w:rsidRPr="00504455" w:rsidRDefault="00A60320" w:rsidP="00A011E2">
            <w:pPr>
              <w:tabs>
                <w:tab w:val="left" w:pos="2153"/>
              </w:tabs>
              <w:rPr>
                <w:rFonts w:eastAsia="Play" w:cs="Play"/>
              </w:rPr>
            </w:pPr>
          </w:p>
        </w:tc>
        <w:tc>
          <w:tcPr>
            <w:tcW w:w="2551" w:type="dxa"/>
          </w:tcPr>
          <w:p w14:paraId="210BBD9A" w14:textId="77777777" w:rsidR="00A60320" w:rsidRPr="00504455" w:rsidRDefault="00A60320" w:rsidP="00A011E2">
            <w:pPr>
              <w:tabs>
                <w:tab w:val="left" w:pos="2153"/>
              </w:tabs>
              <w:rPr>
                <w:rFonts w:eastAsia="Play" w:cs="Play"/>
              </w:rPr>
            </w:pPr>
          </w:p>
        </w:tc>
      </w:tr>
      <w:tr w:rsidR="00A60320" w:rsidRPr="00504455" w14:paraId="4ACD15D9" w14:textId="77777777" w:rsidTr="00A011E2">
        <w:tc>
          <w:tcPr>
            <w:tcW w:w="846" w:type="dxa"/>
          </w:tcPr>
          <w:p w14:paraId="6760C5A7"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68B8A2A" w14:textId="77777777" w:rsidR="00A60320" w:rsidRPr="00504455" w:rsidRDefault="00A60320" w:rsidP="00A011E2">
            <w:pPr>
              <w:tabs>
                <w:tab w:val="left" w:pos="2153"/>
              </w:tabs>
              <w:rPr>
                <w:rFonts w:eastAsia="Play" w:cs="Play"/>
              </w:rPr>
            </w:pPr>
          </w:p>
        </w:tc>
        <w:tc>
          <w:tcPr>
            <w:tcW w:w="1418" w:type="dxa"/>
          </w:tcPr>
          <w:p w14:paraId="32400F5A" w14:textId="77777777" w:rsidR="00A60320" w:rsidRPr="00504455" w:rsidRDefault="00A60320" w:rsidP="00A011E2">
            <w:pPr>
              <w:tabs>
                <w:tab w:val="left" w:pos="2153"/>
              </w:tabs>
              <w:rPr>
                <w:rFonts w:eastAsia="Play" w:cs="Play"/>
              </w:rPr>
            </w:pPr>
          </w:p>
        </w:tc>
        <w:tc>
          <w:tcPr>
            <w:tcW w:w="2551" w:type="dxa"/>
          </w:tcPr>
          <w:p w14:paraId="5E99BBF9" w14:textId="77777777" w:rsidR="00A60320" w:rsidRPr="00504455" w:rsidRDefault="00A60320" w:rsidP="00A011E2">
            <w:pPr>
              <w:tabs>
                <w:tab w:val="left" w:pos="2153"/>
              </w:tabs>
              <w:rPr>
                <w:rFonts w:eastAsia="Play" w:cs="Play"/>
              </w:rPr>
            </w:pPr>
          </w:p>
        </w:tc>
      </w:tr>
      <w:tr w:rsidR="00A60320" w:rsidRPr="00504455" w14:paraId="37182AAB" w14:textId="77777777" w:rsidTr="00A011E2">
        <w:tc>
          <w:tcPr>
            <w:tcW w:w="846" w:type="dxa"/>
          </w:tcPr>
          <w:p w14:paraId="38CC103B"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7977E94" w14:textId="77777777" w:rsidR="00A60320" w:rsidRPr="00504455" w:rsidRDefault="00A60320" w:rsidP="00A011E2">
            <w:pPr>
              <w:tabs>
                <w:tab w:val="left" w:pos="2153"/>
              </w:tabs>
              <w:rPr>
                <w:rFonts w:eastAsia="Play" w:cs="Play"/>
              </w:rPr>
            </w:pPr>
          </w:p>
        </w:tc>
        <w:tc>
          <w:tcPr>
            <w:tcW w:w="1418" w:type="dxa"/>
          </w:tcPr>
          <w:p w14:paraId="59DFB0C2" w14:textId="77777777" w:rsidR="00A60320" w:rsidRPr="00504455" w:rsidRDefault="00A60320" w:rsidP="00A011E2">
            <w:pPr>
              <w:tabs>
                <w:tab w:val="left" w:pos="2153"/>
              </w:tabs>
              <w:rPr>
                <w:rFonts w:eastAsia="Play" w:cs="Play"/>
              </w:rPr>
            </w:pPr>
          </w:p>
        </w:tc>
        <w:tc>
          <w:tcPr>
            <w:tcW w:w="2551" w:type="dxa"/>
          </w:tcPr>
          <w:p w14:paraId="758CD6C5" w14:textId="77777777" w:rsidR="00A60320" w:rsidRPr="00504455" w:rsidRDefault="00A60320" w:rsidP="00A011E2">
            <w:pPr>
              <w:tabs>
                <w:tab w:val="left" w:pos="2153"/>
              </w:tabs>
              <w:rPr>
                <w:rFonts w:eastAsia="Play" w:cs="Play"/>
              </w:rPr>
            </w:pPr>
          </w:p>
        </w:tc>
      </w:tr>
      <w:tr w:rsidR="00A60320" w:rsidRPr="00504455" w14:paraId="07ABD0BB" w14:textId="77777777" w:rsidTr="00A011E2">
        <w:tc>
          <w:tcPr>
            <w:tcW w:w="846" w:type="dxa"/>
          </w:tcPr>
          <w:p w14:paraId="3529B990"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CC0A22E" w14:textId="77777777" w:rsidR="00A60320" w:rsidRPr="00504455" w:rsidRDefault="00A60320" w:rsidP="00A011E2">
            <w:pPr>
              <w:tabs>
                <w:tab w:val="left" w:pos="2153"/>
              </w:tabs>
              <w:rPr>
                <w:rFonts w:eastAsia="Play" w:cs="Play"/>
              </w:rPr>
            </w:pPr>
          </w:p>
        </w:tc>
        <w:tc>
          <w:tcPr>
            <w:tcW w:w="1418" w:type="dxa"/>
          </w:tcPr>
          <w:p w14:paraId="251A8286" w14:textId="77777777" w:rsidR="00A60320" w:rsidRPr="00504455" w:rsidRDefault="00A60320" w:rsidP="00A011E2">
            <w:pPr>
              <w:tabs>
                <w:tab w:val="left" w:pos="2153"/>
              </w:tabs>
              <w:rPr>
                <w:rFonts w:eastAsia="Play" w:cs="Play"/>
              </w:rPr>
            </w:pPr>
          </w:p>
        </w:tc>
        <w:tc>
          <w:tcPr>
            <w:tcW w:w="2551" w:type="dxa"/>
          </w:tcPr>
          <w:p w14:paraId="050E10EC" w14:textId="77777777" w:rsidR="00A60320" w:rsidRPr="00504455" w:rsidRDefault="00A60320" w:rsidP="00A011E2">
            <w:pPr>
              <w:tabs>
                <w:tab w:val="left" w:pos="2153"/>
              </w:tabs>
              <w:rPr>
                <w:rFonts w:eastAsia="Play" w:cs="Play"/>
              </w:rPr>
            </w:pPr>
          </w:p>
        </w:tc>
      </w:tr>
      <w:tr w:rsidR="00A60320" w:rsidRPr="00504455" w14:paraId="41B19C95" w14:textId="77777777" w:rsidTr="00A011E2">
        <w:tc>
          <w:tcPr>
            <w:tcW w:w="846" w:type="dxa"/>
          </w:tcPr>
          <w:p w14:paraId="657342BD"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1D43E54" w14:textId="77777777" w:rsidR="00A60320" w:rsidRPr="00504455" w:rsidRDefault="00A60320" w:rsidP="00A011E2">
            <w:pPr>
              <w:tabs>
                <w:tab w:val="left" w:pos="2153"/>
              </w:tabs>
              <w:rPr>
                <w:rFonts w:eastAsia="Play" w:cs="Play"/>
              </w:rPr>
            </w:pPr>
          </w:p>
        </w:tc>
        <w:tc>
          <w:tcPr>
            <w:tcW w:w="1418" w:type="dxa"/>
          </w:tcPr>
          <w:p w14:paraId="1667E50D" w14:textId="77777777" w:rsidR="00A60320" w:rsidRPr="00504455" w:rsidRDefault="00A60320" w:rsidP="00A011E2">
            <w:pPr>
              <w:tabs>
                <w:tab w:val="left" w:pos="2153"/>
              </w:tabs>
              <w:rPr>
                <w:rFonts w:eastAsia="Play" w:cs="Play"/>
              </w:rPr>
            </w:pPr>
          </w:p>
        </w:tc>
        <w:tc>
          <w:tcPr>
            <w:tcW w:w="2551" w:type="dxa"/>
          </w:tcPr>
          <w:p w14:paraId="2ACAD09B" w14:textId="77777777" w:rsidR="00A60320" w:rsidRPr="00504455" w:rsidRDefault="00A60320" w:rsidP="00A011E2">
            <w:pPr>
              <w:tabs>
                <w:tab w:val="left" w:pos="2153"/>
              </w:tabs>
              <w:rPr>
                <w:rFonts w:eastAsia="Play" w:cs="Play"/>
              </w:rPr>
            </w:pPr>
          </w:p>
        </w:tc>
      </w:tr>
      <w:tr w:rsidR="00A60320" w:rsidRPr="00504455" w14:paraId="4AD86EA2" w14:textId="77777777" w:rsidTr="00A011E2">
        <w:tc>
          <w:tcPr>
            <w:tcW w:w="846" w:type="dxa"/>
          </w:tcPr>
          <w:p w14:paraId="55D0C48A"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510B5C1" w14:textId="77777777" w:rsidR="00A60320" w:rsidRPr="00504455" w:rsidRDefault="00A60320" w:rsidP="00A011E2">
            <w:pPr>
              <w:tabs>
                <w:tab w:val="left" w:pos="2153"/>
              </w:tabs>
              <w:rPr>
                <w:rFonts w:eastAsia="Play" w:cs="Play"/>
              </w:rPr>
            </w:pPr>
          </w:p>
        </w:tc>
        <w:tc>
          <w:tcPr>
            <w:tcW w:w="1418" w:type="dxa"/>
          </w:tcPr>
          <w:p w14:paraId="2D197BDD" w14:textId="77777777" w:rsidR="00A60320" w:rsidRPr="00504455" w:rsidRDefault="00A60320" w:rsidP="00A011E2">
            <w:pPr>
              <w:tabs>
                <w:tab w:val="left" w:pos="2153"/>
              </w:tabs>
              <w:rPr>
                <w:rFonts w:eastAsia="Play" w:cs="Play"/>
              </w:rPr>
            </w:pPr>
          </w:p>
        </w:tc>
        <w:tc>
          <w:tcPr>
            <w:tcW w:w="2551" w:type="dxa"/>
          </w:tcPr>
          <w:p w14:paraId="45B1A374" w14:textId="77777777" w:rsidR="00A60320" w:rsidRPr="00504455" w:rsidRDefault="00A60320" w:rsidP="00A011E2">
            <w:pPr>
              <w:tabs>
                <w:tab w:val="left" w:pos="2153"/>
              </w:tabs>
              <w:rPr>
                <w:rFonts w:eastAsia="Play" w:cs="Play"/>
              </w:rPr>
            </w:pPr>
          </w:p>
        </w:tc>
      </w:tr>
      <w:tr w:rsidR="00A60320" w:rsidRPr="00504455" w14:paraId="04E3FCB2" w14:textId="77777777" w:rsidTr="00A011E2">
        <w:tc>
          <w:tcPr>
            <w:tcW w:w="846" w:type="dxa"/>
          </w:tcPr>
          <w:p w14:paraId="6C19205B"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AFB254B" w14:textId="77777777" w:rsidR="00A60320" w:rsidRPr="00504455" w:rsidRDefault="00A60320" w:rsidP="00A011E2">
            <w:pPr>
              <w:tabs>
                <w:tab w:val="left" w:pos="2153"/>
              </w:tabs>
              <w:rPr>
                <w:rFonts w:eastAsia="Play" w:cs="Play"/>
              </w:rPr>
            </w:pPr>
          </w:p>
        </w:tc>
        <w:tc>
          <w:tcPr>
            <w:tcW w:w="1418" w:type="dxa"/>
          </w:tcPr>
          <w:p w14:paraId="2FD266D1" w14:textId="77777777" w:rsidR="00A60320" w:rsidRPr="00504455" w:rsidRDefault="00A60320" w:rsidP="00A011E2">
            <w:pPr>
              <w:tabs>
                <w:tab w:val="left" w:pos="2153"/>
              </w:tabs>
              <w:rPr>
                <w:rFonts w:eastAsia="Play" w:cs="Play"/>
              </w:rPr>
            </w:pPr>
          </w:p>
        </w:tc>
        <w:tc>
          <w:tcPr>
            <w:tcW w:w="2551" w:type="dxa"/>
          </w:tcPr>
          <w:p w14:paraId="35BF3F16" w14:textId="77777777" w:rsidR="00A60320" w:rsidRPr="00504455" w:rsidRDefault="00A60320" w:rsidP="00A011E2">
            <w:pPr>
              <w:tabs>
                <w:tab w:val="left" w:pos="2153"/>
              </w:tabs>
              <w:rPr>
                <w:rFonts w:eastAsia="Play" w:cs="Play"/>
              </w:rPr>
            </w:pPr>
          </w:p>
        </w:tc>
      </w:tr>
      <w:tr w:rsidR="00A60320" w:rsidRPr="00504455" w14:paraId="2009F719" w14:textId="77777777" w:rsidTr="00A011E2">
        <w:tc>
          <w:tcPr>
            <w:tcW w:w="846" w:type="dxa"/>
          </w:tcPr>
          <w:p w14:paraId="3961FA0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EC0BAD2" w14:textId="77777777" w:rsidR="00A60320" w:rsidRPr="00504455" w:rsidRDefault="00A60320" w:rsidP="00A011E2">
            <w:pPr>
              <w:tabs>
                <w:tab w:val="left" w:pos="2153"/>
              </w:tabs>
              <w:rPr>
                <w:rFonts w:eastAsia="Play" w:cs="Play"/>
              </w:rPr>
            </w:pPr>
          </w:p>
        </w:tc>
        <w:tc>
          <w:tcPr>
            <w:tcW w:w="1418" w:type="dxa"/>
          </w:tcPr>
          <w:p w14:paraId="42CC0EEA" w14:textId="77777777" w:rsidR="00A60320" w:rsidRPr="00504455" w:rsidRDefault="00A60320" w:rsidP="00A011E2">
            <w:pPr>
              <w:tabs>
                <w:tab w:val="left" w:pos="2153"/>
              </w:tabs>
              <w:rPr>
                <w:rFonts w:eastAsia="Play" w:cs="Play"/>
              </w:rPr>
            </w:pPr>
          </w:p>
        </w:tc>
        <w:tc>
          <w:tcPr>
            <w:tcW w:w="2551" w:type="dxa"/>
          </w:tcPr>
          <w:p w14:paraId="2964EDF7" w14:textId="77777777" w:rsidR="00A60320" w:rsidRPr="00504455" w:rsidRDefault="00A60320" w:rsidP="00A011E2">
            <w:pPr>
              <w:tabs>
                <w:tab w:val="left" w:pos="2153"/>
              </w:tabs>
              <w:rPr>
                <w:rFonts w:eastAsia="Play" w:cs="Play"/>
              </w:rPr>
            </w:pPr>
          </w:p>
        </w:tc>
      </w:tr>
      <w:tr w:rsidR="00A60320" w:rsidRPr="00504455" w14:paraId="7BB04683" w14:textId="77777777" w:rsidTr="00A011E2">
        <w:tc>
          <w:tcPr>
            <w:tcW w:w="846" w:type="dxa"/>
          </w:tcPr>
          <w:p w14:paraId="39592FCE"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D8BD4BE" w14:textId="77777777" w:rsidR="00A60320" w:rsidRPr="00504455" w:rsidRDefault="00A60320" w:rsidP="00A011E2">
            <w:pPr>
              <w:tabs>
                <w:tab w:val="left" w:pos="2153"/>
              </w:tabs>
              <w:rPr>
                <w:rFonts w:eastAsia="Play" w:cs="Play"/>
              </w:rPr>
            </w:pPr>
          </w:p>
        </w:tc>
        <w:tc>
          <w:tcPr>
            <w:tcW w:w="1418" w:type="dxa"/>
          </w:tcPr>
          <w:p w14:paraId="686D4DDE" w14:textId="77777777" w:rsidR="00A60320" w:rsidRPr="00504455" w:rsidRDefault="00A60320" w:rsidP="00A011E2">
            <w:pPr>
              <w:tabs>
                <w:tab w:val="left" w:pos="2153"/>
              </w:tabs>
              <w:rPr>
                <w:rFonts w:eastAsia="Play" w:cs="Play"/>
              </w:rPr>
            </w:pPr>
          </w:p>
        </w:tc>
        <w:tc>
          <w:tcPr>
            <w:tcW w:w="2551" w:type="dxa"/>
          </w:tcPr>
          <w:p w14:paraId="44513D7A" w14:textId="77777777" w:rsidR="00A60320" w:rsidRPr="00504455" w:rsidRDefault="00A60320" w:rsidP="00A011E2">
            <w:pPr>
              <w:tabs>
                <w:tab w:val="left" w:pos="2153"/>
              </w:tabs>
              <w:rPr>
                <w:rFonts w:eastAsia="Play" w:cs="Play"/>
              </w:rPr>
            </w:pPr>
          </w:p>
        </w:tc>
      </w:tr>
      <w:tr w:rsidR="00A60320" w:rsidRPr="00504455" w14:paraId="4CDD71C3" w14:textId="77777777" w:rsidTr="00A011E2">
        <w:tc>
          <w:tcPr>
            <w:tcW w:w="846" w:type="dxa"/>
          </w:tcPr>
          <w:p w14:paraId="348DFD96"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6462FD8" w14:textId="77777777" w:rsidR="00A60320" w:rsidRPr="00504455" w:rsidRDefault="00A60320" w:rsidP="00A011E2">
            <w:pPr>
              <w:tabs>
                <w:tab w:val="left" w:pos="2153"/>
              </w:tabs>
              <w:rPr>
                <w:rFonts w:eastAsia="Play" w:cs="Play"/>
              </w:rPr>
            </w:pPr>
          </w:p>
        </w:tc>
        <w:tc>
          <w:tcPr>
            <w:tcW w:w="1418" w:type="dxa"/>
          </w:tcPr>
          <w:p w14:paraId="0DA64ED5" w14:textId="77777777" w:rsidR="00A60320" w:rsidRPr="00504455" w:rsidRDefault="00A60320" w:rsidP="00A011E2">
            <w:pPr>
              <w:tabs>
                <w:tab w:val="left" w:pos="2153"/>
              </w:tabs>
              <w:rPr>
                <w:rFonts w:eastAsia="Play" w:cs="Play"/>
              </w:rPr>
            </w:pPr>
          </w:p>
        </w:tc>
        <w:tc>
          <w:tcPr>
            <w:tcW w:w="2551" w:type="dxa"/>
          </w:tcPr>
          <w:p w14:paraId="402B014B" w14:textId="77777777" w:rsidR="00A60320" w:rsidRPr="00504455" w:rsidRDefault="00A60320" w:rsidP="00A011E2">
            <w:pPr>
              <w:tabs>
                <w:tab w:val="left" w:pos="2153"/>
              </w:tabs>
              <w:rPr>
                <w:rFonts w:eastAsia="Play" w:cs="Play"/>
              </w:rPr>
            </w:pPr>
          </w:p>
        </w:tc>
      </w:tr>
      <w:tr w:rsidR="00A60320" w:rsidRPr="00504455" w14:paraId="60327B45" w14:textId="77777777" w:rsidTr="00A011E2">
        <w:tc>
          <w:tcPr>
            <w:tcW w:w="846" w:type="dxa"/>
          </w:tcPr>
          <w:p w14:paraId="666225A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E4C1D89" w14:textId="77777777" w:rsidR="00A60320" w:rsidRPr="00504455" w:rsidRDefault="00A60320" w:rsidP="00A011E2">
            <w:pPr>
              <w:tabs>
                <w:tab w:val="left" w:pos="2153"/>
              </w:tabs>
              <w:rPr>
                <w:rFonts w:eastAsia="Play" w:cs="Play"/>
              </w:rPr>
            </w:pPr>
          </w:p>
        </w:tc>
        <w:tc>
          <w:tcPr>
            <w:tcW w:w="1418" w:type="dxa"/>
          </w:tcPr>
          <w:p w14:paraId="2915F9BF" w14:textId="77777777" w:rsidR="00A60320" w:rsidRPr="00504455" w:rsidRDefault="00A60320" w:rsidP="00A011E2">
            <w:pPr>
              <w:tabs>
                <w:tab w:val="left" w:pos="2153"/>
              </w:tabs>
              <w:rPr>
                <w:rFonts w:eastAsia="Play" w:cs="Play"/>
              </w:rPr>
            </w:pPr>
          </w:p>
        </w:tc>
        <w:tc>
          <w:tcPr>
            <w:tcW w:w="2551" w:type="dxa"/>
          </w:tcPr>
          <w:p w14:paraId="4B1ADA38" w14:textId="77777777" w:rsidR="00A60320" w:rsidRPr="00504455" w:rsidRDefault="00A60320" w:rsidP="00A011E2">
            <w:pPr>
              <w:tabs>
                <w:tab w:val="left" w:pos="2153"/>
              </w:tabs>
              <w:rPr>
                <w:rFonts w:eastAsia="Play" w:cs="Play"/>
              </w:rPr>
            </w:pPr>
          </w:p>
        </w:tc>
      </w:tr>
      <w:tr w:rsidR="00A60320" w:rsidRPr="00504455" w14:paraId="008102AC" w14:textId="77777777" w:rsidTr="00A011E2">
        <w:tc>
          <w:tcPr>
            <w:tcW w:w="846" w:type="dxa"/>
          </w:tcPr>
          <w:p w14:paraId="0BAFF99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9078C97" w14:textId="77777777" w:rsidR="00A60320" w:rsidRPr="00504455" w:rsidRDefault="00A60320" w:rsidP="00A011E2">
            <w:pPr>
              <w:tabs>
                <w:tab w:val="left" w:pos="2153"/>
              </w:tabs>
              <w:rPr>
                <w:rFonts w:eastAsia="Play" w:cs="Play"/>
              </w:rPr>
            </w:pPr>
          </w:p>
        </w:tc>
        <w:tc>
          <w:tcPr>
            <w:tcW w:w="1418" w:type="dxa"/>
          </w:tcPr>
          <w:p w14:paraId="31A98287" w14:textId="77777777" w:rsidR="00A60320" w:rsidRPr="00504455" w:rsidRDefault="00A60320" w:rsidP="00A011E2">
            <w:pPr>
              <w:tabs>
                <w:tab w:val="left" w:pos="2153"/>
              </w:tabs>
              <w:rPr>
                <w:rFonts w:eastAsia="Play" w:cs="Play"/>
              </w:rPr>
            </w:pPr>
          </w:p>
        </w:tc>
        <w:tc>
          <w:tcPr>
            <w:tcW w:w="2551" w:type="dxa"/>
          </w:tcPr>
          <w:p w14:paraId="4F0150AE" w14:textId="77777777" w:rsidR="00A60320" w:rsidRPr="00504455" w:rsidRDefault="00A60320" w:rsidP="00A011E2">
            <w:pPr>
              <w:tabs>
                <w:tab w:val="left" w:pos="2153"/>
              </w:tabs>
              <w:rPr>
                <w:rFonts w:eastAsia="Play" w:cs="Play"/>
              </w:rPr>
            </w:pPr>
          </w:p>
        </w:tc>
      </w:tr>
      <w:tr w:rsidR="00A60320" w:rsidRPr="00504455" w14:paraId="66C3132F" w14:textId="77777777" w:rsidTr="00A011E2">
        <w:tc>
          <w:tcPr>
            <w:tcW w:w="846" w:type="dxa"/>
          </w:tcPr>
          <w:p w14:paraId="705043B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241DAE2" w14:textId="77777777" w:rsidR="00A60320" w:rsidRPr="00504455" w:rsidRDefault="00A60320" w:rsidP="00A011E2">
            <w:pPr>
              <w:tabs>
                <w:tab w:val="left" w:pos="2153"/>
              </w:tabs>
              <w:rPr>
                <w:rFonts w:eastAsia="Play" w:cs="Play"/>
              </w:rPr>
            </w:pPr>
          </w:p>
        </w:tc>
        <w:tc>
          <w:tcPr>
            <w:tcW w:w="1418" w:type="dxa"/>
          </w:tcPr>
          <w:p w14:paraId="4376DF9A" w14:textId="77777777" w:rsidR="00A60320" w:rsidRPr="00504455" w:rsidRDefault="00A60320" w:rsidP="00A011E2">
            <w:pPr>
              <w:tabs>
                <w:tab w:val="left" w:pos="2153"/>
              </w:tabs>
              <w:rPr>
                <w:rFonts w:eastAsia="Play" w:cs="Play"/>
              </w:rPr>
            </w:pPr>
          </w:p>
        </w:tc>
        <w:tc>
          <w:tcPr>
            <w:tcW w:w="2551" w:type="dxa"/>
          </w:tcPr>
          <w:p w14:paraId="426CE612" w14:textId="77777777" w:rsidR="00A60320" w:rsidRPr="00504455" w:rsidRDefault="00A60320" w:rsidP="00A011E2">
            <w:pPr>
              <w:tabs>
                <w:tab w:val="left" w:pos="2153"/>
              </w:tabs>
              <w:rPr>
                <w:rFonts w:eastAsia="Play" w:cs="Play"/>
              </w:rPr>
            </w:pPr>
          </w:p>
        </w:tc>
      </w:tr>
      <w:tr w:rsidR="00A60320" w:rsidRPr="00504455" w14:paraId="2FEF85CA" w14:textId="77777777" w:rsidTr="00A011E2">
        <w:tc>
          <w:tcPr>
            <w:tcW w:w="846" w:type="dxa"/>
          </w:tcPr>
          <w:p w14:paraId="64C3D953"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8752A88" w14:textId="77777777" w:rsidR="00A60320" w:rsidRPr="00504455" w:rsidRDefault="00A60320" w:rsidP="00A011E2">
            <w:pPr>
              <w:tabs>
                <w:tab w:val="left" w:pos="2153"/>
              </w:tabs>
              <w:rPr>
                <w:rFonts w:eastAsia="Play" w:cs="Play"/>
              </w:rPr>
            </w:pPr>
          </w:p>
        </w:tc>
        <w:tc>
          <w:tcPr>
            <w:tcW w:w="1418" w:type="dxa"/>
          </w:tcPr>
          <w:p w14:paraId="51ED7407" w14:textId="77777777" w:rsidR="00A60320" w:rsidRPr="00504455" w:rsidRDefault="00A60320" w:rsidP="00A011E2">
            <w:pPr>
              <w:tabs>
                <w:tab w:val="left" w:pos="2153"/>
              </w:tabs>
              <w:rPr>
                <w:rFonts w:eastAsia="Play" w:cs="Play"/>
              </w:rPr>
            </w:pPr>
          </w:p>
        </w:tc>
        <w:tc>
          <w:tcPr>
            <w:tcW w:w="2551" w:type="dxa"/>
          </w:tcPr>
          <w:p w14:paraId="1D891B78" w14:textId="77777777" w:rsidR="00A60320" w:rsidRPr="00504455" w:rsidRDefault="00A60320" w:rsidP="00A011E2">
            <w:pPr>
              <w:tabs>
                <w:tab w:val="left" w:pos="2153"/>
              </w:tabs>
              <w:rPr>
                <w:rFonts w:eastAsia="Play" w:cs="Play"/>
              </w:rPr>
            </w:pPr>
          </w:p>
        </w:tc>
      </w:tr>
    </w:tbl>
    <w:p w14:paraId="12EC5CE5" w14:textId="77777777" w:rsidR="00A60320" w:rsidRDefault="00A60320" w:rsidP="00A60320">
      <w:pPr>
        <w:pStyle w:val="Bezriadkovania"/>
      </w:pPr>
    </w:p>
    <w:p w14:paraId="027F3D5A" w14:textId="77777777" w:rsidR="00661B39" w:rsidRDefault="00661B39" w:rsidP="00A60320">
      <w:pPr>
        <w:pStyle w:val="Bezriadkovania"/>
      </w:pPr>
    </w:p>
    <w:p w14:paraId="3F985F4E" w14:textId="77777777" w:rsidR="00661B39" w:rsidRPr="00504455" w:rsidRDefault="00661B39" w:rsidP="00A60320">
      <w:pPr>
        <w:pStyle w:val="Bezriadkovania"/>
      </w:pP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46"/>
        <w:gridCol w:w="4252"/>
        <w:gridCol w:w="1418"/>
        <w:gridCol w:w="2551"/>
      </w:tblGrid>
      <w:tr w:rsidR="00A60320" w:rsidRPr="00504455" w14:paraId="4D5E07A7" w14:textId="77777777" w:rsidTr="00A011E2">
        <w:tc>
          <w:tcPr>
            <w:tcW w:w="846" w:type="dxa"/>
          </w:tcPr>
          <w:p w14:paraId="10B46DC0" w14:textId="77777777" w:rsidR="00A60320" w:rsidRPr="00504455" w:rsidRDefault="00A60320" w:rsidP="00A011E2">
            <w:pPr>
              <w:pBdr>
                <w:top w:val="nil"/>
                <w:left w:val="nil"/>
                <w:bottom w:val="nil"/>
                <w:right w:val="nil"/>
                <w:between w:val="nil"/>
              </w:pBdr>
              <w:tabs>
                <w:tab w:val="left" w:pos="2153"/>
              </w:tabs>
              <w:ind w:left="720"/>
              <w:rPr>
                <w:rFonts w:eastAsia="Play" w:cs="Play"/>
                <w:b/>
                <w:color w:val="000000"/>
              </w:rPr>
            </w:pPr>
          </w:p>
        </w:tc>
        <w:tc>
          <w:tcPr>
            <w:tcW w:w="4252" w:type="dxa"/>
          </w:tcPr>
          <w:p w14:paraId="74E306D5" w14:textId="77777777" w:rsidR="00A60320" w:rsidRPr="00504455" w:rsidRDefault="00A60320" w:rsidP="00A011E2">
            <w:pPr>
              <w:tabs>
                <w:tab w:val="left" w:pos="2153"/>
              </w:tabs>
              <w:rPr>
                <w:rFonts w:eastAsia="Play" w:cs="Play"/>
                <w:b/>
              </w:rPr>
            </w:pPr>
            <w:r w:rsidRPr="00504455">
              <w:rPr>
                <w:rFonts w:eastAsia="Play" w:cs="Play"/>
                <w:b/>
              </w:rPr>
              <w:t>Meno a priezvisko zamestnanca</w:t>
            </w:r>
          </w:p>
        </w:tc>
        <w:tc>
          <w:tcPr>
            <w:tcW w:w="1418" w:type="dxa"/>
          </w:tcPr>
          <w:p w14:paraId="448A2066" w14:textId="77777777" w:rsidR="00A60320" w:rsidRPr="00504455" w:rsidRDefault="00A60320" w:rsidP="00A011E2">
            <w:pPr>
              <w:tabs>
                <w:tab w:val="left" w:pos="2153"/>
              </w:tabs>
              <w:rPr>
                <w:rFonts w:eastAsia="Play" w:cs="Play"/>
              </w:rPr>
            </w:pPr>
            <w:r w:rsidRPr="00504455">
              <w:rPr>
                <w:rFonts w:eastAsia="Play" w:cs="Play"/>
              </w:rPr>
              <w:t>Dátum</w:t>
            </w:r>
          </w:p>
        </w:tc>
        <w:tc>
          <w:tcPr>
            <w:tcW w:w="2551" w:type="dxa"/>
          </w:tcPr>
          <w:p w14:paraId="0209CF30" w14:textId="77777777" w:rsidR="00A60320" w:rsidRPr="00504455" w:rsidRDefault="00A60320" w:rsidP="00A011E2">
            <w:pPr>
              <w:tabs>
                <w:tab w:val="left" w:pos="2153"/>
              </w:tabs>
              <w:rPr>
                <w:rFonts w:eastAsia="Play" w:cs="Play"/>
              </w:rPr>
            </w:pPr>
            <w:r w:rsidRPr="00504455">
              <w:rPr>
                <w:rFonts w:eastAsia="Play" w:cs="Play"/>
              </w:rPr>
              <w:t>Podpis</w:t>
            </w:r>
          </w:p>
        </w:tc>
      </w:tr>
      <w:tr w:rsidR="00A60320" w:rsidRPr="00504455" w14:paraId="57EF27EE" w14:textId="77777777" w:rsidTr="00A011E2">
        <w:tc>
          <w:tcPr>
            <w:tcW w:w="846" w:type="dxa"/>
          </w:tcPr>
          <w:p w14:paraId="2B5879B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C436A53" w14:textId="77777777" w:rsidR="00A60320" w:rsidRPr="00504455" w:rsidRDefault="00A60320" w:rsidP="00A011E2">
            <w:pPr>
              <w:tabs>
                <w:tab w:val="left" w:pos="2153"/>
              </w:tabs>
              <w:rPr>
                <w:rFonts w:eastAsia="Play" w:cs="Play"/>
              </w:rPr>
            </w:pPr>
          </w:p>
        </w:tc>
        <w:tc>
          <w:tcPr>
            <w:tcW w:w="1418" w:type="dxa"/>
          </w:tcPr>
          <w:p w14:paraId="4152FF78" w14:textId="77777777" w:rsidR="00A60320" w:rsidRPr="00504455" w:rsidRDefault="00A60320" w:rsidP="00A011E2">
            <w:pPr>
              <w:tabs>
                <w:tab w:val="left" w:pos="2153"/>
              </w:tabs>
              <w:rPr>
                <w:rFonts w:eastAsia="Play" w:cs="Play"/>
              </w:rPr>
            </w:pPr>
          </w:p>
        </w:tc>
        <w:tc>
          <w:tcPr>
            <w:tcW w:w="2551" w:type="dxa"/>
          </w:tcPr>
          <w:p w14:paraId="281F6840" w14:textId="77777777" w:rsidR="00A60320" w:rsidRPr="00504455" w:rsidRDefault="00A60320" w:rsidP="00A011E2">
            <w:pPr>
              <w:tabs>
                <w:tab w:val="left" w:pos="2153"/>
              </w:tabs>
              <w:rPr>
                <w:rFonts w:eastAsia="Play" w:cs="Play"/>
              </w:rPr>
            </w:pPr>
          </w:p>
        </w:tc>
      </w:tr>
      <w:tr w:rsidR="00A60320" w:rsidRPr="00504455" w14:paraId="54E8D9B9" w14:textId="77777777" w:rsidTr="00A011E2">
        <w:tc>
          <w:tcPr>
            <w:tcW w:w="846" w:type="dxa"/>
          </w:tcPr>
          <w:p w14:paraId="0CDBB6A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3FAA1F8" w14:textId="77777777" w:rsidR="00A60320" w:rsidRPr="00504455" w:rsidRDefault="00A60320" w:rsidP="00A011E2">
            <w:pPr>
              <w:tabs>
                <w:tab w:val="left" w:pos="2153"/>
              </w:tabs>
              <w:rPr>
                <w:rFonts w:eastAsia="Play" w:cs="Play"/>
              </w:rPr>
            </w:pPr>
          </w:p>
        </w:tc>
        <w:tc>
          <w:tcPr>
            <w:tcW w:w="1418" w:type="dxa"/>
          </w:tcPr>
          <w:p w14:paraId="2124929E" w14:textId="77777777" w:rsidR="00A60320" w:rsidRPr="00504455" w:rsidRDefault="00A60320" w:rsidP="00A011E2">
            <w:pPr>
              <w:tabs>
                <w:tab w:val="left" w:pos="2153"/>
              </w:tabs>
              <w:rPr>
                <w:rFonts w:eastAsia="Play" w:cs="Play"/>
              </w:rPr>
            </w:pPr>
          </w:p>
        </w:tc>
        <w:tc>
          <w:tcPr>
            <w:tcW w:w="2551" w:type="dxa"/>
          </w:tcPr>
          <w:p w14:paraId="131983FA" w14:textId="77777777" w:rsidR="00A60320" w:rsidRPr="00504455" w:rsidRDefault="00A60320" w:rsidP="00A011E2">
            <w:pPr>
              <w:tabs>
                <w:tab w:val="left" w:pos="2153"/>
              </w:tabs>
              <w:rPr>
                <w:rFonts w:eastAsia="Play" w:cs="Play"/>
              </w:rPr>
            </w:pPr>
          </w:p>
        </w:tc>
      </w:tr>
      <w:tr w:rsidR="00A60320" w:rsidRPr="00504455" w14:paraId="46B1AB9B" w14:textId="77777777" w:rsidTr="00A011E2">
        <w:tc>
          <w:tcPr>
            <w:tcW w:w="846" w:type="dxa"/>
          </w:tcPr>
          <w:p w14:paraId="03F56820"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8A845E6" w14:textId="77777777" w:rsidR="00A60320" w:rsidRPr="00504455" w:rsidRDefault="00A60320" w:rsidP="00A011E2">
            <w:pPr>
              <w:tabs>
                <w:tab w:val="left" w:pos="2153"/>
              </w:tabs>
              <w:rPr>
                <w:rFonts w:eastAsia="Play" w:cs="Play"/>
              </w:rPr>
            </w:pPr>
          </w:p>
        </w:tc>
        <w:tc>
          <w:tcPr>
            <w:tcW w:w="1418" w:type="dxa"/>
          </w:tcPr>
          <w:p w14:paraId="6A8E842F" w14:textId="77777777" w:rsidR="00A60320" w:rsidRPr="00504455" w:rsidRDefault="00A60320" w:rsidP="00A011E2">
            <w:pPr>
              <w:tabs>
                <w:tab w:val="left" w:pos="2153"/>
              </w:tabs>
              <w:rPr>
                <w:rFonts w:eastAsia="Play" w:cs="Play"/>
              </w:rPr>
            </w:pPr>
          </w:p>
        </w:tc>
        <w:tc>
          <w:tcPr>
            <w:tcW w:w="2551" w:type="dxa"/>
          </w:tcPr>
          <w:p w14:paraId="7871F42F" w14:textId="77777777" w:rsidR="00A60320" w:rsidRPr="00504455" w:rsidRDefault="00A60320" w:rsidP="00A011E2">
            <w:pPr>
              <w:tabs>
                <w:tab w:val="left" w:pos="2153"/>
              </w:tabs>
              <w:rPr>
                <w:rFonts w:eastAsia="Play" w:cs="Play"/>
              </w:rPr>
            </w:pPr>
          </w:p>
        </w:tc>
      </w:tr>
      <w:tr w:rsidR="00A60320" w:rsidRPr="00504455" w14:paraId="27843E0F" w14:textId="77777777" w:rsidTr="00A011E2">
        <w:tc>
          <w:tcPr>
            <w:tcW w:w="846" w:type="dxa"/>
          </w:tcPr>
          <w:p w14:paraId="29112EF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34311B9" w14:textId="77777777" w:rsidR="00A60320" w:rsidRPr="00504455" w:rsidRDefault="00A60320" w:rsidP="00A011E2">
            <w:pPr>
              <w:tabs>
                <w:tab w:val="left" w:pos="2153"/>
              </w:tabs>
              <w:rPr>
                <w:rFonts w:eastAsia="Play" w:cs="Play"/>
              </w:rPr>
            </w:pPr>
          </w:p>
        </w:tc>
        <w:tc>
          <w:tcPr>
            <w:tcW w:w="1418" w:type="dxa"/>
          </w:tcPr>
          <w:p w14:paraId="0F0B99D6" w14:textId="77777777" w:rsidR="00A60320" w:rsidRPr="00504455" w:rsidRDefault="00A60320" w:rsidP="00A011E2">
            <w:pPr>
              <w:tabs>
                <w:tab w:val="left" w:pos="2153"/>
              </w:tabs>
              <w:rPr>
                <w:rFonts w:eastAsia="Play" w:cs="Play"/>
              </w:rPr>
            </w:pPr>
          </w:p>
        </w:tc>
        <w:tc>
          <w:tcPr>
            <w:tcW w:w="2551" w:type="dxa"/>
          </w:tcPr>
          <w:p w14:paraId="4B195FFD" w14:textId="77777777" w:rsidR="00A60320" w:rsidRPr="00504455" w:rsidRDefault="00A60320" w:rsidP="00A011E2">
            <w:pPr>
              <w:tabs>
                <w:tab w:val="left" w:pos="2153"/>
              </w:tabs>
              <w:rPr>
                <w:rFonts w:eastAsia="Play" w:cs="Play"/>
              </w:rPr>
            </w:pPr>
          </w:p>
        </w:tc>
      </w:tr>
      <w:tr w:rsidR="00A60320" w:rsidRPr="00504455" w14:paraId="1EF0239C" w14:textId="77777777" w:rsidTr="00A011E2">
        <w:tc>
          <w:tcPr>
            <w:tcW w:w="846" w:type="dxa"/>
          </w:tcPr>
          <w:p w14:paraId="174D946D"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643DE4F" w14:textId="77777777" w:rsidR="00A60320" w:rsidRPr="00504455" w:rsidRDefault="00A60320" w:rsidP="00A011E2">
            <w:pPr>
              <w:tabs>
                <w:tab w:val="left" w:pos="2153"/>
              </w:tabs>
              <w:rPr>
                <w:rFonts w:eastAsia="Play" w:cs="Play"/>
              </w:rPr>
            </w:pPr>
          </w:p>
        </w:tc>
        <w:tc>
          <w:tcPr>
            <w:tcW w:w="1418" w:type="dxa"/>
          </w:tcPr>
          <w:p w14:paraId="44B445D4" w14:textId="77777777" w:rsidR="00A60320" w:rsidRPr="00504455" w:rsidRDefault="00A60320" w:rsidP="00A011E2">
            <w:pPr>
              <w:tabs>
                <w:tab w:val="left" w:pos="2153"/>
              </w:tabs>
              <w:rPr>
                <w:rFonts w:eastAsia="Play" w:cs="Play"/>
              </w:rPr>
            </w:pPr>
          </w:p>
        </w:tc>
        <w:tc>
          <w:tcPr>
            <w:tcW w:w="2551" w:type="dxa"/>
          </w:tcPr>
          <w:p w14:paraId="52E7BAA5" w14:textId="77777777" w:rsidR="00A60320" w:rsidRPr="00504455" w:rsidRDefault="00A60320" w:rsidP="00A011E2">
            <w:pPr>
              <w:tabs>
                <w:tab w:val="left" w:pos="2153"/>
              </w:tabs>
              <w:rPr>
                <w:rFonts w:eastAsia="Play" w:cs="Play"/>
              </w:rPr>
            </w:pPr>
          </w:p>
        </w:tc>
      </w:tr>
      <w:tr w:rsidR="00A60320" w:rsidRPr="00504455" w14:paraId="1FC83AE0" w14:textId="77777777" w:rsidTr="00A011E2">
        <w:tc>
          <w:tcPr>
            <w:tcW w:w="846" w:type="dxa"/>
          </w:tcPr>
          <w:p w14:paraId="7D92DF13"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684E014" w14:textId="77777777" w:rsidR="00A60320" w:rsidRPr="00504455" w:rsidRDefault="00A60320" w:rsidP="00A011E2">
            <w:pPr>
              <w:tabs>
                <w:tab w:val="left" w:pos="2153"/>
              </w:tabs>
              <w:rPr>
                <w:rFonts w:eastAsia="Play" w:cs="Play"/>
              </w:rPr>
            </w:pPr>
          </w:p>
        </w:tc>
        <w:tc>
          <w:tcPr>
            <w:tcW w:w="1418" w:type="dxa"/>
          </w:tcPr>
          <w:p w14:paraId="329522A1" w14:textId="77777777" w:rsidR="00A60320" w:rsidRPr="00504455" w:rsidRDefault="00A60320" w:rsidP="00A011E2">
            <w:pPr>
              <w:tabs>
                <w:tab w:val="left" w:pos="2153"/>
              </w:tabs>
              <w:rPr>
                <w:rFonts w:eastAsia="Play" w:cs="Play"/>
              </w:rPr>
            </w:pPr>
          </w:p>
        </w:tc>
        <w:tc>
          <w:tcPr>
            <w:tcW w:w="2551" w:type="dxa"/>
          </w:tcPr>
          <w:p w14:paraId="1E5E3948" w14:textId="77777777" w:rsidR="00A60320" w:rsidRPr="00504455" w:rsidRDefault="00A60320" w:rsidP="00A011E2">
            <w:pPr>
              <w:tabs>
                <w:tab w:val="left" w:pos="2153"/>
              </w:tabs>
              <w:rPr>
                <w:rFonts w:eastAsia="Play" w:cs="Play"/>
              </w:rPr>
            </w:pPr>
          </w:p>
        </w:tc>
      </w:tr>
      <w:tr w:rsidR="00A60320" w:rsidRPr="00504455" w14:paraId="76EE8CB0" w14:textId="77777777" w:rsidTr="00A011E2">
        <w:tc>
          <w:tcPr>
            <w:tcW w:w="846" w:type="dxa"/>
          </w:tcPr>
          <w:p w14:paraId="5F87744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A85680A" w14:textId="77777777" w:rsidR="00A60320" w:rsidRPr="00504455" w:rsidRDefault="00A60320" w:rsidP="00A011E2">
            <w:pPr>
              <w:tabs>
                <w:tab w:val="left" w:pos="2153"/>
              </w:tabs>
              <w:rPr>
                <w:rFonts w:eastAsia="Play" w:cs="Play"/>
              </w:rPr>
            </w:pPr>
          </w:p>
        </w:tc>
        <w:tc>
          <w:tcPr>
            <w:tcW w:w="1418" w:type="dxa"/>
          </w:tcPr>
          <w:p w14:paraId="1AF53F12" w14:textId="77777777" w:rsidR="00A60320" w:rsidRPr="00504455" w:rsidRDefault="00A60320" w:rsidP="00A011E2">
            <w:pPr>
              <w:tabs>
                <w:tab w:val="left" w:pos="2153"/>
              </w:tabs>
              <w:rPr>
                <w:rFonts w:eastAsia="Play" w:cs="Play"/>
              </w:rPr>
            </w:pPr>
          </w:p>
        </w:tc>
        <w:tc>
          <w:tcPr>
            <w:tcW w:w="2551" w:type="dxa"/>
          </w:tcPr>
          <w:p w14:paraId="4D815D8B" w14:textId="77777777" w:rsidR="00A60320" w:rsidRPr="00504455" w:rsidRDefault="00A60320" w:rsidP="00A011E2">
            <w:pPr>
              <w:tabs>
                <w:tab w:val="left" w:pos="2153"/>
              </w:tabs>
              <w:rPr>
                <w:rFonts w:eastAsia="Play" w:cs="Play"/>
              </w:rPr>
            </w:pPr>
          </w:p>
        </w:tc>
      </w:tr>
      <w:tr w:rsidR="00A60320" w:rsidRPr="00504455" w14:paraId="275C6429" w14:textId="77777777" w:rsidTr="00A011E2">
        <w:tc>
          <w:tcPr>
            <w:tcW w:w="846" w:type="dxa"/>
          </w:tcPr>
          <w:p w14:paraId="38982B0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0B8A050" w14:textId="77777777" w:rsidR="00A60320" w:rsidRPr="00504455" w:rsidRDefault="00A60320" w:rsidP="00A011E2">
            <w:pPr>
              <w:tabs>
                <w:tab w:val="left" w:pos="2153"/>
              </w:tabs>
              <w:rPr>
                <w:rFonts w:eastAsia="Play" w:cs="Play"/>
              </w:rPr>
            </w:pPr>
          </w:p>
        </w:tc>
        <w:tc>
          <w:tcPr>
            <w:tcW w:w="1418" w:type="dxa"/>
          </w:tcPr>
          <w:p w14:paraId="05EAE9F1" w14:textId="77777777" w:rsidR="00A60320" w:rsidRPr="00504455" w:rsidRDefault="00A60320" w:rsidP="00A011E2">
            <w:pPr>
              <w:tabs>
                <w:tab w:val="left" w:pos="2153"/>
              </w:tabs>
              <w:rPr>
                <w:rFonts w:eastAsia="Play" w:cs="Play"/>
              </w:rPr>
            </w:pPr>
          </w:p>
        </w:tc>
        <w:tc>
          <w:tcPr>
            <w:tcW w:w="2551" w:type="dxa"/>
          </w:tcPr>
          <w:p w14:paraId="201D83F7" w14:textId="77777777" w:rsidR="00A60320" w:rsidRPr="00504455" w:rsidRDefault="00A60320" w:rsidP="00A011E2">
            <w:pPr>
              <w:tabs>
                <w:tab w:val="left" w:pos="2153"/>
              </w:tabs>
              <w:rPr>
                <w:rFonts w:eastAsia="Play" w:cs="Play"/>
              </w:rPr>
            </w:pPr>
          </w:p>
        </w:tc>
      </w:tr>
      <w:tr w:rsidR="00A60320" w:rsidRPr="00504455" w14:paraId="1152BB9B" w14:textId="77777777" w:rsidTr="00A011E2">
        <w:tc>
          <w:tcPr>
            <w:tcW w:w="846" w:type="dxa"/>
          </w:tcPr>
          <w:p w14:paraId="1E7B5309"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C2D4773" w14:textId="77777777" w:rsidR="00A60320" w:rsidRPr="00504455" w:rsidRDefault="00A60320" w:rsidP="00A011E2">
            <w:pPr>
              <w:tabs>
                <w:tab w:val="left" w:pos="2153"/>
              </w:tabs>
              <w:rPr>
                <w:rFonts w:eastAsia="Play" w:cs="Play"/>
              </w:rPr>
            </w:pPr>
          </w:p>
        </w:tc>
        <w:tc>
          <w:tcPr>
            <w:tcW w:w="1418" w:type="dxa"/>
          </w:tcPr>
          <w:p w14:paraId="701AF60B" w14:textId="77777777" w:rsidR="00A60320" w:rsidRPr="00504455" w:rsidRDefault="00A60320" w:rsidP="00A011E2">
            <w:pPr>
              <w:tabs>
                <w:tab w:val="left" w:pos="2153"/>
              </w:tabs>
              <w:rPr>
                <w:rFonts w:eastAsia="Play" w:cs="Play"/>
              </w:rPr>
            </w:pPr>
          </w:p>
        </w:tc>
        <w:tc>
          <w:tcPr>
            <w:tcW w:w="2551" w:type="dxa"/>
          </w:tcPr>
          <w:p w14:paraId="555DFA28" w14:textId="77777777" w:rsidR="00A60320" w:rsidRPr="00504455" w:rsidRDefault="00A60320" w:rsidP="00A011E2">
            <w:pPr>
              <w:tabs>
                <w:tab w:val="left" w:pos="2153"/>
              </w:tabs>
              <w:rPr>
                <w:rFonts w:eastAsia="Play" w:cs="Play"/>
              </w:rPr>
            </w:pPr>
          </w:p>
        </w:tc>
      </w:tr>
      <w:tr w:rsidR="00A60320" w:rsidRPr="00504455" w14:paraId="1373A671" w14:textId="77777777" w:rsidTr="00A011E2">
        <w:tc>
          <w:tcPr>
            <w:tcW w:w="846" w:type="dxa"/>
          </w:tcPr>
          <w:p w14:paraId="2DF3F27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2A89752" w14:textId="77777777" w:rsidR="00A60320" w:rsidRPr="00504455" w:rsidRDefault="00A60320" w:rsidP="00A011E2">
            <w:pPr>
              <w:tabs>
                <w:tab w:val="left" w:pos="2153"/>
              </w:tabs>
              <w:rPr>
                <w:rFonts w:eastAsia="Play" w:cs="Play"/>
              </w:rPr>
            </w:pPr>
          </w:p>
        </w:tc>
        <w:tc>
          <w:tcPr>
            <w:tcW w:w="1418" w:type="dxa"/>
          </w:tcPr>
          <w:p w14:paraId="18C1D618" w14:textId="77777777" w:rsidR="00A60320" w:rsidRPr="00504455" w:rsidRDefault="00A60320" w:rsidP="00A011E2">
            <w:pPr>
              <w:tabs>
                <w:tab w:val="left" w:pos="2153"/>
              </w:tabs>
              <w:rPr>
                <w:rFonts w:eastAsia="Play" w:cs="Play"/>
              </w:rPr>
            </w:pPr>
          </w:p>
        </w:tc>
        <w:tc>
          <w:tcPr>
            <w:tcW w:w="2551" w:type="dxa"/>
          </w:tcPr>
          <w:p w14:paraId="5F3F1E20" w14:textId="77777777" w:rsidR="00A60320" w:rsidRPr="00504455" w:rsidRDefault="00A60320" w:rsidP="00A011E2">
            <w:pPr>
              <w:tabs>
                <w:tab w:val="left" w:pos="2153"/>
              </w:tabs>
              <w:rPr>
                <w:rFonts w:eastAsia="Play" w:cs="Play"/>
              </w:rPr>
            </w:pPr>
          </w:p>
        </w:tc>
      </w:tr>
      <w:tr w:rsidR="00A60320" w:rsidRPr="00504455" w14:paraId="0B6F8C7F" w14:textId="77777777" w:rsidTr="00A011E2">
        <w:tc>
          <w:tcPr>
            <w:tcW w:w="846" w:type="dxa"/>
          </w:tcPr>
          <w:p w14:paraId="56C4F758"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D51D0F2" w14:textId="77777777" w:rsidR="00A60320" w:rsidRPr="00504455" w:rsidRDefault="00A60320" w:rsidP="00A011E2">
            <w:pPr>
              <w:tabs>
                <w:tab w:val="left" w:pos="2153"/>
              </w:tabs>
              <w:rPr>
                <w:rFonts w:eastAsia="Play" w:cs="Play"/>
              </w:rPr>
            </w:pPr>
          </w:p>
        </w:tc>
        <w:tc>
          <w:tcPr>
            <w:tcW w:w="1418" w:type="dxa"/>
          </w:tcPr>
          <w:p w14:paraId="26C9B5EC" w14:textId="77777777" w:rsidR="00A60320" w:rsidRPr="00504455" w:rsidRDefault="00A60320" w:rsidP="00A011E2">
            <w:pPr>
              <w:tabs>
                <w:tab w:val="left" w:pos="2153"/>
              </w:tabs>
              <w:rPr>
                <w:rFonts w:eastAsia="Play" w:cs="Play"/>
              </w:rPr>
            </w:pPr>
          </w:p>
        </w:tc>
        <w:tc>
          <w:tcPr>
            <w:tcW w:w="2551" w:type="dxa"/>
          </w:tcPr>
          <w:p w14:paraId="2354E8B1" w14:textId="77777777" w:rsidR="00A60320" w:rsidRPr="00504455" w:rsidRDefault="00A60320" w:rsidP="00A011E2">
            <w:pPr>
              <w:tabs>
                <w:tab w:val="left" w:pos="2153"/>
              </w:tabs>
              <w:rPr>
                <w:rFonts w:eastAsia="Play" w:cs="Play"/>
              </w:rPr>
            </w:pPr>
          </w:p>
        </w:tc>
      </w:tr>
      <w:tr w:rsidR="00A60320" w:rsidRPr="00504455" w14:paraId="04497DBB" w14:textId="77777777" w:rsidTr="00A011E2">
        <w:tc>
          <w:tcPr>
            <w:tcW w:w="846" w:type="dxa"/>
          </w:tcPr>
          <w:p w14:paraId="516D8E78"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2FF837B" w14:textId="77777777" w:rsidR="00A60320" w:rsidRPr="00504455" w:rsidRDefault="00A60320" w:rsidP="00A011E2">
            <w:pPr>
              <w:tabs>
                <w:tab w:val="left" w:pos="2153"/>
              </w:tabs>
              <w:rPr>
                <w:rFonts w:eastAsia="Play" w:cs="Play"/>
              </w:rPr>
            </w:pPr>
          </w:p>
        </w:tc>
        <w:tc>
          <w:tcPr>
            <w:tcW w:w="1418" w:type="dxa"/>
          </w:tcPr>
          <w:p w14:paraId="4F64097B" w14:textId="77777777" w:rsidR="00A60320" w:rsidRPr="00504455" w:rsidRDefault="00A60320" w:rsidP="00A011E2">
            <w:pPr>
              <w:tabs>
                <w:tab w:val="left" w:pos="2153"/>
              </w:tabs>
              <w:rPr>
                <w:rFonts w:eastAsia="Play" w:cs="Play"/>
              </w:rPr>
            </w:pPr>
          </w:p>
        </w:tc>
        <w:tc>
          <w:tcPr>
            <w:tcW w:w="2551" w:type="dxa"/>
          </w:tcPr>
          <w:p w14:paraId="4BCCA101" w14:textId="77777777" w:rsidR="00A60320" w:rsidRPr="00504455" w:rsidRDefault="00A60320" w:rsidP="00A011E2">
            <w:pPr>
              <w:tabs>
                <w:tab w:val="left" w:pos="2153"/>
              </w:tabs>
              <w:rPr>
                <w:rFonts w:eastAsia="Play" w:cs="Play"/>
              </w:rPr>
            </w:pPr>
          </w:p>
        </w:tc>
      </w:tr>
      <w:tr w:rsidR="00A60320" w:rsidRPr="00504455" w14:paraId="157AE27E" w14:textId="77777777" w:rsidTr="00A011E2">
        <w:tc>
          <w:tcPr>
            <w:tcW w:w="846" w:type="dxa"/>
          </w:tcPr>
          <w:p w14:paraId="126924A9"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6B023EF" w14:textId="77777777" w:rsidR="00A60320" w:rsidRPr="00504455" w:rsidRDefault="00A60320" w:rsidP="00A011E2">
            <w:pPr>
              <w:tabs>
                <w:tab w:val="left" w:pos="2153"/>
              </w:tabs>
              <w:rPr>
                <w:rFonts w:eastAsia="Play" w:cs="Play"/>
              </w:rPr>
            </w:pPr>
          </w:p>
        </w:tc>
        <w:tc>
          <w:tcPr>
            <w:tcW w:w="1418" w:type="dxa"/>
          </w:tcPr>
          <w:p w14:paraId="0E5F7F0A" w14:textId="77777777" w:rsidR="00A60320" w:rsidRPr="00504455" w:rsidRDefault="00A60320" w:rsidP="00A011E2">
            <w:pPr>
              <w:tabs>
                <w:tab w:val="left" w:pos="2153"/>
              </w:tabs>
              <w:rPr>
                <w:rFonts w:eastAsia="Play" w:cs="Play"/>
              </w:rPr>
            </w:pPr>
          </w:p>
        </w:tc>
        <w:tc>
          <w:tcPr>
            <w:tcW w:w="2551" w:type="dxa"/>
          </w:tcPr>
          <w:p w14:paraId="009955BD" w14:textId="77777777" w:rsidR="00A60320" w:rsidRPr="00504455" w:rsidRDefault="00A60320" w:rsidP="00A011E2">
            <w:pPr>
              <w:tabs>
                <w:tab w:val="left" w:pos="2153"/>
              </w:tabs>
              <w:rPr>
                <w:rFonts w:eastAsia="Play" w:cs="Play"/>
              </w:rPr>
            </w:pPr>
          </w:p>
        </w:tc>
      </w:tr>
      <w:tr w:rsidR="00A60320" w:rsidRPr="00504455" w14:paraId="30281766" w14:textId="77777777" w:rsidTr="00A011E2">
        <w:tc>
          <w:tcPr>
            <w:tcW w:w="846" w:type="dxa"/>
          </w:tcPr>
          <w:p w14:paraId="264FC368"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D0844A2" w14:textId="77777777" w:rsidR="00A60320" w:rsidRPr="00504455" w:rsidRDefault="00A60320" w:rsidP="00A011E2">
            <w:pPr>
              <w:tabs>
                <w:tab w:val="left" w:pos="2153"/>
              </w:tabs>
              <w:rPr>
                <w:rFonts w:eastAsia="Play" w:cs="Play"/>
              </w:rPr>
            </w:pPr>
          </w:p>
        </w:tc>
        <w:tc>
          <w:tcPr>
            <w:tcW w:w="1418" w:type="dxa"/>
          </w:tcPr>
          <w:p w14:paraId="213DE6DD" w14:textId="77777777" w:rsidR="00A60320" w:rsidRPr="00504455" w:rsidRDefault="00A60320" w:rsidP="00A011E2">
            <w:pPr>
              <w:tabs>
                <w:tab w:val="left" w:pos="2153"/>
              </w:tabs>
              <w:rPr>
                <w:rFonts w:eastAsia="Play" w:cs="Play"/>
              </w:rPr>
            </w:pPr>
          </w:p>
        </w:tc>
        <w:tc>
          <w:tcPr>
            <w:tcW w:w="2551" w:type="dxa"/>
          </w:tcPr>
          <w:p w14:paraId="5ECE6C92" w14:textId="77777777" w:rsidR="00A60320" w:rsidRPr="00504455" w:rsidRDefault="00A60320" w:rsidP="00A011E2">
            <w:pPr>
              <w:tabs>
                <w:tab w:val="left" w:pos="2153"/>
              </w:tabs>
              <w:rPr>
                <w:rFonts w:eastAsia="Play" w:cs="Play"/>
              </w:rPr>
            </w:pPr>
          </w:p>
        </w:tc>
      </w:tr>
      <w:tr w:rsidR="00A60320" w:rsidRPr="00504455" w14:paraId="76F42CB3" w14:textId="77777777" w:rsidTr="00A011E2">
        <w:tc>
          <w:tcPr>
            <w:tcW w:w="846" w:type="dxa"/>
          </w:tcPr>
          <w:p w14:paraId="0D166F49"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0B80515" w14:textId="77777777" w:rsidR="00A60320" w:rsidRPr="00504455" w:rsidRDefault="00A60320" w:rsidP="00A011E2">
            <w:pPr>
              <w:tabs>
                <w:tab w:val="left" w:pos="2153"/>
              </w:tabs>
              <w:rPr>
                <w:rFonts w:eastAsia="Play" w:cs="Play"/>
              </w:rPr>
            </w:pPr>
          </w:p>
        </w:tc>
        <w:tc>
          <w:tcPr>
            <w:tcW w:w="1418" w:type="dxa"/>
          </w:tcPr>
          <w:p w14:paraId="1EA7CDFF" w14:textId="77777777" w:rsidR="00A60320" w:rsidRPr="00504455" w:rsidRDefault="00A60320" w:rsidP="00A011E2">
            <w:pPr>
              <w:tabs>
                <w:tab w:val="left" w:pos="2153"/>
              </w:tabs>
              <w:rPr>
                <w:rFonts w:eastAsia="Play" w:cs="Play"/>
              </w:rPr>
            </w:pPr>
          </w:p>
        </w:tc>
        <w:tc>
          <w:tcPr>
            <w:tcW w:w="2551" w:type="dxa"/>
          </w:tcPr>
          <w:p w14:paraId="26968189" w14:textId="77777777" w:rsidR="00A60320" w:rsidRPr="00504455" w:rsidRDefault="00A60320" w:rsidP="00A011E2">
            <w:pPr>
              <w:tabs>
                <w:tab w:val="left" w:pos="2153"/>
              </w:tabs>
              <w:rPr>
                <w:rFonts w:eastAsia="Play" w:cs="Play"/>
              </w:rPr>
            </w:pPr>
          </w:p>
        </w:tc>
      </w:tr>
      <w:tr w:rsidR="00A60320" w:rsidRPr="00504455" w14:paraId="715054FD" w14:textId="77777777" w:rsidTr="00A011E2">
        <w:tc>
          <w:tcPr>
            <w:tcW w:w="846" w:type="dxa"/>
          </w:tcPr>
          <w:p w14:paraId="1063B74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C7A0590" w14:textId="77777777" w:rsidR="00A60320" w:rsidRPr="00504455" w:rsidRDefault="00A60320" w:rsidP="00A011E2">
            <w:pPr>
              <w:tabs>
                <w:tab w:val="left" w:pos="2153"/>
              </w:tabs>
              <w:rPr>
                <w:rFonts w:eastAsia="Play" w:cs="Play"/>
              </w:rPr>
            </w:pPr>
          </w:p>
        </w:tc>
        <w:tc>
          <w:tcPr>
            <w:tcW w:w="1418" w:type="dxa"/>
          </w:tcPr>
          <w:p w14:paraId="5034540E" w14:textId="77777777" w:rsidR="00A60320" w:rsidRPr="00504455" w:rsidRDefault="00A60320" w:rsidP="00A011E2">
            <w:pPr>
              <w:tabs>
                <w:tab w:val="left" w:pos="2153"/>
              </w:tabs>
              <w:rPr>
                <w:rFonts w:eastAsia="Play" w:cs="Play"/>
              </w:rPr>
            </w:pPr>
          </w:p>
        </w:tc>
        <w:tc>
          <w:tcPr>
            <w:tcW w:w="2551" w:type="dxa"/>
          </w:tcPr>
          <w:p w14:paraId="028988C3" w14:textId="77777777" w:rsidR="00A60320" w:rsidRPr="00504455" w:rsidRDefault="00A60320" w:rsidP="00A011E2">
            <w:pPr>
              <w:tabs>
                <w:tab w:val="left" w:pos="2153"/>
              </w:tabs>
              <w:rPr>
                <w:rFonts w:eastAsia="Play" w:cs="Play"/>
              </w:rPr>
            </w:pPr>
          </w:p>
        </w:tc>
      </w:tr>
      <w:tr w:rsidR="00A60320" w:rsidRPr="00504455" w14:paraId="22D00867" w14:textId="77777777" w:rsidTr="00A011E2">
        <w:tc>
          <w:tcPr>
            <w:tcW w:w="846" w:type="dxa"/>
          </w:tcPr>
          <w:p w14:paraId="31D957F0"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A0F5D7D" w14:textId="77777777" w:rsidR="00A60320" w:rsidRPr="00504455" w:rsidRDefault="00A60320" w:rsidP="00A011E2">
            <w:pPr>
              <w:tabs>
                <w:tab w:val="left" w:pos="2153"/>
              </w:tabs>
              <w:rPr>
                <w:rFonts w:eastAsia="Play" w:cs="Play"/>
              </w:rPr>
            </w:pPr>
          </w:p>
        </w:tc>
        <w:tc>
          <w:tcPr>
            <w:tcW w:w="1418" w:type="dxa"/>
          </w:tcPr>
          <w:p w14:paraId="3A82734E" w14:textId="77777777" w:rsidR="00A60320" w:rsidRPr="00504455" w:rsidRDefault="00A60320" w:rsidP="00A011E2">
            <w:pPr>
              <w:tabs>
                <w:tab w:val="left" w:pos="2153"/>
              </w:tabs>
              <w:rPr>
                <w:rFonts w:eastAsia="Play" w:cs="Play"/>
              </w:rPr>
            </w:pPr>
          </w:p>
        </w:tc>
        <w:tc>
          <w:tcPr>
            <w:tcW w:w="2551" w:type="dxa"/>
          </w:tcPr>
          <w:p w14:paraId="398E4A95" w14:textId="77777777" w:rsidR="00A60320" w:rsidRPr="00504455" w:rsidRDefault="00A60320" w:rsidP="00A011E2">
            <w:pPr>
              <w:tabs>
                <w:tab w:val="left" w:pos="2153"/>
              </w:tabs>
              <w:rPr>
                <w:rFonts w:eastAsia="Play" w:cs="Play"/>
              </w:rPr>
            </w:pPr>
          </w:p>
        </w:tc>
      </w:tr>
      <w:tr w:rsidR="00A60320" w:rsidRPr="00504455" w14:paraId="25EC780D" w14:textId="77777777" w:rsidTr="00A011E2">
        <w:tc>
          <w:tcPr>
            <w:tcW w:w="846" w:type="dxa"/>
          </w:tcPr>
          <w:p w14:paraId="21DF1BD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73B67A4" w14:textId="77777777" w:rsidR="00A60320" w:rsidRPr="00504455" w:rsidRDefault="00A60320" w:rsidP="00A011E2">
            <w:pPr>
              <w:tabs>
                <w:tab w:val="left" w:pos="2153"/>
              </w:tabs>
              <w:rPr>
                <w:rFonts w:eastAsia="Play" w:cs="Play"/>
              </w:rPr>
            </w:pPr>
          </w:p>
        </w:tc>
        <w:tc>
          <w:tcPr>
            <w:tcW w:w="1418" w:type="dxa"/>
          </w:tcPr>
          <w:p w14:paraId="0D03A6F8" w14:textId="77777777" w:rsidR="00A60320" w:rsidRPr="00504455" w:rsidRDefault="00A60320" w:rsidP="00A011E2">
            <w:pPr>
              <w:tabs>
                <w:tab w:val="left" w:pos="2153"/>
              </w:tabs>
              <w:rPr>
                <w:rFonts w:eastAsia="Play" w:cs="Play"/>
              </w:rPr>
            </w:pPr>
          </w:p>
        </w:tc>
        <w:tc>
          <w:tcPr>
            <w:tcW w:w="2551" w:type="dxa"/>
          </w:tcPr>
          <w:p w14:paraId="602927E5" w14:textId="77777777" w:rsidR="00A60320" w:rsidRPr="00504455" w:rsidRDefault="00A60320" w:rsidP="00A011E2">
            <w:pPr>
              <w:tabs>
                <w:tab w:val="left" w:pos="2153"/>
              </w:tabs>
              <w:rPr>
                <w:rFonts w:eastAsia="Play" w:cs="Play"/>
              </w:rPr>
            </w:pPr>
          </w:p>
        </w:tc>
      </w:tr>
      <w:tr w:rsidR="00A60320" w:rsidRPr="00504455" w14:paraId="5D66974A" w14:textId="77777777" w:rsidTr="00A011E2">
        <w:tc>
          <w:tcPr>
            <w:tcW w:w="846" w:type="dxa"/>
          </w:tcPr>
          <w:p w14:paraId="7BC647D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0BFCB85" w14:textId="77777777" w:rsidR="00A60320" w:rsidRPr="00504455" w:rsidRDefault="00A60320" w:rsidP="00A011E2">
            <w:pPr>
              <w:tabs>
                <w:tab w:val="left" w:pos="2153"/>
              </w:tabs>
              <w:rPr>
                <w:rFonts w:eastAsia="Play" w:cs="Play"/>
              </w:rPr>
            </w:pPr>
          </w:p>
        </w:tc>
        <w:tc>
          <w:tcPr>
            <w:tcW w:w="1418" w:type="dxa"/>
          </w:tcPr>
          <w:p w14:paraId="58EF65E3" w14:textId="77777777" w:rsidR="00A60320" w:rsidRPr="00504455" w:rsidRDefault="00A60320" w:rsidP="00A011E2">
            <w:pPr>
              <w:tabs>
                <w:tab w:val="left" w:pos="2153"/>
              </w:tabs>
              <w:rPr>
                <w:rFonts w:eastAsia="Play" w:cs="Play"/>
              </w:rPr>
            </w:pPr>
          </w:p>
        </w:tc>
        <w:tc>
          <w:tcPr>
            <w:tcW w:w="2551" w:type="dxa"/>
          </w:tcPr>
          <w:p w14:paraId="7324949F" w14:textId="77777777" w:rsidR="00A60320" w:rsidRPr="00504455" w:rsidRDefault="00A60320" w:rsidP="00A011E2">
            <w:pPr>
              <w:tabs>
                <w:tab w:val="left" w:pos="2153"/>
              </w:tabs>
              <w:rPr>
                <w:rFonts w:eastAsia="Play" w:cs="Play"/>
              </w:rPr>
            </w:pPr>
          </w:p>
        </w:tc>
      </w:tr>
      <w:tr w:rsidR="00A60320" w:rsidRPr="00504455" w14:paraId="2F7B5D41" w14:textId="77777777" w:rsidTr="00A011E2">
        <w:tc>
          <w:tcPr>
            <w:tcW w:w="846" w:type="dxa"/>
          </w:tcPr>
          <w:p w14:paraId="43C6D1B7"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D683F89" w14:textId="77777777" w:rsidR="00A60320" w:rsidRPr="00504455" w:rsidRDefault="00A60320" w:rsidP="00A011E2">
            <w:pPr>
              <w:tabs>
                <w:tab w:val="left" w:pos="2153"/>
              </w:tabs>
              <w:rPr>
                <w:rFonts w:eastAsia="Play" w:cs="Play"/>
              </w:rPr>
            </w:pPr>
          </w:p>
        </w:tc>
        <w:tc>
          <w:tcPr>
            <w:tcW w:w="1418" w:type="dxa"/>
          </w:tcPr>
          <w:p w14:paraId="635A2D61" w14:textId="77777777" w:rsidR="00A60320" w:rsidRPr="00504455" w:rsidRDefault="00A60320" w:rsidP="00A011E2">
            <w:pPr>
              <w:tabs>
                <w:tab w:val="left" w:pos="2153"/>
              </w:tabs>
              <w:rPr>
                <w:rFonts w:eastAsia="Play" w:cs="Play"/>
              </w:rPr>
            </w:pPr>
          </w:p>
        </w:tc>
        <w:tc>
          <w:tcPr>
            <w:tcW w:w="2551" w:type="dxa"/>
          </w:tcPr>
          <w:p w14:paraId="158BCE70" w14:textId="77777777" w:rsidR="00A60320" w:rsidRPr="00504455" w:rsidRDefault="00A60320" w:rsidP="00A011E2">
            <w:pPr>
              <w:tabs>
                <w:tab w:val="left" w:pos="2153"/>
              </w:tabs>
              <w:rPr>
                <w:rFonts w:eastAsia="Play" w:cs="Play"/>
              </w:rPr>
            </w:pPr>
          </w:p>
        </w:tc>
      </w:tr>
      <w:tr w:rsidR="00A60320" w:rsidRPr="00504455" w14:paraId="40888C0A" w14:textId="77777777" w:rsidTr="00A011E2">
        <w:tc>
          <w:tcPr>
            <w:tcW w:w="846" w:type="dxa"/>
          </w:tcPr>
          <w:p w14:paraId="2AB553CB"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95C49AC" w14:textId="77777777" w:rsidR="00A60320" w:rsidRPr="00504455" w:rsidRDefault="00A60320" w:rsidP="00A011E2">
            <w:pPr>
              <w:tabs>
                <w:tab w:val="left" w:pos="2153"/>
              </w:tabs>
              <w:rPr>
                <w:rFonts w:eastAsia="Play" w:cs="Play"/>
              </w:rPr>
            </w:pPr>
          </w:p>
        </w:tc>
        <w:tc>
          <w:tcPr>
            <w:tcW w:w="1418" w:type="dxa"/>
          </w:tcPr>
          <w:p w14:paraId="3483046E" w14:textId="77777777" w:rsidR="00A60320" w:rsidRPr="00504455" w:rsidRDefault="00A60320" w:rsidP="00A011E2">
            <w:pPr>
              <w:tabs>
                <w:tab w:val="left" w:pos="2153"/>
              </w:tabs>
              <w:rPr>
                <w:rFonts w:eastAsia="Play" w:cs="Play"/>
              </w:rPr>
            </w:pPr>
          </w:p>
        </w:tc>
        <w:tc>
          <w:tcPr>
            <w:tcW w:w="2551" w:type="dxa"/>
          </w:tcPr>
          <w:p w14:paraId="214DCB9A" w14:textId="77777777" w:rsidR="00A60320" w:rsidRPr="00504455" w:rsidRDefault="00A60320" w:rsidP="00A011E2">
            <w:pPr>
              <w:tabs>
                <w:tab w:val="left" w:pos="2153"/>
              </w:tabs>
              <w:rPr>
                <w:rFonts w:eastAsia="Play" w:cs="Play"/>
              </w:rPr>
            </w:pPr>
          </w:p>
        </w:tc>
      </w:tr>
      <w:tr w:rsidR="00A60320" w:rsidRPr="00504455" w14:paraId="5DD55C79" w14:textId="77777777" w:rsidTr="00A011E2">
        <w:tc>
          <w:tcPr>
            <w:tcW w:w="846" w:type="dxa"/>
          </w:tcPr>
          <w:p w14:paraId="5171453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178D979" w14:textId="77777777" w:rsidR="00A60320" w:rsidRPr="00504455" w:rsidRDefault="00A60320" w:rsidP="00A011E2">
            <w:pPr>
              <w:tabs>
                <w:tab w:val="left" w:pos="2153"/>
              </w:tabs>
              <w:rPr>
                <w:rFonts w:eastAsia="Play" w:cs="Play"/>
              </w:rPr>
            </w:pPr>
          </w:p>
        </w:tc>
        <w:tc>
          <w:tcPr>
            <w:tcW w:w="1418" w:type="dxa"/>
          </w:tcPr>
          <w:p w14:paraId="143BBAEC" w14:textId="77777777" w:rsidR="00A60320" w:rsidRPr="00504455" w:rsidRDefault="00A60320" w:rsidP="00A011E2">
            <w:pPr>
              <w:tabs>
                <w:tab w:val="left" w:pos="2153"/>
              </w:tabs>
              <w:rPr>
                <w:rFonts w:eastAsia="Play" w:cs="Play"/>
              </w:rPr>
            </w:pPr>
          </w:p>
        </w:tc>
        <w:tc>
          <w:tcPr>
            <w:tcW w:w="2551" w:type="dxa"/>
          </w:tcPr>
          <w:p w14:paraId="527E998B" w14:textId="77777777" w:rsidR="00A60320" w:rsidRPr="00504455" w:rsidRDefault="00A60320" w:rsidP="00A011E2">
            <w:pPr>
              <w:tabs>
                <w:tab w:val="left" w:pos="2153"/>
              </w:tabs>
              <w:rPr>
                <w:rFonts w:eastAsia="Play" w:cs="Play"/>
              </w:rPr>
            </w:pPr>
          </w:p>
        </w:tc>
      </w:tr>
      <w:tr w:rsidR="00A60320" w:rsidRPr="00504455" w14:paraId="59078E6A" w14:textId="77777777" w:rsidTr="00A011E2">
        <w:tc>
          <w:tcPr>
            <w:tcW w:w="846" w:type="dxa"/>
          </w:tcPr>
          <w:p w14:paraId="5D497090"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5701FA6" w14:textId="77777777" w:rsidR="00A60320" w:rsidRPr="00504455" w:rsidRDefault="00A60320" w:rsidP="00A011E2">
            <w:pPr>
              <w:tabs>
                <w:tab w:val="left" w:pos="2153"/>
              </w:tabs>
              <w:rPr>
                <w:rFonts w:eastAsia="Play" w:cs="Play"/>
              </w:rPr>
            </w:pPr>
          </w:p>
        </w:tc>
        <w:tc>
          <w:tcPr>
            <w:tcW w:w="1418" w:type="dxa"/>
          </w:tcPr>
          <w:p w14:paraId="197B0D42" w14:textId="77777777" w:rsidR="00A60320" w:rsidRPr="00504455" w:rsidRDefault="00A60320" w:rsidP="00A011E2">
            <w:pPr>
              <w:tabs>
                <w:tab w:val="left" w:pos="2153"/>
              </w:tabs>
              <w:rPr>
                <w:rFonts w:eastAsia="Play" w:cs="Play"/>
              </w:rPr>
            </w:pPr>
          </w:p>
        </w:tc>
        <w:tc>
          <w:tcPr>
            <w:tcW w:w="2551" w:type="dxa"/>
          </w:tcPr>
          <w:p w14:paraId="20B84A4F" w14:textId="77777777" w:rsidR="00A60320" w:rsidRPr="00504455" w:rsidRDefault="00A60320" w:rsidP="00A011E2">
            <w:pPr>
              <w:tabs>
                <w:tab w:val="left" w:pos="2153"/>
              </w:tabs>
              <w:rPr>
                <w:rFonts w:eastAsia="Play" w:cs="Play"/>
              </w:rPr>
            </w:pPr>
          </w:p>
        </w:tc>
      </w:tr>
      <w:tr w:rsidR="00A60320" w:rsidRPr="00504455" w14:paraId="6ECF96E8" w14:textId="77777777" w:rsidTr="00A011E2">
        <w:tc>
          <w:tcPr>
            <w:tcW w:w="846" w:type="dxa"/>
          </w:tcPr>
          <w:p w14:paraId="11EF70EC"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29CBBD3E" w14:textId="77777777" w:rsidR="00A60320" w:rsidRPr="00504455" w:rsidRDefault="00A60320" w:rsidP="00A011E2">
            <w:pPr>
              <w:tabs>
                <w:tab w:val="left" w:pos="2153"/>
              </w:tabs>
              <w:rPr>
                <w:rFonts w:eastAsia="Play" w:cs="Play"/>
              </w:rPr>
            </w:pPr>
          </w:p>
        </w:tc>
        <w:tc>
          <w:tcPr>
            <w:tcW w:w="1418" w:type="dxa"/>
          </w:tcPr>
          <w:p w14:paraId="0827AD26" w14:textId="77777777" w:rsidR="00A60320" w:rsidRPr="00504455" w:rsidRDefault="00A60320" w:rsidP="00A011E2">
            <w:pPr>
              <w:tabs>
                <w:tab w:val="left" w:pos="2153"/>
              </w:tabs>
              <w:rPr>
                <w:rFonts w:eastAsia="Play" w:cs="Play"/>
              </w:rPr>
            </w:pPr>
          </w:p>
        </w:tc>
        <w:tc>
          <w:tcPr>
            <w:tcW w:w="2551" w:type="dxa"/>
          </w:tcPr>
          <w:p w14:paraId="752A3210" w14:textId="77777777" w:rsidR="00A60320" w:rsidRPr="00504455" w:rsidRDefault="00A60320" w:rsidP="00A011E2">
            <w:pPr>
              <w:tabs>
                <w:tab w:val="left" w:pos="2153"/>
              </w:tabs>
              <w:rPr>
                <w:rFonts w:eastAsia="Play" w:cs="Play"/>
              </w:rPr>
            </w:pPr>
          </w:p>
        </w:tc>
      </w:tr>
      <w:tr w:rsidR="00661B39" w:rsidRPr="00504455" w14:paraId="1F08C8FE" w14:textId="77777777" w:rsidTr="00A011E2">
        <w:tc>
          <w:tcPr>
            <w:tcW w:w="846" w:type="dxa"/>
          </w:tcPr>
          <w:p w14:paraId="331F030E" w14:textId="77777777" w:rsidR="00661B39" w:rsidRPr="00504455" w:rsidRDefault="00661B39"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7C4EDC0" w14:textId="77777777" w:rsidR="00661B39" w:rsidRPr="00504455" w:rsidRDefault="00661B39" w:rsidP="00A011E2">
            <w:pPr>
              <w:tabs>
                <w:tab w:val="left" w:pos="2153"/>
              </w:tabs>
              <w:rPr>
                <w:rFonts w:eastAsia="Play" w:cs="Play"/>
              </w:rPr>
            </w:pPr>
          </w:p>
        </w:tc>
        <w:tc>
          <w:tcPr>
            <w:tcW w:w="1418" w:type="dxa"/>
          </w:tcPr>
          <w:p w14:paraId="68E1CB65" w14:textId="77777777" w:rsidR="00661B39" w:rsidRPr="00504455" w:rsidRDefault="00661B39" w:rsidP="00A011E2">
            <w:pPr>
              <w:tabs>
                <w:tab w:val="left" w:pos="2153"/>
              </w:tabs>
              <w:rPr>
                <w:rFonts w:eastAsia="Play" w:cs="Play"/>
              </w:rPr>
            </w:pPr>
          </w:p>
        </w:tc>
        <w:tc>
          <w:tcPr>
            <w:tcW w:w="2551" w:type="dxa"/>
          </w:tcPr>
          <w:p w14:paraId="3944CA11" w14:textId="77777777" w:rsidR="00661B39" w:rsidRPr="00504455" w:rsidRDefault="00661B39" w:rsidP="00A011E2">
            <w:pPr>
              <w:tabs>
                <w:tab w:val="left" w:pos="2153"/>
              </w:tabs>
              <w:rPr>
                <w:rFonts w:eastAsia="Play" w:cs="Play"/>
              </w:rPr>
            </w:pPr>
          </w:p>
        </w:tc>
      </w:tr>
      <w:tr w:rsidR="00A60320" w:rsidRPr="00504455" w14:paraId="56AC6BAC" w14:textId="77777777" w:rsidTr="00A011E2">
        <w:tc>
          <w:tcPr>
            <w:tcW w:w="846" w:type="dxa"/>
          </w:tcPr>
          <w:p w14:paraId="2CDD2F4E" w14:textId="77777777" w:rsidR="00A60320" w:rsidRPr="00504455" w:rsidRDefault="00A60320" w:rsidP="00A011E2">
            <w:pPr>
              <w:pBdr>
                <w:top w:val="nil"/>
                <w:left w:val="nil"/>
                <w:bottom w:val="nil"/>
                <w:right w:val="nil"/>
                <w:between w:val="nil"/>
              </w:pBdr>
              <w:tabs>
                <w:tab w:val="left" w:pos="2153"/>
              </w:tabs>
              <w:ind w:left="360"/>
              <w:jc w:val="both"/>
              <w:rPr>
                <w:rFonts w:eastAsia="Play" w:cs="Play"/>
                <w:color w:val="000000"/>
              </w:rPr>
            </w:pPr>
          </w:p>
        </w:tc>
        <w:tc>
          <w:tcPr>
            <w:tcW w:w="4252" w:type="dxa"/>
          </w:tcPr>
          <w:p w14:paraId="3C6C81E7" w14:textId="77777777" w:rsidR="00A60320" w:rsidRPr="00504455" w:rsidRDefault="00A60320" w:rsidP="00A011E2">
            <w:pPr>
              <w:tabs>
                <w:tab w:val="left" w:pos="2153"/>
              </w:tabs>
              <w:rPr>
                <w:rFonts w:eastAsia="Play" w:cs="Play"/>
              </w:rPr>
            </w:pPr>
            <w:r w:rsidRPr="00504455">
              <w:rPr>
                <w:rFonts w:eastAsia="Play" w:cs="Play"/>
                <w:b/>
              </w:rPr>
              <w:t>Meno a priezvisko zamestnanca</w:t>
            </w:r>
          </w:p>
        </w:tc>
        <w:tc>
          <w:tcPr>
            <w:tcW w:w="1418" w:type="dxa"/>
          </w:tcPr>
          <w:p w14:paraId="29C04819" w14:textId="77777777" w:rsidR="00A60320" w:rsidRPr="00504455" w:rsidRDefault="00A60320" w:rsidP="00A011E2">
            <w:pPr>
              <w:tabs>
                <w:tab w:val="left" w:pos="2153"/>
              </w:tabs>
              <w:rPr>
                <w:rFonts w:eastAsia="Play" w:cs="Play"/>
              </w:rPr>
            </w:pPr>
            <w:r w:rsidRPr="00504455">
              <w:rPr>
                <w:rFonts w:eastAsia="Play" w:cs="Play"/>
              </w:rPr>
              <w:t>Dátum</w:t>
            </w:r>
          </w:p>
        </w:tc>
        <w:tc>
          <w:tcPr>
            <w:tcW w:w="2551" w:type="dxa"/>
          </w:tcPr>
          <w:p w14:paraId="509A9E01" w14:textId="77777777" w:rsidR="00A60320" w:rsidRPr="00504455" w:rsidRDefault="00A60320" w:rsidP="00A011E2">
            <w:pPr>
              <w:tabs>
                <w:tab w:val="left" w:pos="2153"/>
              </w:tabs>
              <w:rPr>
                <w:rFonts w:eastAsia="Play" w:cs="Play"/>
              </w:rPr>
            </w:pPr>
            <w:r w:rsidRPr="00504455">
              <w:rPr>
                <w:rFonts w:eastAsia="Play" w:cs="Play"/>
              </w:rPr>
              <w:t>Podpis</w:t>
            </w:r>
          </w:p>
        </w:tc>
      </w:tr>
      <w:tr w:rsidR="00A60320" w:rsidRPr="00504455" w14:paraId="0685D752" w14:textId="77777777" w:rsidTr="00A011E2">
        <w:tc>
          <w:tcPr>
            <w:tcW w:w="846" w:type="dxa"/>
          </w:tcPr>
          <w:p w14:paraId="2FAB811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18561B8" w14:textId="77777777" w:rsidR="00A60320" w:rsidRPr="00504455" w:rsidRDefault="00A60320" w:rsidP="00A011E2">
            <w:pPr>
              <w:tabs>
                <w:tab w:val="left" w:pos="2153"/>
              </w:tabs>
              <w:rPr>
                <w:rFonts w:eastAsia="Play" w:cs="Play"/>
              </w:rPr>
            </w:pPr>
          </w:p>
        </w:tc>
        <w:tc>
          <w:tcPr>
            <w:tcW w:w="1418" w:type="dxa"/>
          </w:tcPr>
          <w:p w14:paraId="5502B96B" w14:textId="77777777" w:rsidR="00A60320" w:rsidRPr="00504455" w:rsidRDefault="00A60320" w:rsidP="00A011E2">
            <w:pPr>
              <w:tabs>
                <w:tab w:val="left" w:pos="2153"/>
              </w:tabs>
              <w:rPr>
                <w:rFonts w:eastAsia="Play" w:cs="Play"/>
              </w:rPr>
            </w:pPr>
          </w:p>
        </w:tc>
        <w:tc>
          <w:tcPr>
            <w:tcW w:w="2551" w:type="dxa"/>
          </w:tcPr>
          <w:p w14:paraId="64901516" w14:textId="77777777" w:rsidR="00A60320" w:rsidRPr="00504455" w:rsidRDefault="00A60320" w:rsidP="00A011E2">
            <w:pPr>
              <w:tabs>
                <w:tab w:val="left" w:pos="2153"/>
              </w:tabs>
              <w:rPr>
                <w:rFonts w:eastAsia="Play" w:cs="Play"/>
              </w:rPr>
            </w:pPr>
          </w:p>
        </w:tc>
      </w:tr>
      <w:tr w:rsidR="00A60320" w:rsidRPr="00504455" w14:paraId="16E0F39E" w14:textId="77777777" w:rsidTr="00A011E2">
        <w:tc>
          <w:tcPr>
            <w:tcW w:w="846" w:type="dxa"/>
          </w:tcPr>
          <w:p w14:paraId="57A20E99"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F16EB0E" w14:textId="77777777" w:rsidR="00A60320" w:rsidRPr="00504455" w:rsidRDefault="00A60320" w:rsidP="00A011E2">
            <w:pPr>
              <w:tabs>
                <w:tab w:val="left" w:pos="2153"/>
              </w:tabs>
              <w:rPr>
                <w:rFonts w:eastAsia="Play" w:cs="Play"/>
              </w:rPr>
            </w:pPr>
          </w:p>
        </w:tc>
        <w:tc>
          <w:tcPr>
            <w:tcW w:w="1418" w:type="dxa"/>
          </w:tcPr>
          <w:p w14:paraId="2D44725F" w14:textId="77777777" w:rsidR="00A60320" w:rsidRPr="00504455" w:rsidRDefault="00A60320" w:rsidP="00A011E2">
            <w:pPr>
              <w:tabs>
                <w:tab w:val="left" w:pos="2153"/>
              </w:tabs>
              <w:rPr>
                <w:rFonts w:eastAsia="Play" w:cs="Play"/>
              </w:rPr>
            </w:pPr>
          </w:p>
        </w:tc>
        <w:tc>
          <w:tcPr>
            <w:tcW w:w="2551" w:type="dxa"/>
          </w:tcPr>
          <w:p w14:paraId="35E46AC6" w14:textId="77777777" w:rsidR="00A60320" w:rsidRPr="00504455" w:rsidRDefault="00A60320" w:rsidP="00A011E2">
            <w:pPr>
              <w:tabs>
                <w:tab w:val="left" w:pos="2153"/>
              </w:tabs>
              <w:rPr>
                <w:rFonts w:eastAsia="Play" w:cs="Play"/>
              </w:rPr>
            </w:pPr>
          </w:p>
        </w:tc>
      </w:tr>
      <w:tr w:rsidR="00A60320" w:rsidRPr="00504455" w14:paraId="06D6848E" w14:textId="77777777" w:rsidTr="00A011E2">
        <w:tc>
          <w:tcPr>
            <w:tcW w:w="846" w:type="dxa"/>
          </w:tcPr>
          <w:p w14:paraId="4EEEA507"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43DD2F6" w14:textId="77777777" w:rsidR="00A60320" w:rsidRPr="00504455" w:rsidRDefault="00A60320" w:rsidP="00A011E2">
            <w:pPr>
              <w:tabs>
                <w:tab w:val="left" w:pos="2153"/>
              </w:tabs>
              <w:rPr>
                <w:rFonts w:eastAsia="Play" w:cs="Play"/>
              </w:rPr>
            </w:pPr>
          </w:p>
        </w:tc>
        <w:tc>
          <w:tcPr>
            <w:tcW w:w="1418" w:type="dxa"/>
          </w:tcPr>
          <w:p w14:paraId="42D303E7" w14:textId="77777777" w:rsidR="00A60320" w:rsidRPr="00504455" w:rsidRDefault="00A60320" w:rsidP="00A011E2">
            <w:pPr>
              <w:tabs>
                <w:tab w:val="left" w:pos="2153"/>
              </w:tabs>
              <w:rPr>
                <w:rFonts w:eastAsia="Play" w:cs="Play"/>
              </w:rPr>
            </w:pPr>
          </w:p>
        </w:tc>
        <w:tc>
          <w:tcPr>
            <w:tcW w:w="2551" w:type="dxa"/>
          </w:tcPr>
          <w:p w14:paraId="34499B45" w14:textId="77777777" w:rsidR="00A60320" w:rsidRPr="00504455" w:rsidRDefault="00A60320" w:rsidP="00A011E2">
            <w:pPr>
              <w:tabs>
                <w:tab w:val="left" w:pos="2153"/>
              </w:tabs>
              <w:rPr>
                <w:rFonts w:eastAsia="Play" w:cs="Play"/>
              </w:rPr>
            </w:pPr>
          </w:p>
        </w:tc>
      </w:tr>
      <w:tr w:rsidR="00A60320" w:rsidRPr="00504455" w14:paraId="06995CE1" w14:textId="77777777" w:rsidTr="00A011E2">
        <w:tc>
          <w:tcPr>
            <w:tcW w:w="846" w:type="dxa"/>
          </w:tcPr>
          <w:p w14:paraId="6EA7F0E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BD2E740" w14:textId="77777777" w:rsidR="00A60320" w:rsidRPr="00504455" w:rsidRDefault="00A60320" w:rsidP="00A011E2">
            <w:pPr>
              <w:tabs>
                <w:tab w:val="left" w:pos="2153"/>
              </w:tabs>
              <w:rPr>
                <w:rFonts w:eastAsia="Play" w:cs="Play"/>
              </w:rPr>
            </w:pPr>
          </w:p>
        </w:tc>
        <w:tc>
          <w:tcPr>
            <w:tcW w:w="1418" w:type="dxa"/>
          </w:tcPr>
          <w:p w14:paraId="24FE67C8" w14:textId="77777777" w:rsidR="00A60320" w:rsidRPr="00504455" w:rsidRDefault="00A60320" w:rsidP="00A011E2">
            <w:pPr>
              <w:tabs>
                <w:tab w:val="left" w:pos="2153"/>
              </w:tabs>
              <w:rPr>
                <w:rFonts w:eastAsia="Play" w:cs="Play"/>
              </w:rPr>
            </w:pPr>
          </w:p>
        </w:tc>
        <w:tc>
          <w:tcPr>
            <w:tcW w:w="2551" w:type="dxa"/>
          </w:tcPr>
          <w:p w14:paraId="4EE01BDA" w14:textId="77777777" w:rsidR="00A60320" w:rsidRPr="00504455" w:rsidRDefault="00A60320" w:rsidP="00A011E2">
            <w:pPr>
              <w:tabs>
                <w:tab w:val="left" w:pos="2153"/>
              </w:tabs>
              <w:rPr>
                <w:rFonts w:eastAsia="Play" w:cs="Play"/>
              </w:rPr>
            </w:pPr>
          </w:p>
        </w:tc>
      </w:tr>
      <w:tr w:rsidR="00A60320" w:rsidRPr="00504455" w14:paraId="594BF41D" w14:textId="77777777" w:rsidTr="00A011E2">
        <w:tc>
          <w:tcPr>
            <w:tcW w:w="846" w:type="dxa"/>
          </w:tcPr>
          <w:p w14:paraId="448CDFAE"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B6DFC09" w14:textId="77777777" w:rsidR="00A60320" w:rsidRPr="00504455" w:rsidRDefault="00A60320" w:rsidP="00A011E2">
            <w:pPr>
              <w:tabs>
                <w:tab w:val="left" w:pos="2153"/>
              </w:tabs>
              <w:rPr>
                <w:rFonts w:eastAsia="Play" w:cs="Play"/>
              </w:rPr>
            </w:pPr>
          </w:p>
        </w:tc>
        <w:tc>
          <w:tcPr>
            <w:tcW w:w="1418" w:type="dxa"/>
          </w:tcPr>
          <w:p w14:paraId="756ADFB3" w14:textId="77777777" w:rsidR="00A60320" w:rsidRPr="00504455" w:rsidRDefault="00A60320" w:rsidP="00A011E2">
            <w:pPr>
              <w:tabs>
                <w:tab w:val="left" w:pos="2153"/>
              </w:tabs>
              <w:rPr>
                <w:rFonts w:eastAsia="Play" w:cs="Play"/>
              </w:rPr>
            </w:pPr>
          </w:p>
        </w:tc>
        <w:tc>
          <w:tcPr>
            <w:tcW w:w="2551" w:type="dxa"/>
          </w:tcPr>
          <w:p w14:paraId="2014CEBD" w14:textId="77777777" w:rsidR="00A60320" w:rsidRPr="00504455" w:rsidRDefault="00A60320" w:rsidP="00A011E2">
            <w:pPr>
              <w:tabs>
                <w:tab w:val="left" w:pos="2153"/>
              </w:tabs>
              <w:rPr>
                <w:rFonts w:eastAsia="Play" w:cs="Play"/>
              </w:rPr>
            </w:pPr>
          </w:p>
        </w:tc>
      </w:tr>
      <w:tr w:rsidR="00A60320" w:rsidRPr="00504455" w14:paraId="40DE1778" w14:textId="77777777" w:rsidTr="00A011E2">
        <w:tc>
          <w:tcPr>
            <w:tcW w:w="846" w:type="dxa"/>
          </w:tcPr>
          <w:p w14:paraId="51E0D300"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90B985E" w14:textId="77777777" w:rsidR="00A60320" w:rsidRPr="00504455" w:rsidRDefault="00A60320" w:rsidP="00A011E2">
            <w:pPr>
              <w:tabs>
                <w:tab w:val="left" w:pos="2153"/>
              </w:tabs>
              <w:rPr>
                <w:rFonts w:eastAsia="Play" w:cs="Play"/>
              </w:rPr>
            </w:pPr>
          </w:p>
        </w:tc>
        <w:tc>
          <w:tcPr>
            <w:tcW w:w="1418" w:type="dxa"/>
          </w:tcPr>
          <w:p w14:paraId="0CE1212C" w14:textId="77777777" w:rsidR="00A60320" w:rsidRPr="00504455" w:rsidRDefault="00A60320" w:rsidP="00A011E2">
            <w:pPr>
              <w:tabs>
                <w:tab w:val="left" w:pos="2153"/>
              </w:tabs>
              <w:rPr>
                <w:rFonts w:eastAsia="Play" w:cs="Play"/>
              </w:rPr>
            </w:pPr>
          </w:p>
        </w:tc>
        <w:tc>
          <w:tcPr>
            <w:tcW w:w="2551" w:type="dxa"/>
          </w:tcPr>
          <w:p w14:paraId="33C2525A" w14:textId="77777777" w:rsidR="00A60320" w:rsidRPr="00504455" w:rsidRDefault="00A60320" w:rsidP="00A011E2">
            <w:pPr>
              <w:tabs>
                <w:tab w:val="left" w:pos="2153"/>
              </w:tabs>
              <w:rPr>
                <w:rFonts w:eastAsia="Play" w:cs="Play"/>
              </w:rPr>
            </w:pPr>
          </w:p>
        </w:tc>
      </w:tr>
      <w:tr w:rsidR="00A60320" w:rsidRPr="00504455" w14:paraId="38AD1028" w14:textId="77777777" w:rsidTr="00A011E2">
        <w:tc>
          <w:tcPr>
            <w:tcW w:w="846" w:type="dxa"/>
          </w:tcPr>
          <w:p w14:paraId="23372918"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163030AC" w14:textId="77777777" w:rsidR="00A60320" w:rsidRPr="00504455" w:rsidRDefault="00A60320" w:rsidP="00A011E2">
            <w:pPr>
              <w:tabs>
                <w:tab w:val="left" w:pos="2153"/>
              </w:tabs>
              <w:rPr>
                <w:rFonts w:eastAsia="Play" w:cs="Play"/>
              </w:rPr>
            </w:pPr>
          </w:p>
        </w:tc>
        <w:tc>
          <w:tcPr>
            <w:tcW w:w="1418" w:type="dxa"/>
          </w:tcPr>
          <w:p w14:paraId="51C7FDBE" w14:textId="77777777" w:rsidR="00A60320" w:rsidRPr="00504455" w:rsidRDefault="00A60320" w:rsidP="00A011E2">
            <w:pPr>
              <w:tabs>
                <w:tab w:val="left" w:pos="2153"/>
              </w:tabs>
              <w:rPr>
                <w:rFonts w:eastAsia="Play" w:cs="Play"/>
              </w:rPr>
            </w:pPr>
          </w:p>
        </w:tc>
        <w:tc>
          <w:tcPr>
            <w:tcW w:w="2551" w:type="dxa"/>
          </w:tcPr>
          <w:p w14:paraId="005E31E7" w14:textId="77777777" w:rsidR="00A60320" w:rsidRPr="00504455" w:rsidRDefault="00A60320" w:rsidP="00A011E2">
            <w:pPr>
              <w:tabs>
                <w:tab w:val="left" w:pos="2153"/>
              </w:tabs>
              <w:rPr>
                <w:rFonts w:eastAsia="Play" w:cs="Play"/>
              </w:rPr>
            </w:pPr>
          </w:p>
        </w:tc>
      </w:tr>
      <w:tr w:rsidR="00A60320" w:rsidRPr="00504455" w14:paraId="02F582F6" w14:textId="77777777" w:rsidTr="00A011E2">
        <w:tc>
          <w:tcPr>
            <w:tcW w:w="846" w:type="dxa"/>
          </w:tcPr>
          <w:p w14:paraId="6251B2EF"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34A7255" w14:textId="77777777" w:rsidR="00A60320" w:rsidRPr="00504455" w:rsidRDefault="00A60320" w:rsidP="00A011E2">
            <w:pPr>
              <w:tabs>
                <w:tab w:val="left" w:pos="2153"/>
              </w:tabs>
              <w:rPr>
                <w:rFonts w:eastAsia="Play" w:cs="Play"/>
              </w:rPr>
            </w:pPr>
          </w:p>
        </w:tc>
        <w:tc>
          <w:tcPr>
            <w:tcW w:w="1418" w:type="dxa"/>
          </w:tcPr>
          <w:p w14:paraId="0A111C38" w14:textId="77777777" w:rsidR="00A60320" w:rsidRPr="00504455" w:rsidRDefault="00A60320" w:rsidP="00A011E2">
            <w:pPr>
              <w:tabs>
                <w:tab w:val="left" w:pos="2153"/>
              </w:tabs>
              <w:rPr>
                <w:rFonts w:eastAsia="Play" w:cs="Play"/>
              </w:rPr>
            </w:pPr>
          </w:p>
        </w:tc>
        <w:tc>
          <w:tcPr>
            <w:tcW w:w="2551" w:type="dxa"/>
          </w:tcPr>
          <w:p w14:paraId="4D745534" w14:textId="77777777" w:rsidR="00A60320" w:rsidRPr="00504455" w:rsidRDefault="00A60320" w:rsidP="00A011E2">
            <w:pPr>
              <w:tabs>
                <w:tab w:val="left" w:pos="2153"/>
              </w:tabs>
              <w:rPr>
                <w:rFonts w:eastAsia="Play" w:cs="Play"/>
              </w:rPr>
            </w:pPr>
          </w:p>
        </w:tc>
      </w:tr>
      <w:tr w:rsidR="00A60320" w:rsidRPr="00504455" w14:paraId="10A16806" w14:textId="77777777" w:rsidTr="00A011E2">
        <w:tc>
          <w:tcPr>
            <w:tcW w:w="846" w:type="dxa"/>
          </w:tcPr>
          <w:p w14:paraId="1FADCD6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9AD4DBE" w14:textId="77777777" w:rsidR="00A60320" w:rsidRPr="00504455" w:rsidRDefault="00A60320" w:rsidP="00A011E2">
            <w:pPr>
              <w:tabs>
                <w:tab w:val="left" w:pos="2153"/>
              </w:tabs>
              <w:rPr>
                <w:rFonts w:eastAsia="Play" w:cs="Play"/>
              </w:rPr>
            </w:pPr>
          </w:p>
        </w:tc>
        <w:tc>
          <w:tcPr>
            <w:tcW w:w="1418" w:type="dxa"/>
          </w:tcPr>
          <w:p w14:paraId="388C6FC1" w14:textId="77777777" w:rsidR="00A60320" w:rsidRPr="00504455" w:rsidRDefault="00A60320" w:rsidP="00A011E2">
            <w:pPr>
              <w:tabs>
                <w:tab w:val="left" w:pos="2153"/>
              </w:tabs>
              <w:rPr>
                <w:rFonts w:eastAsia="Play" w:cs="Play"/>
              </w:rPr>
            </w:pPr>
          </w:p>
        </w:tc>
        <w:tc>
          <w:tcPr>
            <w:tcW w:w="2551" w:type="dxa"/>
          </w:tcPr>
          <w:p w14:paraId="7EA81102" w14:textId="77777777" w:rsidR="00A60320" w:rsidRPr="00504455" w:rsidRDefault="00A60320" w:rsidP="00A011E2">
            <w:pPr>
              <w:tabs>
                <w:tab w:val="left" w:pos="2153"/>
              </w:tabs>
              <w:rPr>
                <w:rFonts w:eastAsia="Play" w:cs="Play"/>
              </w:rPr>
            </w:pPr>
          </w:p>
        </w:tc>
      </w:tr>
      <w:tr w:rsidR="00A60320" w:rsidRPr="00504455" w14:paraId="0EB027B4" w14:textId="77777777" w:rsidTr="00A011E2">
        <w:tc>
          <w:tcPr>
            <w:tcW w:w="846" w:type="dxa"/>
          </w:tcPr>
          <w:p w14:paraId="1B20700B"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67722DF" w14:textId="77777777" w:rsidR="00A60320" w:rsidRPr="00504455" w:rsidRDefault="00A60320" w:rsidP="00A011E2">
            <w:pPr>
              <w:tabs>
                <w:tab w:val="left" w:pos="2153"/>
              </w:tabs>
              <w:rPr>
                <w:rFonts w:eastAsia="Play" w:cs="Play"/>
              </w:rPr>
            </w:pPr>
          </w:p>
        </w:tc>
        <w:tc>
          <w:tcPr>
            <w:tcW w:w="1418" w:type="dxa"/>
          </w:tcPr>
          <w:p w14:paraId="6381ACC9" w14:textId="77777777" w:rsidR="00A60320" w:rsidRPr="00504455" w:rsidRDefault="00A60320" w:rsidP="00A011E2">
            <w:pPr>
              <w:tabs>
                <w:tab w:val="left" w:pos="2153"/>
              </w:tabs>
              <w:rPr>
                <w:rFonts w:eastAsia="Play" w:cs="Play"/>
              </w:rPr>
            </w:pPr>
          </w:p>
        </w:tc>
        <w:tc>
          <w:tcPr>
            <w:tcW w:w="2551" w:type="dxa"/>
          </w:tcPr>
          <w:p w14:paraId="00CE8AD1" w14:textId="77777777" w:rsidR="00A60320" w:rsidRPr="00504455" w:rsidRDefault="00A60320" w:rsidP="00A011E2">
            <w:pPr>
              <w:tabs>
                <w:tab w:val="left" w:pos="2153"/>
              </w:tabs>
              <w:rPr>
                <w:rFonts w:eastAsia="Play" w:cs="Play"/>
              </w:rPr>
            </w:pPr>
          </w:p>
        </w:tc>
      </w:tr>
      <w:tr w:rsidR="00A60320" w:rsidRPr="00504455" w14:paraId="1E3D361D" w14:textId="77777777" w:rsidTr="00A011E2">
        <w:tc>
          <w:tcPr>
            <w:tcW w:w="846" w:type="dxa"/>
          </w:tcPr>
          <w:p w14:paraId="16EFEB9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D2D3AD0" w14:textId="77777777" w:rsidR="00A60320" w:rsidRPr="00504455" w:rsidRDefault="00A60320" w:rsidP="00A011E2">
            <w:pPr>
              <w:tabs>
                <w:tab w:val="left" w:pos="2153"/>
              </w:tabs>
              <w:rPr>
                <w:rFonts w:eastAsia="Play" w:cs="Play"/>
              </w:rPr>
            </w:pPr>
          </w:p>
        </w:tc>
        <w:tc>
          <w:tcPr>
            <w:tcW w:w="1418" w:type="dxa"/>
          </w:tcPr>
          <w:p w14:paraId="1B35F593" w14:textId="77777777" w:rsidR="00A60320" w:rsidRPr="00504455" w:rsidRDefault="00A60320" w:rsidP="00A011E2">
            <w:pPr>
              <w:tabs>
                <w:tab w:val="left" w:pos="2153"/>
              </w:tabs>
              <w:rPr>
                <w:rFonts w:eastAsia="Play" w:cs="Play"/>
              </w:rPr>
            </w:pPr>
          </w:p>
        </w:tc>
        <w:tc>
          <w:tcPr>
            <w:tcW w:w="2551" w:type="dxa"/>
          </w:tcPr>
          <w:p w14:paraId="001AC67C" w14:textId="77777777" w:rsidR="00A60320" w:rsidRPr="00504455" w:rsidRDefault="00A60320" w:rsidP="00A011E2">
            <w:pPr>
              <w:tabs>
                <w:tab w:val="left" w:pos="2153"/>
              </w:tabs>
              <w:rPr>
                <w:rFonts w:eastAsia="Play" w:cs="Play"/>
              </w:rPr>
            </w:pPr>
          </w:p>
        </w:tc>
      </w:tr>
      <w:tr w:rsidR="00A60320" w:rsidRPr="00504455" w14:paraId="502F8E01" w14:textId="77777777" w:rsidTr="00A011E2">
        <w:tc>
          <w:tcPr>
            <w:tcW w:w="846" w:type="dxa"/>
          </w:tcPr>
          <w:p w14:paraId="2D51B51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329C1213" w14:textId="77777777" w:rsidR="00A60320" w:rsidRPr="00504455" w:rsidRDefault="00A60320" w:rsidP="00A011E2">
            <w:pPr>
              <w:tabs>
                <w:tab w:val="left" w:pos="2153"/>
              </w:tabs>
              <w:rPr>
                <w:rFonts w:eastAsia="Play" w:cs="Play"/>
              </w:rPr>
            </w:pPr>
          </w:p>
        </w:tc>
        <w:tc>
          <w:tcPr>
            <w:tcW w:w="1418" w:type="dxa"/>
          </w:tcPr>
          <w:p w14:paraId="286E2A46" w14:textId="77777777" w:rsidR="00A60320" w:rsidRPr="00504455" w:rsidRDefault="00A60320" w:rsidP="00A011E2">
            <w:pPr>
              <w:tabs>
                <w:tab w:val="left" w:pos="2153"/>
              </w:tabs>
              <w:rPr>
                <w:rFonts w:eastAsia="Play" w:cs="Play"/>
              </w:rPr>
            </w:pPr>
          </w:p>
        </w:tc>
        <w:tc>
          <w:tcPr>
            <w:tcW w:w="2551" w:type="dxa"/>
          </w:tcPr>
          <w:p w14:paraId="25588693" w14:textId="77777777" w:rsidR="00A60320" w:rsidRPr="00504455" w:rsidRDefault="00A60320" w:rsidP="00A011E2">
            <w:pPr>
              <w:tabs>
                <w:tab w:val="left" w:pos="2153"/>
              </w:tabs>
              <w:rPr>
                <w:rFonts w:eastAsia="Play" w:cs="Play"/>
              </w:rPr>
            </w:pPr>
          </w:p>
        </w:tc>
      </w:tr>
      <w:tr w:rsidR="00A60320" w:rsidRPr="00504455" w14:paraId="347BA159" w14:textId="77777777" w:rsidTr="00A011E2">
        <w:tc>
          <w:tcPr>
            <w:tcW w:w="846" w:type="dxa"/>
          </w:tcPr>
          <w:p w14:paraId="4B67A15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1A4F752" w14:textId="77777777" w:rsidR="00A60320" w:rsidRPr="00504455" w:rsidRDefault="00A60320" w:rsidP="00A011E2">
            <w:pPr>
              <w:tabs>
                <w:tab w:val="left" w:pos="2153"/>
              </w:tabs>
              <w:rPr>
                <w:rFonts w:eastAsia="Play" w:cs="Play"/>
              </w:rPr>
            </w:pPr>
          </w:p>
        </w:tc>
        <w:tc>
          <w:tcPr>
            <w:tcW w:w="1418" w:type="dxa"/>
          </w:tcPr>
          <w:p w14:paraId="10B0DC89" w14:textId="77777777" w:rsidR="00A60320" w:rsidRPr="00504455" w:rsidRDefault="00A60320" w:rsidP="00A011E2">
            <w:pPr>
              <w:tabs>
                <w:tab w:val="left" w:pos="2153"/>
              </w:tabs>
              <w:rPr>
                <w:rFonts w:eastAsia="Play" w:cs="Play"/>
              </w:rPr>
            </w:pPr>
          </w:p>
        </w:tc>
        <w:tc>
          <w:tcPr>
            <w:tcW w:w="2551" w:type="dxa"/>
          </w:tcPr>
          <w:p w14:paraId="6C091BC7" w14:textId="77777777" w:rsidR="00A60320" w:rsidRPr="00504455" w:rsidRDefault="00A60320" w:rsidP="00A011E2">
            <w:pPr>
              <w:tabs>
                <w:tab w:val="left" w:pos="2153"/>
              </w:tabs>
              <w:rPr>
                <w:rFonts w:eastAsia="Play" w:cs="Play"/>
              </w:rPr>
            </w:pPr>
          </w:p>
        </w:tc>
      </w:tr>
      <w:tr w:rsidR="00A60320" w:rsidRPr="00504455" w14:paraId="3792ED02" w14:textId="77777777" w:rsidTr="00A011E2">
        <w:tc>
          <w:tcPr>
            <w:tcW w:w="846" w:type="dxa"/>
          </w:tcPr>
          <w:p w14:paraId="05E99725"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D5828AD" w14:textId="77777777" w:rsidR="00A60320" w:rsidRPr="00504455" w:rsidRDefault="00A60320" w:rsidP="00A011E2">
            <w:pPr>
              <w:tabs>
                <w:tab w:val="left" w:pos="2153"/>
              </w:tabs>
              <w:rPr>
                <w:rFonts w:eastAsia="Play" w:cs="Play"/>
              </w:rPr>
            </w:pPr>
          </w:p>
        </w:tc>
        <w:tc>
          <w:tcPr>
            <w:tcW w:w="1418" w:type="dxa"/>
          </w:tcPr>
          <w:p w14:paraId="6A1D6490" w14:textId="77777777" w:rsidR="00A60320" w:rsidRPr="00504455" w:rsidRDefault="00A60320" w:rsidP="00A011E2">
            <w:pPr>
              <w:tabs>
                <w:tab w:val="left" w:pos="2153"/>
              </w:tabs>
              <w:rPr>
                <w:rFonts w:eastAsia="Play" w:cs="Play"/>
              </w:rPr>
            </w:pPr>
          </w:p>
        </w:tc>
        <w:tc>
          <w:tcPr>
            <w:tcW w:w="2551" w:type="dxa"/>
          </w:tcPr>
          <w:p w14:paraId="04A7E1ED" w14:textId="77777777" w:rsidR="00A60320" w:rsidRPr="00504455" w:rsidRDefault="00A60320" w:rsidP="00A011E2">
            <w:pPr>
              <w:tabs>
                <w:tab w:val="left" w:pos="2153"/>
              </w:tabs>
              <w:rPr>
                <w:rFonts w:eastAsia="Play" w:cs="Play"/>
              </w:rPr>
            </w:pPr>
          </w:p>
        </w:tc>
      </w:tr>
      <w:tr w:rsidR="00A60320" w:rsidRPr="00504455" w14:paraId="3A95EF8B" w14:textId="77777777" w:rsidTr="00A011E2">
        <w:tc>
          <w:tcPr>
            <w:tcW w:w="846" w:type="dxa"/>
          </w:tcPr>
          <w:p w14:paraId="1A9B2A2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4DAC5456" w14:textId="77777777" w:rsidR="00A60320" w:rsidRPr="00504455" w:rsidRDefault="00A60320" w:rsidP="00A011E2">
            <w:pPr>
              <w:tabs>
                <w:tab w:val="left" w:pos="2153"/>
              </w:tabs>
              <w:rPr>
                <w:rFonts w:eastAsia="Play" w:cs="Play"/>
              </w:rPr>
            </w:pPr>
          </w:p>
        </w:tc>
        <w:tc>
          <w:tcPr>
            <w:tcW w:w="1418" w:type="dxa"/>
          </w:tcPr>
          <w:p w14:paraId="672C35FD" w14:textId="77777777" w:rsidR="00A60320" w:rsidRPr="00504455" w:rsidRDefault="00A60320" w:rsidP="00A011E2">
            <w:pPr>
              <w:tabs>
                <w:tab w:val="left" w:pos="2153"/>
              </w:tabs>
              <w:rPr>
                <w:rFonts w:eastAsia="Play" w:cs="Play"/>
              </w:rPr>
            </w:pPr>
          </w:p>
        </w:tc>
        <w:tc>
          <w:tcPr>
            <w:tcW w:w="2551" w:type="dxa"/>
          </w:tcPr>
          <w:p w14:paraId="26202771" w14:textId="77777777" w:rsidR="00A60320" w:rsidRPr="00504455" w:rsidRDefault="00A60320" w:rsidP="00A011E2">
            <w:pPr>
              <w:tabs>
                <w:tab w:val="left" w:pos="2153"/>
              </w:tabs>
              <w:rPr>
                <w:rFonts w:eastAsia="Play" w:cs="Play"/>
              </w:rPr>
            </w:pPr>
          </w:p>
        </w:tc>
      </w:tr>
      <w:tr w:rsidR="00A60320" w:rsidRPr="00504455" w14:paraId="7B1CC63F" w14:textId="77777777" w:rsidTr="00A011E2">
        <w:tc>
          <w:tcPr>
            <w:tcW w:w="846" w:type="dxa"/>
          </w:tcPr>
          <w:p w14:paraId="25138B01"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9C8613A" w14:textId="77777777" w:rsidR="00A60320" w:rsidRPr="00504455" w:rsidRDefault="00A60320" w:rsidP="00A011E2">
            <w:pPr>
              <w:tabs>
                <w:tab w:val="left" w:pos="2153"/>
              </w:tabs>
              <w:rPr>
                <w:rFonts w:eastAsia="Play" w:cs="Play"/>
              </w:rPr>
            </w:pPr>
          </w:p>
        </w:tc>
        <w:tc>
          <w:tcPr>
            <w:tcW w:w="1418" w:type="dxa"/>
          </w:tcPr>
          <w:p w14:paraId="1746F34C" w14:textId="77777777" w:rsidR="00A60320" w:rsidRPr="00504455" w:rsidRDefault="00A60320" w:rsidP="00A011E2">
            <w:pPr>
              <w:tabs>
                <w:tab w:val="left" w:pos="2153"/>
              </w:tabs>
              <w:rPr>
                <w:rFonts w:eastAsia="Play" w:cs="Play"/>
              </w:rPr>
            </w:pPr>
          </w:p>
        </w:tc>
        <w:tc>
          <w:tcPr>
            <w:tcW w:w="2551" w:type="dxa"/>
          </w:tcPr>
          <w:p w14:paraId="17F05C97" w14:textId="77777777" w:rsidR="00A60320" w:rsidRPr="00504455" w:rsidRDefault="00A60320" w:rsidP="00A011E2">
            <w:pPr>
              <w:tabs>
                <w:tab w:val="left" w:pos="2153"/>
              </w:tabs>
              <w:rPr>
                <w:rFonts w:eastAsia="Play" w:cs="Play"/>
              </w:rPr>
            </w:pPr>
          </w:p>
        </w:tc>
      </w:tr>
      <w:tr w:rsidR="00A60320" w:rsidRPr="00504455" w14:paraId="1DD96583" w14:textId="77777777" w:rsidTr="00A011E2">
        <w:tc>
          <w:tcPr>
            <w:tcW w:w="846" w:type="dxa"/>
          </w:tcPr>
          <w:p w14:paraId="19EE6456"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98BFE0C" w14:textId="77777777" w:rsidR="00A60320" w:rsidRPr="00504455" w:rsidRDefault="00A60320" w:rsidP="00A011E2">
            <w:pPr>
              <w:tabs>
                <w:tab w:val="left" w:pos="2153"/>
              </w:tabs>
              <w:rPr>
                <w:rFonts w:eastAsia="Play" w:cs="Play"/>
              </w:rPr>
            </w:pPr>
          </w:p>
        </w:tc>
        <w:tc>
          <w:tcPr>
            <w:tcW w:w="1418" w:type="dxa"/>
          </w:tcPr>
          <w:p w14:paraId="3A9E0526" w14:textId="77777777" w:rsidR="00A60320" w:rsidRPr="00504455" w:rsidRDefault="00A60320" w:rsidP="00A011E2">
            <w:pPr>
              <w:tabs>
                <w:tab w:val="left" w:pos="2153"/>
              </w:tabs>
              <w:rPr>
                <w:rFonts w:eastAsia="Play" w:cs="Play"/>
              </w:rPr>
            </w:pPr>
          </w:p>
        </w:tc>
        <w:tc>
          <w:tcPr>
            <w:tcW w:w="2551" w:type="dxa"/>
          </w:tcPr>
          <w:p w14:paraId="5B386722" w14:textId="77777777" w:rsidR="00A60320" w:rsidRPr="00504455" w:rsidRDefault="00A60320" w:rsidP="00A011E2">
            <w:pPr>
              <w:tabs>
                <w:tab w:val="left" w:pos="2153"/>
              </w:tabs>
              <w:rPr>
                <w:rFonts w:eastAsia="Play" w:cs="Play"/>
              </w:rPr>
            </w:pPr>
          </w:p>
        </w:tc>
      </w:tr>
      <w:tr w:rsidR="00A60320" w:rsidRPr="00504455" w14:paraId="4CAC39FB" w14:textId="77777777" w:rsidTr="00A011E2">
        <w:tc>
          <w:tcPr>
            <w:tcW w:w="846" w:type="dxa"/>
          </w:tcPr>
          <w:p w14:paraId="3818041E"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C62CF37" w14:textId="77777777" w:rsidR="00A60320" w:rsidRPr="00504455" w:rsidRDefault="00A60320" w:rsidP="00A011E2">
            <w:pPr>
              <w:tabs>
                <w:tab w:val="left" w:pos="2153"/>
              </w:tabs>
              <w:rPr>
                <w:rFonts w:eastAsia="Play" w:cs="Play"/>
              </w:rPr>
            </w:pPr>
          </w:p>
        </w:tc>
        <w:tc>
          <w:tcPr>
            <w:tcW w:w="1418" w:type="dxa"/>
          </w:tcPr>
          <w:p w14:paraId="45B41C10" w14:textId="77777777" w:rsidR="00A60320" w:rsidRPr="00504455" w:rsidRDefault="00A60320" w:rsidP="00A011E2">
            <w:pPr>
              <w:tabs>
                <w:tab w:val="left" w:pos="2153"/>
              </w:tabs>
              <w:rPr>
                <w:rFonts w:eastAsia="Play" w:cs="Play"/>
              </w:rPr>
            </w:pPr>
          </w:p>
        </w:tc>
        <w:tc>
          <w:tcPr>
            <w:tcW w:w="2551" w:type="dxa"/>
          </w:tcPr>
          <w:p w14:paraId="29A57CA9" w14:textId="77777777" w:rsidR="00A60320" w:rsidRPr="00504455" w:rsidRDefault="00A60320" w:rsidP="00A011E2">
            <w:pPr>
              <w:tabs>
                <w:tab w:val="left" w:pos="2153"/>
              </w:tabs>
              <w:rPr>
                <w:rFonts w:eastAsia="Play" w:cs="Play"/>
              </w:rPr>
            </w:pPr>
          </w:p>
        </w:tc>
      </w:tr>
      <w:tr w:rsidR="00A60320" w:rsidRPr="00504455" w14:paraId="499B9EB1" w14:textId="77777777" w:rsidTr="00A011E2">
        <w:tc>
          <w:tcPr>
            <w:tcW w:w="846" w:type="dxa"/>
          </w:tcPr>
          <w:p w14:paraId="0639432E"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5DD2EBE3" w14:textId="77777777" w:rsidR="00A60320" w:rsidRPr="00504455" w:rsidRDefault="00A60320" w:rsidP="00A011E2">
            <w:pPr>
              <w:tabs>
                <w:tab w:val="left" w:pos="2153"/>
              </w:tabs>
              <w:rPr>
                <w:rFonts w:eastAsia="Play" w:cs="Play"/>
              </w:rPr>
            </w:pPr>
          </w:p>
        </w:tc>
        <w:tc>
          <w:tcPr>
            <w:tcW w:w="1418" w:type="dxa"/>
          </w:tcPr>
          <w:p w14:paraId="7FB05BCC" w14:textId="77777777" w:rsidR="00A60320" w:rsidRPr="00504455" w:rsidRDefault="00A60320" w:rsidP="00A011E2">
            <w:pPr>
              <w:tabs>
                <w:tab w:val="left" w:pos="2153"/>
              </w:tabs>
              <w:rPr>
                <w:rFonts w:eastAsia="Play" w:cs="Play"/>
              </w:rPr>
            </w:pPr>
          </w:p>
        </w:tc>
        <w:tc>
          <w:tcPr>
            <w:tcW w:w="2551" w:type="dxa"/>
          </w:tcPr>
          <w:p w14:paraId="2BBE9660" w14:textId="77777777" w:rsidR="00A60320" w:rsidRPr="00504455" w:rsidRDefault="00A60320" w:rsidP="00A011E2">
            <w:pPr>
              <w:tabs>
                <w:tab w:val="left" w:pos="2153"/>
              </w:tabs>
              <w:rPr>
                <w:rFonts w:eastAsia="Play" w:cs="Play"/>
              </w:rPr>
            </w:pPr>
          </w:p>
        </w:tc>
      </w:tr>
      <w:tr w:rsidR="00A60320" w:rsidRPr="00504455" w14:paraId="67E8DF4D" w14:textId="77777777" w:rsidTr="00A011E2">
        <w:tc>
          <w:tcPr>
            <w:tcW w:w="846" w:type="dxa"/>
          </w:tcPr>
          <w:p w14:paraId="7223C084"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609D8E73" w14:textId="77777777" w:rsidR="00A60320" w:rsidRPr="00504455" w:rsidRDefault="00A60320" w:rsidP="00A011E2">
            <w:pPr>
              <w:tabs>
                <w:tab w:val="left" w:pos="2153"/>
              </w:tabs>
              <w:rPr>
                <w:rFonts w:eastAsia="Play" w:cs="Play"/>
              </w:rPr>
            </w:pPr>
          </w:p>
        </w:tc>
        <w:tc>
          <w:tcPr>
            <w:tcW w:w="1418" w:type="dxa"/>
          </w:tcPr>
          <w:p w14:paraId="176EAD6B" w14:textId="77777777" w:rsidR="00A60320" w:rsidRPr="00504455" w:rsidRDefault="00A60320" w:rsidP="00A011E2">
            <w:pPr>
              <w:tabs>
                <w:tab w:val="left" w:pos="2153"/>
              </w:tabs>
              <w:rPr>
                <w:rFonts w:eastAsia="Play" w:cs="Play"/>
              </w:rPr>
            </w:pPr>
          </w:p>
        </w:tc>
        <w:tc>
          <w:tcPr>
            <w:tcW w:w="2551" w:type="dxa"/>
          </w:tcPr>
          <w:p w14:paraId="0BFF9AF8" w14:textId="77777777" w:rsidR="00A60320" w:rsidRPr="00504455" w:rsidRDefault="00A60320" w:rsidP="00A011E2">
            <w:pPr>
              <w:tabs>
                <w:tab w:val="left" w:pos="2153"/>
              </w:tabs>
              <w:rPr>
                <w:rFonts w:eastAsia="Play" w:cs="Play"/>
              </w:rPr>
            </w:pPr>
          </w:p>
        </w:tc>
      </w:tr>
      <w:tr w:rsidR="00A60320" w:rsidRPr="00504455" w14:paraId="01BB8349" w14:textId="77777777" w:rsidTr="00A011E2">
        <w:tc>
          <w:tcPr>
            <w:tcW w:w="846" w:type="dxa"/>
          </w:tcPr>
          <w:p w14:paraId="6BCB8A8D"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A8F2D8B" w14:textId="77777777" w:rsidR="00A60320" w:rsidRPr="00504455" w:rsidRDefault="00A60320" w:rsidP="00A011E2">
            <w:pPr>
              <w:tabs>
                <w:tab w:val="left" w:pos="2153"/>
              </w:tabs>
              <w:rPr>
                <w:rFonts w:eastAsia="Play" w:cs="Play"/>
              </w:rPr>
            </w:pPr>
          </w:p>
        </w:tc>
        <w:tc>
          <w:tcPr>
            <w:tcW w:w="1418" w:type="dxa"/>
          </w:tcPr>
          <w:p w14:paraId="61D3241B" w14:textId="77777777" w:rsidR="00A60320" w:rsidRPr="00504455" w:rsidRDefault="00A60320" w:rsidP="00A011E2">
            <w:pPr>
              <w:tabs>
                <w:tab w:val="left" w:pos="2153"/>
              </w:tabs>
              <w:rPr>
                <w:rFonts w:eastAsia="Play" w:cs="Play"/>
              </w:rPr>
            </w:pPr>
          </w:p>
        </w:tc>
        <w:tc>
          <w:tcPr>
            <w:tcW w:w="2551" w:type="dxa"/>
          </w:tcPr>
          <w:p w14:paraId="7C1D0E53" w14:textId="77777777" w:rsidR="00A60320" w:rsidRPr="00504455" w:rsidRDefault="00A60320" w:rsidP="00A011E2">
            <w:pPr>
              <w:tabs>
                <w:tab w:val="left" w:pos="2153"/>
              </w:tabs>
              <w:rPr>
                <w:rFonts w:eastAsia="Play" w:cs="Play"/>
              </w:rPr>
            </w:pPr>
          </w:p>
        </w:tc>
      </w:tr>
      <w:tr w:rsidR="00A60320" w:rsidRPr="00504455" w14:paraId="4ECE1F42" w14:textId="77777777" w:rsidTr="00A011E2">
        <w:tc>
          <w:tcPr>
            <w:tcW w:w="846" w:type="dxa"/>
          </w:tcPr>
          <w:p w14:paraId="11A84830"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7FE6038C" w14:textId="77777777" w:rsidR="00A60320" w:rsidRPr="00504455" w:rsidRDefault="00A60320" w:rsidP="00A011E2">
            <w:pPr>
              <w:tabs>
                <w:tab w:val="left" w:pos="2153"/>
              </w:tabs>
              <w:rPr>
                <w:rFonts w:eastAsia="Play" w:cs="Play"/>
              </w:rPr>
            </w:pPr>
          </w:p>
        </w:tc>
        <w:tc>
          <w:tcPr>
            <w:tcW w:w="1418" w:type="dxa"/>
          </w:tcPr>
          <w:p w14:paraId="362305D9" w14:textId="77777777" w:rsidR="00A60320" w:rsidRPr="00504455" w:rsidRDefault="00A60320" w:rsidP="00A011E2">
            <w:pPr>
              <w:tabs>
                <w:tab w:val="left" w:pos="2153"/>
              </w:tabs>
              <w:rPr>
                <w:rFonts w:eastAsia="Play" w:cs="Play"/>
              </w:rPr>
            </w:pPr>
          </w:p>
        </w:tc>
        <w:tc>
          <w:tcPr>
            <w:tcW w:w="2551" w:type="dxa"/>
          </w:tcPr>
          <w:p w14:paraId="78A43690" w14:textId="77777777" w:rsidR="00A60320" w:rsidRPr="00504455" w:rsidRDefault="00A60320" w:rsidP="00A011E2">
            <w:pPr>
              <w:tabs>
                <w:tab w:val="left" w:pos="2153"/>
              </w:tabs>
              <w:rPr>
                <w:rFonts w:eastAsia="Play" w:cs="Play"/>
              </w:rPr>
            </w:pPr>
          </w:p>
        </w:tc>
      </w:tr>
      <w:tr w:rsidR="00A60320" w:rsidRPr="00FD7923" w14:paraId="77AA3874" w14:textId="77777777" w:rsidTr="00A011E2">
        <w:tc>
          <w:tcPr>
            <w:tcW w:w="846" w:type="dxa"/>
          </w:tcPr>
          <w:p w14:paraId="54920503" w14:textId="77777777" w:rsidR="00A60320" w:rsidRPr="00504455" w:rsidRDefault="00A60320" w:rsidP="00A011E2">
            <w:pPr>
              <w:numPr>
                <w:ilvl w:val="0"/>
                <w:numId w:val="3"/>
              </w:numPr>
              <w:pBdr>
                <w:top w:val="nil"/>
                <w:left w:val="nil"/>
                <w:bottom w:val="nil"/>
                <w:right w:val="nil"/>
                <w:between w:val="nil"/>
              </w:pBdr>
              <w:tabs>
                <w:tab w:val="left" w:pos="2153"/>
              </w:tabs>
              <w:jc w:val="both"/>
              <w:rPr>
                <w:rFonts w:eastAsia="Play" w:cs="Play"/>
                <w:color w:val="000000"/>
              </w:rPr>
            </w:pPr>
          </w:p>
        </w:tc>
        <w:tc>
          <w:tcPr>
            <w:tcW w:w="4252" w:type="dxa"/>
          </w:tcPr>
          <w:p w14:paraId="00D71C5C" w14:textId="77777777" w:rsidR="00A60320" w:rsidRPr="00FD7923" w:rsidRDefault="00A60320" w:rsidP="00A011E2">
            <w:pPr>
              <w:tabs>
                <w:tab w:val="left" w:pos="2153"/>
              </w:tabs>
              <w:rPr>
                <w:rFonts w:eastAsia="Play" w:cs="Play"/>
              </w:rPr>
            </w:pPr>
          </w:p>
        </w:tc>
        <w:tc>
          <w:tcPr>
            <w:tcW w:w="1418" w:type="dxa"/>
          </w:tcPr>
          <w:p w14:paraId="5767A7D9" w14:textId="77777777" w:rsidR="00A60320" w:rsidRPr="00FD7923" w:rsidRDefault="00A60320" w:rsidP="00A011E2">
            <w:pPr>
              <w:tabs>
                <w:tab w:val="left" w:pos="2153"/>
              </w:tabs>
              <w:rPr>
                <w:rFonts w:eastAsia="Play" w:cs="Play"/>
              </w:rPr>
            </w:pPr>
          </w:p>
        </w:tc>
        <w:tc>
          <w:tcPr>
            <w:tcW w:w="2551" w:type="dxa"/>
          </w:tcPr>
          <w:p w14:paraId="3E9F130A" w14:textId="77777777" w:rsidR="00A60320" w:rsidRPr="00FD7923" w:rsidRDefault="00A60320" w:rsidP="00A011E2">
            <w:pPr>
              <w:tabs>
                <w:tab w:val="left" w:pos="2153"/>
              </w:tabs>
              <w:rPr>
                <w:rFonts w:eastAsia="Play" w:cs="Play"/>
              </w:rPr>
            </w:pPr>
          </w:p>
        </w:tc>
      </w:tr>
    </w:tbl>
    <w:p w14:paraId="5844A177" w14:textId="77777777" w:rsidR="00A60320" w:rsidRPr="00FF001D" w:rsidRDefault="00A60320" w:rsidP="00A60320">
      <w:pPr>
        <w:pStyle w:val="Bezriadkovania"/>
        <w:jc w:val="both"/>
      </w:pPr>
    </w:p>
    <w:p w14:paraId="1BBA086A" w14:textId="77777777" w:rsidR="009E0069" w:rsidRDefault="009E0069"/>
    <w:sectPr w:rsidR="009E00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0D401" w14:textId="77777777" w:rsidR="008610E5" w:rsidRDefault="008610E5" w:rsidP="00A60320">
      <w:pPr>
        <w:spacing w:after="0" w:line="240" w:lineRule="auto"/>
      </w:pPr>
      <w:r>
        <w:separator/>
      </w:r>
    </w:p>
  </w:endnote>
  <w:endnote w:type="continuationSeparator" w:id="0">
    <w:p w14:paraId="636547B1" w14:textId="77777777" w:rsidR="008610E5" w:rsidRDefault="008610E5" w:rsidP="00A60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970532"/>
      <w:docPartObj>
        <w:docPartGallery w:val="Page Numbers (Bottom of Page)"/>
        <w:docPartUnique/>
      </w:docPartObj>
    </w:sdtPr>
    <w:sdtContent>
      <w:p w14:paraId="7FF247B3" w14:textId="77777777" w:rsidR="00A60320" w:rsidRDefault="00A60320">
        <w:pPr>
          <w:pStyle w:val="Pta"/>
          <w:jc w:val="right"/>
        </w:pPr>
        <w:r w:rsidRPr="003759F0">
          <w:rPr>
            <w:b/>
            <w:bCs/>
            <w:sz w:val="20"/>
            <w:szCs w:val="20"/>
          </w:rPr>
          <w:t xml:space="preserve">Strana | </w:t>
        </w:r>
        <w:r w:rsidRPr="003759F0">
          <w:rPr>
            <w:b/>
            <w:bCs/>
            <w:sz w:val="20"/>
            <w:szCs w:val="20"/>
          </w:rPr>
          <w:fldChar w:fldCharType="begin"/>
        </w:r>
        <w:r w:rsidRPr="003759F0">
          <w:rPr>
            <w:b/>
            <w:bCs/>
            <w:sz w:val="20"/>
            <w:szCs w:val="20"/>
          </w:rPr>
          <w:instrText>PAGE   \* MERGEFORMAT</w:instrText>
        </w:r>
        <w:r w:rsidRPr="003759F0">
          <w:rPr>
            <w:b/>
            <w:bCs/>
            <w:sz w:val="20"/>
            <w:szCs w:val="20"/>
          </w:rPr>
          <w:fldChar w:fldCharType="separate"/>
        </w:r>
        <w:r w:rsidRPr="003759F0">
          <w:rPr>
            <w:b/>
            <w:bCs/>
            <w:sz w:val="20"/>
            <w:szCs w:val="20"/>
          </w:rPr>
          <w:t>2</w:t>
        </w:r>
        <w:r w:rsidRPr="003759F0">
          <w:rPr>
            <w:b/>
            <w:bCs/>
            <w:sz w:val="20"/>
            <w:szCs w:val="20"/>
          </w:rPr>
          <w:fldChar w:fldCharType="end"/>
        </w:r>
        <w:r w:rsidRPr="003759F0">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631B" w14:textId="77777777" w:rsidR="008610E5" w:rsidRDefault="008610E5" w:rsidP="00A60320">
      <w:pPr>
        <w:spacing w:after="0" w:line="240" w:lineRule="auto"/>
      </w:pPr>
      <w:r>
        <w:separator/>
      </w:r>
    </w:p>
  </w:footnote>
  <w:footnote w:type="continuationSeparator" w:id="0">
    <w:p w14:paraId="7F2D23B8" w14:textId="77777777" w:rsidR="008610E5" w:rsidRDefault="008610E5" w:rsidP="00A60320">
      <w:pPr>
        <w:spacing w:after="0" w:line="240" w:lineRule="auto"/>
      </w:pPr>
      <w:r>
        <w:continuationSeparator/>
      </w:r>
    </w:p>
  </w:footnote>
  <w:footnote w:id="1">
    <w:p w14:paraId="5BF33EA6" w14:textId="77777777" w:rsidR="00A60320" w:rsidRPr="00FF001D" w:rsidRDefault="00A60320" w:rsidP="00A60320">
      <w:pPr>
        <w:pBdr>
          <w:top w:val="nil"/>
          <w:left w:val="nil"/>
          <w:bottom w:val="nil"/>
          <w:right w:val="nil"/>
          <w:between w:val="nil"/>
        </w:pBdr>
        <w:spacing w:after="0" w:line="240" w:lineRule="auto"/>
        <w:jc w:val="both"/>
        <w:rPr>
          <w:color w:val="000000"/>
          <w:sz w:val="16"/>
          <w:szCs w:val="16"/>
        </w:rPr>
      </w:pPr>
      <w:r w:rsidRPr="00FF001D">
        <w:rPr>
          <w:sz w:val="16"/>
          <w:szCs w:val="16"/>
          <w:vertAlign w:val="superscript"/>
        </w:rPr>
        <w:footnoteRef/>
      </w:r>
      <w:r w:rsidRPr="00FF001D">
        <w:rPr>
          <w:color w:val="000000"/>
          <w:sz w:val="16"/>
          <w:szCs w:val="16"/>
        </w:rPr>
        <w:t xml:space="preserve"> </w:t>
      </w:r>
      <w:bookmarkStart w:id="4" w:name="_Hlk196840714"/>
      <w:bookmarkStart w:id="5" w:name="_Hlk196840715"/>
      <w:bookmarkStart w:id="6" w:name="_Hlk196840746"/>
      <w:bookmarkStart w:id="7" w:name="_Hlk196840747"/>
      <w:bookmarkStart w:id="8" w:name="_Hlk196840748"/>
      <w:bookmarkStart w:id="9" w:name="_Hlk196840749"/>
      <w:r w:rsidRPr="00FF001D">
        <w:rPr>
          <w:color w:val="000000"/>
          <w:sz w:val="16"/>
          <w:szCs w:val="16"/>
        </w:rPr>
        <w:t xml:space="preserve">Zákon č. 460/1992 Zb. Ústava SR v znení neskorších predpisov, - Zákon č. 40/1964 Zb. občiansky zákonník v znení neskorších predpisov (ďalej len „Občiansky zákonník“), - Zákon č. 372/1990 Zb. o priestupkoch v znení neskorších predpisov (ďalej „Zákon o priestupkoch“), - Zákon č. 219/1996 </w:t>
      </w:r>
      <w:r>
        <w:rPr>
          <w:color w:val="000000"/>
          <w:sz w:val="16"/>
          <w:szCs w:val="16"/>
        </w:rPr>
        <w:t>Z. z.</w:t>
      </w:r>
      <w:r w:rsidRPr="00FF001D">
        <w:rPr>
          <w:color w:val="000000"/>
          <w:sz w:val="16"/>
          <w:szCs w:val="16"/>
        </w:rPr>
        <w:t xml:space="preserve"> o ochrane pred zneužívaním alkoholických nápojov a o zriaďovaní a prevádzke protialkoholických záchytných izieb v znení neskorších predpisov (ďalej len „Zákon o ochrane pred zneužívaním alkoholických nápojov“) - Zákon č. 596/2003 </w:t>
      </w:r>
      <w:r>
        <w:rPr>
          <w:color w:val="000000"/>
          <w:sz w:val="16"/>
          <w:szCs w:val="16"/>
        </w:rPr>
        <w:t>Z. z.</w:t>
      </w:r>
      <w:r w:rsidRPr="00FF001D">
        <w:rPr>
          <w:color w:val="000000"/>
          <w:sz w:val="16"/>
          <w:szCs w:val="16"/>
        </w:rPr>
        <w:t xml:space="preserve"> o štátnej správe v školstve a školskej samospráve a o zmene a doplnení niektorých zákonov v znení neskorších predpisov (ďalej len „Zákon o štátnej správe v školstve a školskej samospráve“), - Zákon č. 377/2004 </w:t>
      </w:r>
      <w:r>
        <w:rPr>
          <w:color w:val="000000"/>
          <w:sz w:val="16"/>
          <w:szCs w:val="16"/>
        </w:rPr>
        <w:t>Z. z.</w:t>
      </w:r>
      <w:r w:rsidRPr="00FF001D">
        <w:rPr>
          <w:color w:val="000000"/>
          <w:sz w:val="16"/>
          <w:szCs w:val="16"/>
        </w:rPr>
        <w:t xml:space="preserve"> o ochrane nefajčiarov a o zmene a doplnení niektorých zákonov v znení neskorších prepisov (ďalej len „Zákon o ochrane nefajčiarov“), - Zákon č. 36/2005 </w:t>
      </w:r>
      <w:r>
        <w:rPr>
          <w:color w:val="000000"/>
          <w:sz w:val="16"/>
          <w:szCs w:val="16"/>
        </w:rPr>
        <w:t>Z. z.</w:t>
      </w:r>
      <w:r w:rsidRPr="00FF001D">
        <w:rPr>
          <w:color w:val="000000"/>
          <w:sz w:val="16"/>
          <w:szCs w:val="16"/>
        </w:rPr>
        <w:t xml:space="preserve"> o rodine a o zmene a doplnení niektorých zákonov v znení neskorších prepisov (ďalej len „Zákon o rodine“), - Zákon č. 300/2005 </w:t>
      </w:r>
      <w:r>
        <w:rPr>
          <w:color w:val="000000"/>
          <w:sz w:val="16"/>
          <w:szCs w:val="16"/>
        </w:rPr>
        <w:t>Z. z.</w:t>
      </w:r>
      <w:r w:rsidRPr="00FF001D">
        <w:rPr>
          <w:color w:val="000000"/>
          <w:sz w:val="16"/>
          <w:szCs w:val="16"/>
        </w:rPr>
        <w:t xml:space="preserve"> Trestný zákon v znení neskorších predpisov (ďalej len Trestný zákon), - Zákon č. 305/2005 </w:t>
      </w:r>
      <w:r>
        <w:rPr>
          <w:color w:val="000000"/>
          <w:sz w:val="16"/>
          <w:szCs w:val="16"/>
        </w:rPr>
        <w:t>Z. z.</w:t>
      </w:r>
      <w:r w:rsidRPr="00FF001D">
        <w:rPr>
          <w:color w:val="000000"/>
          <w:sz w:val="16"/>
          <w:szCs w:val="16"/>
        </w:rPr>
        <w:t xml:space="preserve"> o sociálnoprávnej ochrane detí a o sociálnej kuratele a o zmene a doplnení niektorých zákonov v znení neskorších predpisov, - Zákon č. 245/2008 Z. z. o výchove a vzdelávaní (školský zákon) a o zmene a doplnení niektorých zákonov v znení neskorších predpisov (ďalej len „Školský zákon“), Zákon č. 61/2015 </w:t>
      </w:r>
      <w:r>
        <w:rPr>
          <w:color w:val="000000"/>
          <w:sz w:val="16"/>
          <w:szCs w:val="16"/>
        </w:rPr>
        <w:t>Z. z.</w:t>
      </w:r>
      <w:r w:rsidRPr="00FF001D">
        <w:rPr>
          <w:color w:val="000000"/>
          <w:sz w:val="16"/>
          <w:szCs w:val="16"/>
        </w:rPr>
        <w:t xml:space="preserve"> o odbornom vzdelávaní a príprave a o zmene doplnení niektorých zákonov v znení neskorších predpisov (ďalej len „Zákon o odbornom vzdelávaní a príprave“), Zákon č. 138/2019 </w:t>
      </w:r>
      <w:r>
        <w:rPr>
          <w:color w:val="000000"/>
          <w:sz w:val="16"/>
          <w:szCs w:val="16"/>
        </w:rPr>
        <w:t>Z. z.</w:t>
      </w:r>
      <w:r w:rsidRPr="00FF001D">
        <w:rPr>
          <w:color w:val="000000"/>
          <w:sz w:val="16"/>
          <w:szCs w:val="16"/>
        </w:rPr>
        <w:t xml:space="preserve"> o pedagogických zamestnancoch a odborných zamestnancoch a o zmene a doplnení niektorých zákonov v znení neskorších predpisov (ďalej len „Zákon o pedagogických zamestnancoch“), Vyhláška MŠ SR č. 231/2009 Z. z. o podrobnostiach o organizácii školského roka na základných školách, na stredných školách, na základných umeleckých školách, na praktických školách, na odborných učilištiach a na jazykových školách v znení neskorších predpisov (ďalej len „Vyhláška o organizácii školského roka“), Vyhláška č. 207/2016 </w:t>
      </w:r>
      <w:r>
        <w:rPr>
          <w:color w:val="000000"/>
          <w:sz w:val="16"/>
          <w:szCs w:val="16"/>
        </w:rPr>
        <w:t>Z. z.</w:t>
      </w:r>
      <w:r w:rsidRPr="00FF001D">
        <w:rPr>
          <w:color w:val="000000"/>
          <w:sz w:val="16"/>
          <w:szCs w:val="16"/>
        </w:rPr>
        <w:t xml:space="preserve"> ktorou sa ustanovujú podrobnosti výkonu rozhodnutia vo veciach maloletých, Vyhláška č. 103/2018 </w:t>
      </w:r>
      <w:r>
        <w:rPr>
          <w:color w:val="000000"/>
          <w:sz w:val="16"/>
          <w:szCs w:val="16"/>
        </w:rPr>
        <w:t>Z. z.</w:t>
      </w:r>
      <w:r w:rsidRPr="00FF001D">
        <w:rPr>
          <w:color w:val="000000"/>
          <w:sz w:val="16"/>
          <w:szCs w:val="16"/>
        </w:rPr>
        <w:t xml:space="preserve"> o sociálnoprávnej ochrane detí a o sociálnej kuratele, ktorou sa ustanovujú niektoré ustanovenia zákona č. 305/2005 </w:t>
      </w:r>
      <w:r>
        <w:rPr>
          <w:color w:val="000000"/>
          <w:sz w:val="16"/>
          <w:szCs w:val="16"/>
        </w:rPr>
        <w:t>Z. z.</w:t>
      </w:r>
      <w:r w:rsidRPr="00FF001D">
        <w:rPr>
          <w:color w:val="000000"/>
          <w:sz w:val="16"/>
          <w:szCs w:val="16"/>
        </w:rPr>
        <w:t xml:space="preserve"> o sociálnoprávnej ochrane detí a o sociálnej kuratele a o zmene a doplnení niektorých zákonov v znení neskorších predpisov,</w:t>
      </w:r>
      <w:r>
        <w:rPr>
          <w:color w:val="000000"/>
          <w:sz w:val="16"/>
          <w:szCs w:val="16"/>
        </w:rPr>
        <w:t xml:space="preserve"> </w:t>
      </w:r>
      <w:r w:rsidRPr="00FF001D">
        <w:rPr>
          <w:color w:val="000000"/>
          <w:sz w:val="16"/>
          <w:szCs w:val="16"/>
        </w:rPr>
        <w:t xml:space="preserve">Vyhláška č. 224/2022 </w:t>
      </w:r>
      <w:r>
        <w:rPr>
          <w:color w:val="000000"/>
          <w:sz w:val="16"/>
          <w:szCs w:val="16"/>
        </w:rPr>
        <w:t>Z. z.</w:t>
      </w:r>
      <w:r w:rsidRPr="00FF001D">
        <w:rPr>
          <w:color w:val="000000"/>
          <w:sz w:val="16"/>
          <w:szCs w:val="16"/>
        </w:rPr>
        <w:t xml:space="preserve"> o strednej škole (ďalej len „Vyhláška o strednej škole“),</w:t>
      </w:r>
    </w:p>
    <w:p w14:paraId="1DB76024" w14:textId="77777777" w:rsidR="00A60320" w:rsidRPr="00FF001D" w:rsidRDefault="00A60320" w:rsidP="00A60320">
      <w:pPr>
        <w:pBdr>
          <w:top w:val="nil"/>
          <w:left w:val="nil"/>
          <w:bottom w:val="nil"/>
          <w:right w:val="nil"/>
          <w:between w:val="nil"/>
        </w:pBdr>
        <w:spacing w:after="0" w:line="240" w:lineRule="auto"/>
        <w:jc w:val="both"/>
        <w:rPr>
          <w:color w:val="000000"/>
          <w:sz w:val="16"/>
          <w:szCs w:val="16"/>
        </w:rPr>
      </w:pPr>
      <w:r w:rsidRPr="00FF001D">
        <w:rPr>
          <w:color w:val="000000"/>
          <w:sz w:val="16"/>
          <w:szCs w:val="16"/>
        </w:rPr>
        <w:t>Metodický pokyn Ministerstva školstva, vedy, výskumu a športu Slovenskej republiky (ďalej len „MŠ SR“) na hodnotenie žiakov v strednej škole č.: 2011 -3533/8039-1-922 zo dňa 21.5.2011, Smernica MŠ</w:t>
      </w:r>
      <w:r>
        <w:rPr>
          <w:color w:val="000000"/>
          <w:sz w:val="16"/>
          <w:szCs w:val="16"/>
        </w:rPr>
        <w:t xml:space="preserve"> SR</w:t>
      </w:r>
      <w:r w:rsidRPr="00FF001D">
        <w:rPr>
          <w:color w:val="000000"/>
          <w:sz w:val="16"/>
          <w:szCs w:val="16"/>
        </w:rPr>
        <w:t xml:space="preserve"> </w:t>
      </w:r>
      <w:r>
        <w:rPr>
          <w:color w:val="000000"/>
          <w:sz w:val="16"/>
          <w:szCs w:val="16"/>
        </w:rPr>
        <w:t xml:space="preserve">č. </w:t>
      </w:r>
      <w:r w:rsidRPr="005523BE">
        <w:rPr>
          <w:color w:val="000000"/>
          <w:sz w:val="16"/>
          <w:szCs w:val="16"/>
        </w:rPr>
        <w:t>1/2025 k prevencii a riešeniu šikanovania detí a žiakov v školách a v školských zariadeniach ev. č.: 2025/1504:1-A3320</w:t>
      </w:r>
      <w:r>
        <w:rPr>
          <w:color w:val="000000"/>
          <w:sz w:val="16"/>
          <w:szCs w:val="16"/>
        </w:rPr>
        <w:t>,</w:t>
      </w:r>
      <w:r w:rsidRPr="00FF001D">
        <w:rPr>
          <w:color w:val="000000"/>
          <w:sz w:val="16"/>
          <w:szCs w:val="16"/>
        </w:rPr>
        <w:t xml:space="preserve"> Usmernenie MŠ SR k súhrnnému hodnoteniu žiakov stredných škôl zo dňa 26.1.2022, Dohovor o právach dieťaťa prijatý dňa 20.11.1989 na Valnom zhromaždení Organizácie spojených národov, Deklarácia práv dieťaťa vyhlásená rezolúciou Valného zhromaždenia č. 1386 (XIV) z 20. novembra 1989, Dohovor Rady Európy o ochrane detí pred sexuálnym vykorisťovaním a sexuálnym zneužívaním ratifikovaný Národnou radou SR dňa 1.3.2016, vyhláška č. </w:t>
      </w:r>
      <w:r>
        <w:rPr>
          <w:color w:val="000000"/>
          <w:sz w:val="16"/>
          <w:szCs w:val="16"/>
        </w:rPr>
        <w:t>24/2022</w:t>
      </w:r>
      <w:r w:rsidRPr="00FF001D">
        <w:rPr>
          <w:color w:val="000000"/>
          <w:sz w:val="16"/>
          <w:szCs w:val="16"/>
        </w:rPr>
        <w:t xml:space="preserve"> </w:t>
      </w:r>
      <w:r>
        <w:rPr>
          <w:color w:val="000000"/>
          <w:sz w:val="16"/>
          <w:szCs w:val="16"/>
        </w:rPr>
        <w:t>Z. z.</w:t>
      </w:r>
      <w:r w:rsidRPr="00FF001D">
        <w:rPr>
          <w:color w:val="000000"/>
          <w:sz w:val="16"/>
          <w:szCs w:val="16"/>
        </w:rPr>
        <w:t xml:space="preserve"> o</w:t>
      </w:r>
      <w:r>
        <w:rPr>
          <w:color w:val="000000"/>
          <w:sz w:val="16"/>
          <w:szCs w:val="16"/>
        </w:rPr>
        <w:t> zariadeniach poradenstva a prevencie</w:t>
      </w:r>
      <w:bookmarkEnd w:id="4"/>
      <w:bookmarkEnd w:id="5"/>
      <w:bookmarkEnd w:id="6"/>
      <w:bookmarkEnd w:id="7"/>
      <w:bookmarkEnd w:id="8"/>
      <w:bookmarkEnd w:id="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8"/>
    </w:tblGrid>
    <w:tr w:rsidR="00A60320" w14:paraId="2FA72AE8" w14:textId="77777777" w:rsidTr="00837300">
      <w:tc>
        <w:tcPr>
          <w:tcW w:w="5524" w:type="dxa"/>
        </w:tcPr>
        <w:p w14:paraId="1EF005E5" w14:textId="77777777" w:rsidR="00A60320" w:rsidRPr="00374F9B" w:rsidRDefault="00A60320">
          <w:pPr>
            <w:pStyle w:val="Hlavika"/>
            <w:rPr>
              <w:b/>
              <w:bCs/>
              <w:i/>
              <w:iCs/>
              <w:sz w:val="18"/>
              <w:szCs w:val="18"/>
            </w:rPr>
          </w:pPr>
          <w:r w:rsidRPr="00374F9B">
            <w:rPr>
              <w:b/>
              <w:bCs/>
              <w:i/>
              <w:iCs/>
              <w:sz w:val="18"/>
              <w:szCs w:val="18"/>
            </w:rPr>
            <w:t>Základná škola, Nevädzová 2, Bratislava</w:t>
          </w:r>
        </w:p>
      </w:tc>
      <w:tc>
        <w:tcPr>
          <w:tcW w:w="3538" w:type="dxa"/>
        </w:tcPr>
        <w:p w14:paraId="791EDA3C" w14:textId="77777777" w:rsidR="00A60320" w:rsidRPr="00837300" w:rsidRDefault="00A60320" w:rsidP="00837300">
          <w:pPr>
            <w:pStyle w:val="Hlavika"/>
            <w:jc w:val="right"/>
            <w:rPr>
              <w:b/>
              <w:bCs/>
              <w:i/>
              <w:iCs/>
              <w:sz w:val="18"/>
              <w:szCs w:val="18"/>
            </w:rPr>
          </w:pPr>
          <w:r w:rsidRPr="00374F9B">
            <w:rPr>
              <w:b/>
              <w:bCs/>
              <w:i/>
              <w:iCs/>
              <w:sz w:val="18"/>
              <w:szCs w:val="18"/>
            </w:rPr>
            <w:t>Školský poriadok</w:t>
          </w:r>
        </w:p>
      </w:tc>
    </w:tr>
  </w:tbl>
  <w:p w14:paraId="3B25CA8B" w14:textId="77777777" w:rsidR="00A60320" w:rsidRDefault="00A6032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3A4B"/>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86753CC"/>
    <w:multiLevelType w:val="multilevel"/>
    <w:tmpl w:val="89CE44EC"/>
    <w:lvl w:ilvl="0">
      <w:start w:val="1"/>
      <w:numFmt w:val="decimal"/>
      <w:lvlText w:val="%1."/>
      <w:lvlJc w:val="left"/>
      <w:pPr>
        <w:ind w:left="567" w:hanging="567"/>
      </w:pPr>
      <w:rPr>
        <w:rFonts w:ascii="Cambria" w:eastAsia="Cambria" w:hAnsi="Cambria" w:cs="Cambria"/>
        <w:b w:val="0"/>
        <w:bCs/>
        <w:sz w:val="24"/>
        <w:szCs w:val="24"/>
      </w:rPr>
    </w:lvl>
    <w:lvl w:ilvl="1">
      <w:start w:val="1"/>
      <w:numFmt w:val="decimal"/>
      <w:lvlText w:val="%1.%2."/>
      <w:lvlJc w:val="left"/>
      <w:pPr>
        <w:ind w:left="1247" w:hanging="680"/>
      </w:pPr>
      <w:rPr>
        <w:rFonts w:ascii="Cambria" w:eastAsia="Cambria" w:hAnsi="Cambria" w:cs="Cambria"/>
        <w:b w:val="0"/>
        <w:bCs/>
        <w:sz w:val="24"/>
        <w:szCs w:val="24"/>
      </w:rPr>
    </w:lvl>
    <w:lvl w:ilvl="2">
      <w:start w:val="1"/>
      <w:numFmt w:val="decimal"/>
      <w:lvlText w:val="%1.%2.%3."/>
      <w:lvlJc w:val="left"/>
      <w:pPr>
        <w:ind w:left="1247" w:hanging="680"/>
      </w:pPr>
      <w:rPr>
        <w:rFonts w:ascii="Cambria" w:eastAsia="Cambria" w:hAnsi="Cambria" w:cs="Cambria"/>
        <w:b w:val="0"/>
        <w:bCs/>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F5369FC"/>
    <w:multiLevelType w:val="multilevel"/>
    <w:tmpl w:val="A554F206"/>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E84E99"/>
    <w:multiLevelType w:val="multilevel"/>
    <w:tmpl w:val="8D50BEC4"/>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ED5691D"/>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1B40C9A"/>
    <w:multiLevelType w:val="multilevel"/>
    <w:tmpl w:val="BD585EEC"/>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b w:val="0"/>
        <w:bCs/>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5C212F5"/>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8F13908"/>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737D01"/>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6927AA"/>
    <w:multiLevelType w:val="multilevel"/>
    <w:tmpl w:val="96D2811E"/>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A6083F"/>
    <w:multiLevelType w:val="multilevel"/>
    <w:tmpl w:val="C89C87BC"/>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b w:val="0"/>
        <w:bCs w:val="0"/>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005A40"/>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ED34B3"/>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2923B8"/>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1893E94"/>
    <w:multiLevelType w:val="multilevel"/>
    <w:tmpl w:val="C8422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5527BD1"/>
    <w:multiLevelType w:val="multilevel"/>
    <w:tmpl w:val="2BA6EFE8"/>
    <w:styleLink w:val="tl1"/>
    <w:lvl w:ilvl="0">
      <w:start w:val="1"/>
      <w:numFmt w:val="decimal"/>
      <w:lvlText w:val="%1."/>
      <w:lvlJc w:val="left"/>
      <w:pPr>
        <w:ind w:left="567" w:hanging="567"/>
      </w:pPr>
      <w:rPr>
        <w:rFonts w:ascii="Cambria" w:hAnsi="Cambria" w:hint="default"/>
        <w:sz w:val="24"/>
      </w:rPr>
    </w:lvl>
    <w:lvl w:ilvl="1">
      <w:start w:val="1"/>
      <w:numFmt w:val="decimal"/>
      <w:lvlText w:val="%1.%2."/>
      <w:lvlJc w:val="left"/>
      <w:pPr>
        <w:ind w:left="1247" w:hanging="680"/>
      </w:pPr>
      <w:rPr>
        <w:rFonts w:ascii="Cambria" w:hAnsi="Cambria" w:hint="default"/>
        <w:sz w:val="24"/>
      </w:rPr>
    </w:lvl>
    <w:lvl w:ilvl="2">
      <w:start w:val="1"/>
      <w:numFmt w:val="decimal"/>
      <w:lvlText w:val="%1.%2.%3."/>
      <w:lvlJc w:val="left"/>
      <w:pPr>
        <w:ind w:left="1531" w:hanging="964"/>
      </w:pPr>
      <w:rPr>
        <w:rFonts w:ascii="Cambria" w:hAnsi="Cambria" w:hint="default"/>
        <w:sz w:val="24"/>
      </w:rPr>
    </w:lvl>
    <w:lvl w:ilvl="3">
      <w:start w:val="1"/>
      <w:numFmt w:val="decimal"/>
      <w:lvlText w:val="%1.%2.%3.%4."/>
      <w:lvlJc w:val="left"/>
      <w:pPr>
        <w:ind w:left="1701" w:hanging="1134"/>
      </w:pPr>
      <w:rPr>
        <w:rFonts w:ascii="Cambria" w:hAnsi="Cambria" w:hint="default"/>
        <w:sz w:val="24"/>
      </w:rPr>
    </w:lvl>
    <w:lvl w:ilvl="4">
      <w:start w:val="1"/>
      <w:numFmt w:val="decimal"/>
      <w:lvlText w:val="%1.%2.%3.%4.%5."/>
      <w:lvlJc w:val="left"/>
      <w:pPr>
        <w:ind w:left="2268" w:hanging="170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573673E"/>
    <w:multiLevelType w:val="multilevel"/>
    <w:tmpl w:val="B99E80AA"/>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6F53D5B"/>
    <w:multiLevelType w:val="multilevel"/>
    <w:tmpl w:val="E574570A"/>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A6934E1"/>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DE860C4"/>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6935061"/>
    <w:multiLevelType w:val="multilevel"/>
    <w:tmpl w:val="2BA6EFE8"/>
    <w:numStyleLink w:val="tl1"/>
  </w:abstractNum>
  <w:abstractNum w:abstractNumId="21" w15:restartNumberingAfterBreak="0">
    <w:nsid w:val="68C94373"/>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B6472D"/>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E434E3B"/>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BE0FB6"/>
    <w:multiLevelType w:val="multilevel"/>
    <w:tmpl w:val="8EB64B3A"/>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b w:val="0"/>
        <w:bCs w:val="0"/>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180304"/>
    <w:multiLevelType w:val="multilevel"/>
    <w:tmpl w:val="F7A04874"/>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5A33DC"/>
    <w:multiLevelType w:val="multilevel"/>
    <w:tmpl w:val="7B18CC12"/>
    <w:styleLink w:val="1"/>
    <w:lvl w:ilvl="0">
      <w:start w:val="1"/>
      <w:numFmt w:val="decimal"/>
      <w:lvlText w:val="(%1)"/>
      <w:lvlJc w:val="left"/>
      <w:pPr>
        <w:ind w:left="567" w:hanging="567"/>
      </w:pPr>
      <w:rPr>
        <w:rFonts w:ascii="Cambria" w:hAnsi="Cambria" w:hint="default"/>
        <w:b w:val="0"/>
        <w:i w:val="0"/>
        <w:color w:val="auto"/>
        <w:sz w:val="24"/>
      </w:rPr>
    </w:lvl>
    <w:lvl w:ilvl="1">
      <w:start w:val="1"/>
      <w:numFmt w:val="lowerLetter"/>
      <w:lvlText w:val="%2)"/>
      <w:lvlJc w:val="left"/>
      <w:pPr>
        <w:ind w:left="1077" w:hanging="510"/>
      </w:pPr>
      <w:rPr>
        <w:rFonts w:ascii="Cambria" w:hAnsi="Cambria" w:hint="default"/>
        <w:b w:val="0"/>
        <w:sz w:val="24"/>
      </w:rPr>
    </w:lvl>
    <w:lvl w:ilvl="2">
      <w:start w:val="1"/>
      <w:numFmt w:val="decimal"/>
      <w:lvlText w:val="%3."/>
      <w:lvlJc w:val="left"/>
      <w:pPr>
        <w:ind w:left="1588" w:hanging="511"/>
      </w:pPr>
      <w:rPr>
        <w:rFonts w:ascii="Cambria" w:hAnsi="Cambria" w:hint="default"/>
        <w:b w:val="0"/>
        <w:sz w:val="24"/>
      </w:rPr>
    </w:lvl>
    <w:lvl w:ilvl="3">
      <w:start w:val="1"/>
      <w:numFmt w:val="none"/>
      <w:lvlText w:val="%4-"/>
      <w:lvlJc w:val="left"/>
      <w:pPr>
        <w:ind w:left="1758" w:hanging="170"/>
      </w:pPr>
      <w:rPr>
        <w:rFonts w:ascii="Cambria" w:hAnsi="Cambria" w:hint="default"/>
        <w:b w:val="0"/>
        <w:sz w:val="24"/>
      </w:rPr>
    </w:lvl>
    <w:lvl w:ilvl="4">
      <w:start w:val="1"/>
      <w:numFmt w:val="upperRoman"/>
      <w:lvlText w:val="ČLÁNOK %5."/>
      <w:lvlJc w:val="left"/>
      <w:pPr>
        <w:ind w:left="0" w:firstLine="567"/>
      </w:pPr>
      <w:rPr>
        <w:rFonts w:ascii="Cambria" w:hAnsi="Cambria" w:hint="default"/>
        <w:b/>
        <w:sz w:val="32"/>
      </w:rPr>
    </w:lvl>
    <w:lvl w:ilvl="5">
      <w:start w:val="1"/>
      <w:numFmt w:val="upperRoman"/>
      <w:lvlText w:val="%6"/>
      <w:lvlJc w:val="left"/>
      <w:pPr>
        <w:ind w:left="1758" w:hanging="284"/>
      </w:pPr>
      <w:rPr>
        <w:rFonts w:ascii="Cambria" w:hAnsi="Cambria" w:hint="default"/>
        <w:sz w:val="24"/>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num w:numId="1" w16cid:durableId="604775989">
    <w:abstractNumId w:val="26"/>
  </w:num>
  <w:num w:numId="2" w16cid:durableId="1614702855">
    <w:abstractNumId w:val="15"/>
  </w:num>
  <w:num w:numId="3" w16cid:durableId="286818004">
    <w:abstractNumId w:val="14"/>
  </w:num>
  <w:num w:numId="4" w16cid:durableId="14044142">
    <w:abstractNumId w:val="0"/>
  </w:num>
  <w:num w:numId="5" w16cid:durableId="1328248830">
    <w:abstractNumId w:val="4"/>
  </w:num>
  <w:num w:numId="6" w16cid:durableId="183130616">
    <w:abstractNumId w:val="12"/>
  </w:num>
  <w:num w:numId="7" w16cid:durableId="170608513">
    <w:abstractNumId w:val="22"/>
  </w:num>
  <w:num w:numId="8" w16cid:durableId="1209535956">
    <w:abstractNumId w:val="3"/>
  </w:num>
  <w:num w:numId="9" w16cid:durableId="1904366862">
    <w:abstractNumId w:val="10"/>
  </w:num>
  <w:num w:numId="10" w16cid:durableId="746463250">
    <w:abstractNumId w:val="25"/>
  </w:num>
  <w:num w:numId="11" w16cid:durableId="1986085333">
    <w:abstractNumId w:val="11"/>
  </w:num>
  <w:num w:numId="12" w16cid:durableId="841554263">
    <w:abstractNumId w:val="16"/>
  </w:num>
  <w:num w:numId="13" w16cid:durableId="1884824832">
    <w:abstractNumId w:val="2"/>
  </w:num>
  <w:num w:numId="14" w16cid:durableId="269162741">
    <w:abstractNumId w:val="1"/>
  </w:num>
  <w:num w:numId="15" w16cid:durableId="1228034237">
    <w:abstractNumId w:val="5"/>
  </w:num>
  <w:num w:numId="16" w16cid:durableId="1282767204">
    <w:abstractNumId w:val="13"/>
  </w:num>
  <w:num w:numId="17" w16cid:durableId="1970896261">
    <w:abstractNumId w:val="9"/>
  </w:num>
  <w:num w:numId="18" w16cid:durableId="1663509657">
    <w:abstractNumId w:val="7"/>
  </w:num>
  <w:num w:numId="19" w16cid:durableId="1857034103">
    <w:abstractNumId w:val="19"/>
  </w:num>
  <w:num w:numId="20" w16cid:durableId="216403013">
    <w:abstractNumId w:val="21"/>
  </w:num>
  <w:num w:numId="21" w16cid:durableId="1288465093">
    <w:abstractNumId w:val="18"/>
  </w:num>
  <w:num w:numId="22" w16cid:durableId="1343820189">
    <w:abstractNumId w:val="23"/>
  </w:num>
  <w:num w:numId="23" w16cid:durableId="695619230">
    <w:abstractNumId w:val="8"/>
  </w:num>
  <w:num w:numId="24" w16cid:durableId="613908020">
    <w:abstractNumId w:val="17"/>
  </w:num>
  <w:num w:numId="25" w16cid:durableId="1106727735">
    <w:abstractNumId w:val="6"/>
  </w:num>
  <w:num w:numId="26" w16cid:durableId="1783570810">
    <w:abstractNumId w:val="24"/>
  </w:num>
  <w:num w:numId="27" w16cid:durableId="1881480429">
    <w:abstractNumId w:val="20"/>
    <w:lvlOverride w:ilvl="0">
      <w:lvl w:ilvl="0">
        <w:start w:val="1"/>
        <w:numFmt w:val="decimal"/>
        <w:lvlText w:val="%1."/>
        <w:lvlJc w:val="left"/>
        <w:pPr>
          <w:ind w:left="567" w:hanging="567"/>
        </w:pPr>
        <w:rPr>
          <w:rFonts w:ascii="Cambria" w:hAnsi="Cambria" w:hint="default"/>
          <w:sz w:val="24"/>
          <w:vertAlign w:val="baseline"/>
        </w:rPr>
      </w:lvl>
    </w:lvlOverride>
    <w:lvlOverride w:ilvl="1">
      <w:lvl w:ilvl="1">
        <w:start w:val="1"/>
        <w:numFmt w:val="decimal"/>
        <w:lvlText w:val="%1.%2."/>
        <w:lvlJc w:val="left"/>
        <w:pPr>
          <w:ind w:left="1247" w:hanging="680"/>
        </w:pPr>
        <w:rPr>
          <w:rFonts w:ascii="Cambria" w:hAnsi="Cambria" w:hint="default"/>
          <w:b w:val="0"/>
          <w:bCs w:val="0"/>
          <w:sz w:val="24"/>
        </w:rPr>
      </w:lvl>
    </w:lvlOverride>
    <w:lvlOverride w:ilvl="2">
      <w:lvl w:ilvl="2">
        <w:start w:val="1"/>
        <w:numFmt w:val="decimal"/>
        <w:lvlText w:val="%1.%2.%3."/>
        <w:lvlJc w:val="left"/>
        <w:pPr>
          <w:ind w:left="1531" w:hanging="964"/>
        </w:pPr>
        <w:rPr>
          <w:rFonts w:ascii="Cambria" w:hAnsi="Cambria" w:hint="default"/>
          <w:b w:val="0"/>
          <w:bCs/>
          <w:sz w:val="24"/>
        </w:rPr>
      </w:lvl>
    </w:lvlOverride>
    <w:lvlOverride w:ilvl="3">
      <w:lvl w:ilvl="3">
        <w:start w:val="1"/>
        <w:numFmt w:val="decimal"/>
        <w:lvlText w:val="%1.%2.%3.%4."/>
        <w:lvlJc w:val="left"/>
        <w:pPr>
          <w:ind w:left="1701" w:hanging="1134"/>
        </w:pPr>
        <w:rPr>
          <w:rFonts w:ascii="Cambria" w:hAnsi="Cambria" w:hint="default"/>
          <w:b w:val="0"/>
          <w:bCs/>
          <w:sz w:val="24"/>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20"/>
    <w:rsid w:val="00047201"/>
    <w:rsid w:val="001C5981"/>
    <w:rsid w:val="003731A0"/>
    <w:rsid w:val="00425EBB"/>
    <w:rsid w:val="004328CF"/>
    <w:rsid w:val="00446D50"/>
    <w:rsid w:val="00461447"/>
    <w:rsid w:val="004A4070"/>
    <w:rsid w:val="004C70D1"/>
    <w:rsid w:val="00661B39"/>
    <w:rsid w:val="007604AB"/>
    <w:rsid w:val="00791F86"/>
    <w:rsid w:val="007B75BF"/>
    <w:rsid w:val="007E6C8B"/>
    <w:rsid w:val="008610E5"/>
    <w:rsid w:val="0093122B"/>
    <w:rsid w:val="009E0069"/>
    <w:rsid w:val="00A12FA3"/>
    <w:rsid w:val="00A13502"/>
    <w:rsid w:val="00A60320"/>
    <w:rsid w:val="00AA3098"/>
    <w:rsid w:val="00B06FEB"/>
    <w:rsid w:val="00B76F25"/>
    <w:rsid w:val="00BE2B07"/>
    <w:rsid w:val="00C07ACD"/>
    <w:rsid w:val="00C461E6"/>
    <w:rsid w:val="00C902D1"/>
    <w:rsid w:val="00CB788C"/>
    <w:rsid w:val="00D574F9"/>
    <w:rsid w:val="00E64B6B"/>
    <w:rsid w:val="00E96715"/>
    <w:rsid w:val="00F750E8"/>
    <w:rsid w:val="00F90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77197"/>
  <w15:chartTrackingRefBased/>
  <w15:docId w15:val="{9F9D8681-C71D-4D6B-8183-A1ECF4E3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0320"/>
    <w:pPr>
      <w:spacing w:after="200" w:line="276" w:lineRule="auto"/>
    </w:pPr>
    <w:rPr>
      <w:rFonts w:ascii="Cambria" w:hAnsi="Cambria" w:cstheme="majorBidi"/>
      <w:color w:val="000000" w:themeColor="text1"/>
      <w:kern w:val="0"/>
      <w:sz w:val="24"/>
      <w:szCs w:val="32"/>
      <w14:ligatures w14:val="none"/>
    </w:rPr>
  </w:style>
  <w:style w:type="paragraph" w:styleId="Nadpis1">
    <w:name w:val="heading 1"/>
    <w:basedOn w:val="Normlny"/>
    <w:next w:val="Normlny"/>
    <w:link w:val="Nadpis1Char"/>
    <w:uiPriority w:val="9"/>
    <w:qFormat/>
    <w:rsid w:val="00A60320"/>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Nadpis2">
    <w:name w:val="heading 2"/>
    <w:basedOn w:val="Normlny"/>
    <w:next w:val="Normlny"/>
    <w:link w:val="Nadpis2Char"/>
    <w:uiPriority w:val="9"/>
    <w:unhideWhenUsed/>
    <w:qFormat/>
    <w:rsid w:val="00A60320"/>
    <w:pPr>
      <w:keepNext/>
      <w:keepLines/>
      <w:spacing w:before="160" w:after="80"/>
      <w:outlineLvl w:val="1"/>
    </w:pPr>
    <w:rPr>
      <w:rFonts w:asciiTheme="majorHAnsi" w:eastAsiaTheme="majorEastAsia" w:hAnsiTheme="majorHAnsi"/>
      <w:color w:val="2F5496" w:themeColor="accent1" w:themeShade="BF"/>
      <w:sz w:val="32"/>
    </w:rPr>
  </w:style>
  <w:style w:type="paragraph" w:styleId="Nadpis3">
    <w:name w:val="heading 3"/>
    <w:basedOn w:val="Normlny"/>
    <w:next w:val="Normlny"/>
    <w:link w:val="Nadpis3Char"/>
    <w:uiPriority w:val="9"/>
    <w:unhideWhenUsed/>
    <w:qFormat/>
    <w:rsid w:val="00A60320"/>
    <w:pPr>
      <w:keepNext/>
      <w:keepLines/>
      <w:spacing w:before="160" w:after="80"/>
      <w:outlineLvl w:val="2"/>
    </w:pPr>
    <w:rPr>
      <w:rFonts w:eastAsiaTheme="majorEastAsia"/>
      <w:color w:val="2F5496" w:themeColor="accent1" w:themeShade="BF"/>
      <w:sz w:val="28"/>
      <w:szCs w:val="28"/>
    </w:rPr>
  </w:style>
  <w:style w:type="paragraph" w:styleId="Nadpis4">
    <w:name w:val="heading 4"/>
    <w:basedOn w:val="Normlny"/>
    <w:next w:val="Normlny"/>
    <w:link w:val="Nadpis4Char"/>
    <w:uiPriority w:val="9"/>
    <w:semiHidden/>
    <w:unhideWhenUsed/>
    <w:qFormat/>
    <w:rsid w:val="00A60320"/>
    <w:pPr>
      <w:keepNext/>
      <w:keepLines/>
      <w:spacing w:before="80" w:after="40"/>
      <w:outlineLvl w:val="3"/>
    </w:pPr>
    <w:rPr>
      <w:rFonts w:eastAsiaTheme="majorEastAsia"/>
      <w:i/>
      <w:iCs/>
      <w:color w:val="2F5496" w:themeColor="accent1" w:themeShade="BF"/>
    </w:rPr>
  </w:style>
  <w:style w:type="paragraph" w:styleId="Nadpis5">
    <w:name w:val="heading 5"/>
    <w:basedOn w:val="Normlny"/>
    <w:next w:val="Normlny"/>
    <w:link w:val="Nadpis5Char"/>
    <w:uiPriority w:val="9"/>
    <w:semiHidden/>
    <w:unhideWhenUsed/>
    <w:qFormat/>
    <w:rsid w:val="00A60320"/>
    <w:pPr>
      <w:keepNext/>
      <w:keepLines/>
      <w:spacing w:before="80" w:after="40"/>
      <w:outlineLvl w:val="4"/>
    </w:pPr>
    <w:rPr>
      <w:rFonts w:eastAsiaTheme="majorEastAsia"/>
      <w:color w:val="2F5496" w:themeColor="accent1" w:themeShade="BF"/>
    </w:rPr>
  </w:style>
  <w:style w:type="paragraph" w:styleId="Nadpis6">
    <w:name w:val="heading 6"/>
    <w:basedOn w:val="Normlny"/>
    <w:next w:val="Normlny"/>
    <w:link w:val="Nadpis6Char"/>
    <w:uiPriority w:val="9"/>
    <w:semiHidden/>
    <w:unhideWhenUsed/>
    <w:qFormat/>
    <w:rsid w:val="00A60320"/>
    <w:pPr>
      <w:keepNext/>
      <w:keepLines/>
      <w:spacing w:before="40" w:after="0"/>
      <w:outlineLvl w:val="5"/>
    </w:pPr>
    <w:rPr>
      <w:rFonts w:eastAsiaTheme="majorEastAsia"/>
      <w:i/>
      <w:iCs/>
      <w:color w:val="595959" w:themeColor="text1" w:themeTint="A6"/>
    </w:rPr>
  </w:style>
  <w:style w:type="paragraph" w:styleId="Nadpis7">
    <w:name w:val="heading 7"/>
    <w:basedOn w:val="Normlny"/>
    <w:next w:val="Normlny"/>
    <w:link w:val="Nadpis7Char"/>
    <w:uiPriority w:val="9"/>
    <w:semiHidden/>
    <w:unhideWhenUsed/>
    <w:qFormat/>
    <w:rsid w:val="00A60320"/>
    <w:pPr>
      <w:keepNext/>
      <w:keepLines/>
      <w:spacing w:before="40" w:after="0"/>
      <w:outlineLvl w:val="6"/>
    </w:pPr>
    <w:rPr>
      <w:rFonts w:eastAsiaTheme="majorEastAsia"/>
      <w:color w:val="595959" w:themeColor="text1" w:themeTint="A6"/>
    </w:rPr>
  </w:style>
  <w:style w:type="paragraph" w:styleId="Nadpis8">
    <w:name w:val="heading 8"/>
    <w:basedOn w:val="Normlny"/>
    <w:next w:val="Normlny"/>
    <w:link w:val="Nadpis8Char"/>
    <w:uiPriority w:val="9"/>
    <w:semiHidden/>
    <w:unhideWhenUsed/>
    <w:qFormat/>
    <w:rsid w:val="00A60320"/>
    <w:pPr>
      <w:keepNext/>
      <w:keepLines/>
      <w:spacing w:after="0"/>
      <w:outlineLvl w:val="7"/>
    </w:pPr>
    <w:rPr>
      <w:rFonts w:eastAsiaTheme="majorEastAsia"/>
      <w:i/>
      <w:iCs/>
      <w:color w:val="272727" w:themeColor="text1" w:themeTint="D8"/>
    </w:rPr>
  </w:style>
  <w:style w:type="paragraph" w:styleId="Nadpis9">
    <w:name w:val="heading 9"/>
    <w:basedOn w:val="Normlny"/>
    <w:next w:val="Normlny"/>
    <w:link w:val="Nadpis9Char"/>
    <w:uiPriority w:val="9"/>
    <w:semiHidden/>
    <w:unhideWhenUsed/>
    <w:qFormat/>
    <w:rsid w:val="00A60320"/>
    <w:pPr>
      <w:keepNext/>
      <w:keepLines/>
      <w:spacing w:after="0"/>
      <w:outlineLvl w:val="8"/>
    </w:pPr>
    <w:rPr>
      <w:rFonts w:eastAsiaTheme="majorEastAsia"/>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6032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A6032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A6032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6032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6032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6032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6032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6032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60320"/>
    <w:rPr>
      <w:rFonts w:eastAsiaTheme="majorEastAsia" w:cstheme="majorBidi"/>
      <w:color w:val="272727" w:themeColor="text1" w:themeTint="D8"/>
    </w:rPr>
  </w:style>
  <w:style w:type="paragraph" w:styleId="Nzov">
    <w:name w:val="Title"/>
    <w:basedOn w:val="Normlny"/>
    <w:next w:val="Normlny"/>
    <w:link w:val="NzovChar"/>
    <w:uiPriority w:val="10"/>
    <w:qFormat/>
    <w:rsid w:val="00A60320"/>
    <w:pPr>
      <w:spacing w:after="80" w:line="240" w:lineRule="auto"/>
      <w:contextualSpacing/>
    </w:pPr>
    <w:rPr>
      <w:rFonts w:asciiTheme="majorHAnsi" w:eastAsiaTheme="majorEastAsia" w:hAnsiTheme="majorHAnsi"/>
      <w:spacing w:val="-10"/>
      <w:kern w:val="28"/>
      <w:sz w:val="56"/>
      <w:szCs w:val="56"/>
    </w:rPr>
  </w:style>
  <w:style w:type="character" w:customStyle="1" w:styleId="NzovChar">
    <w:name w:val="Názov Char"/>
    <w:basedOn w:val="Predvolenpsmoodseku"/>
    <w:link w:val="Nzov"/>
    <w:uiPriority w:val="10"/>
    <w:rsid w:val="00A6032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60320"/>
    <w:pPr>
      <w:numPr>
        <w:ilvl w:val="1"/>
      </w:numPr>
    </w:pPr>
    <w:rPr>
      <w:rFonts w:eastAsiaTheme="majorEastAsia"/>
      <w:color w:val="595959" w:themeColor="text1" w:themeTint="A6"/>
      <w:spacing w:val="15"/>
      <w:sz w:val="28"/>
      <w:szCs w:val="28"/>
    </w:rPr>
  </w:style>
  <w:style w:type="character" w:customStyle="1" w:styleId="PodtitulChar">
    <w:name w:val="Podtitul Char"/>
    <w:basedOn w:val="Predvolenpsmoodseku"/>
    <w:link w:val="Podtitul"/>
    <w:uiPriority w:val="11"/>
    <w:rsid w:val="00A6032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6032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60320"/>
    <w:rPr>
      <w:i/>
      <w:iCs/>
      <w:color w:val="404040" w:themeColor="text1" w:themeTint="BF"/>
    </w:rPr>
  </w:style>
  <w:style w:type="paragraph" w:styleId="Odsekzoznamu">
    <w:name w:val="List Paragraph"/>
    <w:basedOn w:val="Normlny"/>
    <w:uiPriority w:val="1"/>
    <w:qFormat/>
    <w:rsid w:val="00A60320"/>
    <w:pPr>
      <w:ind w:left="720"/>
      <w:contextualSpacing/>
    </w:pPr>
  </w:style>
  <w:style w:type="character" w:styleId="Intenzvnezvraznenie">
    <w:name w:val="Intense Emphasis"/>
    <w:basedOn w:val="Predvolenpsmoodseku"/>
    <w:uiPriority w:val="21"/>
    <w:qFormat/>
    <w:rsid w:val="00A60320"/>
    <w:rPr>
      <w:i/>
      <w:iCs/>
      <w:color w:val="2F5496" w:themeColor="accent1" w:themeShade="BF"/>
    </w:rPr>
  </w:style>
  <w:style w:type="paragraph" w:styleId="Zvraznencitcia">
    <w:name w:val="Intense Quote"/>
    <w:basedOn w:val="Normlny"/>
    <w:next w:val="Normlny"/>
    <w:link w:val="ZvraznencitciaChar"/>
    <w:uiPriority w:val="30"/>
    <w:qFormat/>
    <w:rsid w:val="00A603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60320"/>
    <w:rPr>
      <w:i/>
      <w:iCs/>
      <w:color w:val="2F5496" w:themeColor="accent1" w:themeShade="BF"/>
    </w:rPr>
  </w:style>
  <w:style w:type="character" w:styleId="Zvraznenodkaz">
    <w:name w:val="Intense Reference"/>
    <w:basedOn w:val="Predvolenpsmoodseku"/>
    <w:uiPriority w:val="32"/>
    <w:qFormat/>
    <w:rsid w:val="00A60320"/>
    <w:rPr>
      <w:b/>
      <w:bCs/>
      <w:smallCaps/>
      <w:color w:val="2F5496" w:themeColor="accent1" w:themeShade="BF"/>
      <w:spacing w:val="5"/>
    </w:rPr>
  </w:style>
  <w:style w:type="paragraph" w:customStyle="1" w:styleId="LNOKdoOBSAHU">
    <w:name w:val="ČLÁNOK do OBSAHU"/>
    <w:basedOn w:val="Nadpis1"/>
    <w:link w:val="LNOKdoOBSAHUChar"/>
    <w:rsid w:val="00A60320"/>
    <w:pPr>
      <w:suppressAutoHyphens/>
      <w:autoSpaceDN w:val="0"/>
      <w:spacing w:after="240" w:line="240" w:lineRule="auto"/>
      <w:jc w:val="center"/>
      <w:textAlignment w:val="baseline"/>
    </w:pPr>
    <w:rPr>
      <w:rFonts w:ascii="Cambria" w:eastAsia="Yu Gothic Light" w:hAnsi="Cambria" w:cs="Times New Roman"/>
      <w:caps/>
      <w:color w:val="000000" w:themeColor="text1"/>
      <w:sz w:val="32"/>
    </w:rPr>
  </w:style>
  <w:style w:type="character" w:customStyle="1" w:styleId="LNOKdoOBSAHUChar">
    <w:name w:val="ČLÁNOK do OBSAHU Char"/>
    <w:basedOn w:val="Predvolenpsmoodseku"/>
    <w:link w:val="LNOKdoOBSAHU"/>
    <w:rsid w:val="00A60320"/>
    <w:rPr>
      <w:rFonts w:ascii="Cambria" w:eastAsia="Yu Gothic Light" w:hAnsi="Cambria" w:cs="Times New Roman"/>
      <w:caps/>
      <w:color w:val="000000" w:themeColor="text1"/>
      <w:kern w:val="0"/>
      <w:sz w:val="32"/>
      <w:szCs w:val="40"/>
      <w14:ligatures w14:val="none"/>
    </w:rPr>
  </w:style>
  <w:style w:type="paragraph" w:customStyle="1" w:styleId="LNOKdoNADPISU">
    <w:name w:val="ČLÁNOK do NADPISU"/>
    <w:basedOn w:val="Nadpis1"/>
    <w:link w:val="LNOKdoNADPISUChar"/>
    <w:autoRedefine/>
    <w:rsid w:val="00A60320"/>
    <w:pPr>
      <w:suppressAutoHyphens/>
      <w:autoSpaceDN w:val="0"/>
      <w:spacing w:after="240" w:line="240" w:lineRule="auto"/>
      <w:jc w:val="center"/>
      <w:textAlignment w:val="baseline"/>
    </w:pPr>
    <w:rPr>
      <w:rFonts w:ascii="Cambria" w:eastAsia="Yu Gothic Light" w:hAnsi="Cambria" w:cs="Times New Roman"/>
      <w:b/>
      <w:bCs/>
      <w:caps/>
      <w:color w:val="auto"/>
      <w:sz w:val="32"/>
    </w:rPr>
  </w:style>
  <w:style w:type="character" w:customStyle="1" w:styleId="LNOKdoNADPISUChar">
    <w:name w:val="ČLÁNOK do NADPISU Char"/>
    <w:basedOn w:val="Predvolenpsmoodseku"/>
    <w:link w:val="LNOKdoNADPISU"/>
    <w:rsid w:val="00A60320"/>
    <w:rPr>
      <w:rFonts w:ascii="Cambria" w:eastAsia="Yu Gothic Light" w:hAnsi="Cambria" w:cs="Times New Roman"/>
      <w:b/>
      <w:bCs/>
      <w:caps/>
      <w:kern w:val="0"/>
      <w:sz w:val="32"/>
      <w:szCs w:val="40"/>
      <w14:ligatures w14:val="none"/>
    </w:rPr>
  </w:style>
  <w:style w:type="numbering" w:customStyle="1" w:styleId="1">
    <w:name w:val="(1)"/>
    <w:aliases w:val="a),1.,-"/>
    <w:basedOn w:val="Bezzoznamu"/>
    <w:rsid w:val="00A60320"/>
    <w:pPr>
      <w:numPr>
        <w:numId w:val="1"/>
      </w:numPr>
    </w:pPr>
  </w:style>
  <w:style w:type="numbering" w:customStyle="1" w:styleId="tl1">
    <w:name w:val="Štýl1"/>
    <w:uiPriority w:val="99"/>
    <w:rsid w:val="00A60320"/>
    <w:pPr>
      <w:numPr>
        <w:numId w:val="2"/>
      </w:numPr>
    </w:pPr>
  </w:style>
  <w:style w:type="paragraph" w:styleId="Bezriadkovania">
    <w:name w:val="No Spacing"/>
    <w:uiPriority w:val="1"/>
    <w:qFormat/>
    <w:rsid w:val="00A60320"/>
    <w:pPr>
      <w:spacing w:after="0" w:line="240" w:lineRule="auto"/>
    </w:pPr>
    <w:rPr>
      <w:rFonts w:ascii="Cambria" w:hAnsi="Cambria" w:cstheme="majorBidi"/>
      <w:color w:val="000000" w:themeColor="text1"/>
      <w:kern w:val="0"/>
      <w:sz w:val="24"/>
      <w:szCs w:val="32"/>
      <w14:ligatures w14:val="none"/>
    </w:rPr>
  </w:style>
  <w:style w:type="paragraph" w:styleId="Hlavikaobsahu">
    <w:name w:val="TOC Heading"/>
    <w:basedOn w:val="Nadpis1"/>
    <w:next w:val="Normlny"/>
    <w:uiPriority w:val="39"/>
    <w:unhideWhenUsed/>
    <w:qFormat/>
    <w:rsid w:val="00A60320"/>
    <w:pPr>
      <w:spacing w:after="0"/>
      <w:outlineLvl w:val="9"/>
    </w:pPr>
    <w:rPr>
      <w:b/>
      <w:caps/>
      <w:sz w:val="32"/>
      <w:szCs w:val="32"/>
      <w:lang w:eastAsia="sk-SK"/>
    </w:rPr>
  </w:style>
  <w:style w:type="paragraph" w:styleId="Obsah1">
    <w:name w:val="toc 1"/>
    <w:basedOn w:val="Normlny"/>
    <w:next w:val="Normlny"/>
    <w:autoRedefine/>
    <w:uiPriority w:val="39"/>
    <w:unhideWhenUsed/>
    <w:rsid w:val="00A60320"/>
    <w:pPr>
      <w:spacing w:after="100"/>
    </w:pPr>
  </w:style>
  <w:style w:type="character" w:styleId="Hypertextovprepojenie">
    <w:name w:val="Hyperlink"/>
    <w:basedOn w:val="Predvolenpsmoodseku"/>
    <w:uiPriority w:val="99"/>
    <w:unhideWhenUsed/>
    <w:rsid w:val="00A60320"/>
    <w:rPr>
      <w:color w:val="0563C1" w:themeColor="hyperlink"/>
      <w:u w:val="single"/>
    </w:rPr>
  </w:style>
  <w:style w:type="paragraph" w:styleId="Obsah2">
    <w:name w:val="toc 2"/>
    <w:basedOn w:val="Normlny"/>
    <w:next w:val="Normlny"/>
    <w:autoRedefine/>
    <w:uiPriority w:val="39"/>
    <w:unhideWhenUsed/>
    <w:rsid w:val="00A60320"/>
    <w:pPr>
      <w:spacing w:after="100"/>
      <w:ind w:left="240"/>
    </w:pPr>
  </w:style>
  <w:style w:type="paragraph" w:styleId="Obsah3">
    <w:name w:val="toc 3"/>
    <w:basedOn w:val="Normlny"/>
    <w:next w:val="Normlny"/>
    <w:autoRedefine/>
    <w:uiPriority w:val="39"/>
    <w:unhideWhenUsed/>
    <w:rsid w:val="00A60320"/>
    <w:pPr>
      <w:spacing w:after="100"/>
      <w:ind w:left="480"/>
    </w:pPr>
  </w:style>
  <w:style w:type="paragraph" w:styleId="Hlavika">
    <w:name w:val="header"/>
    <w:basedOn w:val="Normlny"/>
    <w:link w:val="HlavikaChar"/>
    <w:uiPriority w:val="99"/>
    <w:unhideWhenUsed/>
    <w:rsid w:val="00A603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60320"/>
    <w:rPr>
      <w:rFonts w:ascii="Cambria" w:hAnsi="Cambria" w:cstheme="majorBidi"/>
      <w:color w:val="000000" w:themeColor="text1"/>
      <w:kern w:val="0"/>
      <w:sz w:val="24"/>
      <w:szCs w:val="32"/>
      <w14:ligatures w14:val="none"/>
    </w:rPr>
  </w:style>
  <w:style w:type="paragraph" w:styleId="Pta">
    <w:name w:val="footer"/>
    <w:basedOn w:val="Normlny"/>
    <w:link w:val="PtaChar"/>
    <w:uiPriority w:val="99"/>
    <w:unhideWhenUsed/>
    <w:rsid w:val="00A60320"/>
    <w:pPr>
      <w:tabs>
        <w:tab w:val="center" w:pos="4536"/>
        <w:tab w:val="right" w:pos="9072"/>
      </w:tabs>
      <w:spacing w:after="0" w:line="240" w:lineRule="auto"/>
    </w:pPr>
  </w:style>
  <w:style w:type="character" w:customStyle="1" w:styleId="PtaChar">
    <w:name w:val="Päta Char"/>
    <w:basedOn w:val="Predvolenpsmoodseku"/>
    <w:link w:val="Pta"/>
    <w:uiPriority w:val="99"/>
    <w:rsid w:val="00A60320"/>
    <w:rPr>
      <w:rFonts w:ascii="Cambria" w:hAnsi="Cambria" w:cstheme="majorBidi"/>
      <w:color w:val="000000" w:themeColor="text1"/>
      <w:kern w:val="0"/>
      <w:sz w:val="24"/>
      <w:szCs w:val="32"/>
      <w14:ligatures w14:val="none"/>
    </w:rPr>
  </w:style>
  <w:style w:type="table" w:styleId="Mriekatabuky">
    <w:name w:val="Table Grid"/>
    <w:basedOn w:val="Normlnatabuka"/>
    <w:uiPriority w:val="39"/>
    <w:rsid w:val="00A60320"/>
    <w:pPr>
      <w:spacing w:after="0" w:line="240" w:lineRule="auto"/>
      <w:ind w:left="510" w:hanging="510"/>
    </w:pPr>
    <w:rPr>
      <w:rFonts w:ascii="Cambria" w:hAnsi="Cambria" w:cstheme="majorBidi"/>
      <w:color w:val="000000" w:themeColor="text1"/>
      <w:kern w:val="0"/>
      <w:sz w:val="24"/>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A60320"/>
    <w:rPr>
      <w:sz w:val="16"/>
      <w:szCs w:val="16"/>
    </w:rPr>
  </w:style>
  <w:style w:type="paragraph" w:styleId="Textkomentra">
    <w:name w:val="annotation text"/>
    <w:basedOn w:val="Normlny"/>
    <w:link w:val="TextkomentraChar"/>
    <w:uiPriority w:val="99"/>
    <w:unhideWhenUsed/>
    <w:rsid w:val="00A60320"/>
    <w:pPr>
      <w:spacing w:line="240" w:lineRule="auto"/>
    </w:pPr>
    <w:rPr>
      <w:sz w:val="20"/>
      <w:szCs w:val="20"/>
    </w:rPr>
  </w:style>
  <w:style w:type="character" w:customStyle="1" w:styleId="TextkomentraChar">
    <w:name w:val="Text komentára Char"/>
    <w:basedOn w:val="Predvolenpsmoodseku"/>
    <w:link w:val="Textkomentra"/>
    <w:uiPriority w:val="99"/>
    <w:rsid w:val="00A60320"/>
    <w:rPr>
      <w:rFonts w:ascii="Cambria" w:hAnsi="Cambria" w:cstheme="majorBidi"/>
      <w:color w:val="000000" w:themeColor="text1"/>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A60320"/>
    <w:rPr>
      <w:b/>
      <w:bCs/>
    </w:rPr>
  </w:style>
  <w:style w:type="character" w:customStyle="1" w:styleId="PredmetkomentraChar">
    <w:name w:val="Predmet komentára Char"/>
    <w:basedOn w:val="TextkomentraChar"/>
    <w:link w:val="Predmetkomentra"/>
    <w:uiPriority w:val="99"/>
    <w:semiHidden/>
    <w:rsid w:val="00A60320"/>
    <w:rPr>
      <w:rFonts w:ascii="Cambria" w:hAnsi="Cambria" w:cstheme="majorBidi"/>
      <w:b/>
      <w:bCs/>
      <w:color w:val="000000" w:themeColor="text1"/>
      <w:kern w:val="0"/>
      <w:sz w:val="20"/>
      <w:szCs w:val="20"/>
      <w14:ligatures w14:val="none"/>
    </w:rPr>
  </w:style>
  <w:style w:type="character" w:styleId="Nevyrieenzmienka">
    <w:name w:val="Unresolved Mention"/>
    <w:basedOn w:val="Predvolenpsmoodseku"/>
    <w:uiPriority w:val="99"/>
    <w:semiHidden/>
    <w:unhideWhenUsed/>
    <w:rsid w:val="00A60320"/>
    <w:rPr>
      <w:color w:val="605E5C"/>
      <w:shd w:val="clear" w:color="auto" w:fill="E1DFDD"/>
    </w:rPr>
  </w:style>
  <w:style w:type="paragraph" w:customStyle="1" w:styleId="msonormal0">
    <w:name w:val="msonormal"/>
    <w:basedOn w:val="Normlny"/>
    <w:rsid w:val="00A60320"/>
    <w:pPr>
      <w:spacing w:before="100" w:beforeAutospacing="1" w:after="100" w:afterAutospacing="1" w:line="240" w:lineRule="auto"/>
    </w:pPr>
    <w:rPr>
      <w:rFonts w:ascii="Times New Roman" w:eastAsia="Times New Roman" w:hAnsi="Times New Roman" w:cs="Times New Roman"/>
      <w:color w:val="auto"/>
      <w:szCs w:val="24"/>
      <w:lang w:eastAsia="sk-SK"/>
    </w:rPr>
  </w:style>
  <w:style w:type="paragraph" w:styleId="Zkladntext">
    <w:name w:val="Body Text"/>
    <w:basedOn w:val="Normlny"/>
    <w:link w:val="ZkladntextChar"/>
    <w:uiPriority w:val="1"/>
    <w:semiHidden/>
    <w:unhideWhenUsed/>
    <w:qFormat/>
    <w:rsid w:val="00A60320"/>
    <w:pPr>
      <w:widowControl w:val="0"/>
      <w:autoSpaceDE w:val="0"/>
      <w:autoSpaceDN w:val="0"/>
      <w:spacing w:after="0" w:line="240" w:lineRule="auto"/>
    </w:pPr>
    <w:rPr>
      <w:rFonts w:ascii="Microsoft Sans Serif" w:eastAsia="Microsoft Sans Serif" w:hAnsi="Microsoft Sans Serif" w:cs="Microsoft Sans Serif"/>
      <w:color w:val="auto"/>
      <w:szCs w:val="24"/>
    </w:rPr>
  </w:style>
  <w:style w:type="character" w:customStyle="1" w:styleId="ZkladntextChar">
    <w:name w:val="Základný text Char"/>
    <w:basedOn w:val="Predvolenpsmoodseku"/>
    <w:link w:val="Zkladntext"/>
    <w:uiPriority w:val="1"/>
    <w:semiHidden/>
    <w:rsid w:val="00A60320"/>
    <w:rPr>
      <w:rFonts w:ascii="Microsoft Sans Serif" w:eastAsia="Microsoft Sans Serif" w:hAnsi="Microsoft Sans Serif" w:cs="Microsoft Sans Serif"/>
      <w:kern w:val="0"/>
      <w:sz w:val="24"/>
      <w:szCs w:val="24"/>
      <w14:ligatures w14:val="none"/>
    </w:rPr>
  </w:style>
  <w:style w:type="paragraph" w:customStyle="1" w:styleId="TableParagraph">
    <w:name w:val="Table Paragraph"/>
    <w:basedOn w:val="Normlny"/>
    <w:uiPriority w:val="1"/>
    <w:qFormat/>
    <w:rsid w:val="00A60320"/>
    <w:pPr>
      <w:widowControl w:val="0"/>
      <w:autoSpaceDE w:val="0"/>
      <w:autoSpaceDN w:val="0"/>
      <w:spacing w:after="0" w:line="240" w:lineRule="auto"/>
    </w:pPr>
    <w:rPr>
      <w:rFonts w:ascii="Microsoft Sans Serif" w:eastAsia="Microsoft Sans Serif" w:hAnsi="Microsoft Sans Serif" w:cs="Microsoft Sans Serif"/>
      <w:color w:val="auto"/>
      <w:sz w:val="22"/>
      <w:szCs w:val="22"/>
    </w:rPr>
  </w:style>
  <w:style w:type="table" w:customStyle="1" w:styleId="TableNormal1">
    <w:name w:val="Table Normal1"/>
    <w:uiPriority w:val="2"/>
    <w:semiHidden/>
    <w:qFormat/>
    <w:rsid w:val="00A60320"/>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A60320"/>
    <w:rPr>
      <w:color w:val="800080"/>
      <w:u w:val="single"/>
    </w:rPr>
  </w:style>
  <w:style w:type="paragraph" w:styleId="Revzia">
    <w:name w:val="Revision"/>
    <w:hidden/>
    <w:uiPriority w:val="99"/>
    <w:semiHidden/>
    <w:rsid w:val="00A60320"/>
    <w:pPr>
      <w:spacing w:after="0" w:line="240" w:lineRule="auto"/>
    </w:pPr>
    <w:rPr>
      <w:rFonts w:ascii="Cambria" w:hAnsi="Cambria" w:cstheme="majorBidi"/>
      <w:color w:val="000000" w:themeColor="text1"/>
      <w:kern w:val="0"/>
      <w:sz w:val="24"/>
      <w:szCs w:val="32"/>
      <w14:ligatures w14:val="none"/>
    </w:rPr>
  </w:style>
  <w:style w:type="table" w:styleId="Obyajntabuka4">
    <w:name w:val="Plain Table 4"/>
    <w:basedOn w:val="Normlnatabuka"/>
    <w:uiPriority w:val="44"/>
    <w:rsid w:val="00A60320"/>
    <w:pPr>
      <w:spacing w:before="240" w:after="0" w:line="240" w:lineRule="auto"/>
      <w:ind w:left="510" w:hanging="510"/>
    </w:pPr>
    <w:rPr>
      <w:rFonts w:ascii="Cambria" w:hAnsi="Cambria" w:cstheme="majorBidi"/>
      <w:color w:val="000000" w:themeColor="text1"/>
      <w:kern w:val="0"/>
      <w:sz w:val="24"/>
      <w:szCs w:val="3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1">
    <w:name w:val="Plain Table 1"/>
    <w:basedOn w:val="Normlnatabuka"/>
    <w:uiPriority w:val="41"/>
    <w:rsid w:val="00A60320"/>
    <w:pPr>
      <w:spacing w:before="240" w:after="0" w:line="240" w:lineRule="auto"/>
      <w:ind w:left="510" w:hanging="510"/>
    </w:pPr>
    <w:rPr>
      <w:rFonts w:ascii="Cambria" w:hAnsi="Cambria" w:cstheme="majorBidi"/>
      <w:color w:val="000000" w:themeColor="text1"/>
      <w:kern w:val="0"/>
      <w:sz w:val="24"/>
      <w:szCs w:val="3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svetl">
    <w:name w:val="Grid Table Light"/>
    <w:basedOn w:val="Normlnatabuka"/>
    <w:uiPriority w:val="40"/>
    <w:rsid w:val="00A60320"/>
    <w:pPr>
      <w:spacing w:before="240" w:after="0" w:line="240" w:lineRule="auto"/>
      <w:ind w:left="510" w:hanging="510"/>
    </w:pPr>
    <w:rPr>
      <w:rFonts w:ascii="Cambria" w:hAnsi="Cambria" w:cstheme="majorBidi"/>
      <w:color w:val="000000" w:themeColor="text1"/>
      <w:kern w:val="0"/>
      <w:sz w:val="24"/>
      <w:szCs w:val="3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3">
    <w:name w:val="Plain Table 3"/>
    <w:basedOn w:val="Normlnatabuka"/>
    <w:uiPriority w:val="43"/>
    <w:rsid w:val="00A60320"/>
    <w:pPr>
      <w:spacing w:before="240" w:after="0" w:line="240" w:lineRule="auto"/>
      <w:ind w:left="510" w:hanging="510"/>
    </w:pPr>
    <w:rPr>
      <w:rFonts w:ascii="Cambria" w:hAnsi="Cambria" w:cstheme="majorBidi"/>
      <w:color w:val="000000" w:themeColor="text1"/>
      <w:kern w:val="0"/>
      <w:sz w:val="24"/>
      <w:szCs w:val="3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Aktulnyzoznam1">
    <w:name w:val="Aktuálny zoznam1"/>
    <w:uiPriority w:val="99"/>
    <w:rsid w:val="00A60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du.sk/data/att/15445.pdf" TargetMode="External"/><Relationship Id="rId13" Type="http://schemas.openxmlformats.org/officeDocument/2006/relationships/hyperlink" Target="https://www.slov-lex.sk/pravne-predpisy/SK/ZZ/2008/245/20230901" TargetMode="External"/><Relationship Id="rId18" Type="http://schemas.openxmlformats.org/officeDocument/2006/relationships/hyperlink" Target="https://www.slov-lex.sk/ezbierky-fe/pravne-predpisy/SK/ZZ/2008/245/" TargetMode="External"/><Relationship Id="rId3" Type="http://schemas.openxmlformats.org/officeDocument/2006/relationships/settings" Target="settings.xml"/><Relationship Id="rId21" Type="http://schemas.openxmlformats.org/officeDocument/2006/relationships/hyperlink" Target="https://www.minedu.sk/krizove-udalosti-na-skolach/" TargetMode="External"/><Relationship Id="rId7" Type="http://schemas.openxmlformats.org/officeDocument/2006/relationships/hyperlink" Target="https://www.minedu.sk/eticky-kodex-pedagogickych-zamestnancov-a-odbornych-zamestnancov" TargetMode="External"/><Relationship Id="rId12" Type="http://schemas.openxmlformats.org/officeDocument/2006/relationships/hyperlink" Target="https://www.minedu.sk/data/att/71e/30599.332e7e.pdf" TargetMode="External"/><Relationship Id="rId17" Type="http://schemas.openxmlformats.org/officeDocument/2006/relationships/hyperlink" Target="https://www.slov-lex.sk/pravne-predpisy/SK/ZZ/2004/365/" TargetMode="External"/><Relationship Id="rId2" Type="http://schemas.openxmlformats.org/officeDocument/2006/relationships/styles" Target="styles.xml"/><Relationship Id="rId16" Type="http://schemas.openxmlformats.org/officeDocument/2006/relationships/hyperlink" Target="https://www.slov-lex.sk/pravne-predpisy/SK/ZZ/2004/365/" TargetMode="External"/><Relationship Id="rId20" Type="http://schemas.openxmlformats.org/officeDocument/2006/relationships/hyperlink" Target="https://www.slov-lex.sk/ezbierky-fe/pravne-predpisy/SK/ZZ/2008/2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ezbierky/pravne-predpisy/SK/ZZ/1991/104/" TargetMode="External"/><Relationship Id="rId5" Type="http://schemas.openxmlformats.org/officeDocument/2006/relationships/footnotes" Target="footnotes.xml"/><Relationship Id="rId15" Type="http://schemas.openxmlformats.org/officeDocument/2006/relationships/hyperlink" Target="https://www.minedu.sk/data/att/71e/30599.332e7e.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slov-lex.sk/ezbierky-fe/pravne-predpisy/SK/ZZ/2008/245/"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m.coe.int/reference-framework-vol2-slovak-final/168098f7df"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50</Pages>
  <Words>14642</Words>
  <Characters>83463</Characters>
  <Application>Microsoft Office Word</Application>
  <DocSecurity>0</DocSecurity>
  <Lines>695</Lines>
  <Paragraphs>195</Paragraphs>
  <ScaleCrop>false</ScaleCrop>
  <Company/>
  <LinksUpToDate>false</LinksUpToDate>
  <CharactersWithSpaces>97910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Tkáčová</dc:creator>
  <cp:keywords/>
  <dc:description/>
  <cp:lastModifiedBy>Eva Kujanová</cp:lastModifiedBy>
  <cp:revision>4</cp:revision>
  <cp:lastPrinted>2026-02-02T19:20:00Z</cp:lastPrinted>
  <dcterms:created xsi:type="dcterms:W3CDTF">2026-08-31T17:18:00Z</dcterms:created>
  <dcterms:modified xsi:type="dcterms:W3CDTF">2026-08-31T17:34:00Z</dcterms:modified>
</cp:coreProperties>
</file>